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"/>
        <w:gridCol w:w="5520"/>
        <w:gridCol w:w="8"/>
        <w:gridCol w:w="3252"/>
        <w:gridCol w:w="8"/>
      </w:tblGrid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Симеонова</w:t>
            </w:r>
            <w:proofErr w:type="spellEnd"/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муниципального образования "Город Астрахань" - Председатель Городской Думы муниципального образования "Город Астрахань"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44-74-49</w:t>
            </w:r>
          </w:p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39-56-55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4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duma@duma-astrakhan.ru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1F351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Полумордвинов Олег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администрации муниципального образования "Город Астрахань"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Тел: +7 (8512</w:t>
            </w:r>
            <w:proofErr w:type="gram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 39</w:t>
            </w:r>
            <w:proofErr w:type="gram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-44-92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e-</w:t>
            </w: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mail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5" w:history="1">
              <w:r w:rsidRPr="007C7EBA">
                <w:rPr>
                  <w:rFonts w:ascii="Arial" w:eastAsia="Times New Roman" w:hAnsi="Arial" w:cs="Arial"/>
                  <w:color w:val="275D7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munic@30gorod.ru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Диденко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Геннадий Васильевич</w:t>
            </w:r>
          </w:p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Тел.: +7 (8512) 39-46-19</w:t>
            </w:r>
          </w:p>
          <w:p w:rsidR="007C7EBA" w:rsidRPr="007C7EBA" w:rsidRDefault="007C7EBA" w:rsidP="007C7EB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6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didenkogv@30gorod.ru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Редькин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Игорь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 главы администрации МО "Город Астрахань" - глава администрации Кировского района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39-45-75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7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kiradm@mail.ru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Харах</w:t>
            </w:r>
            <w:proofErr w:type="spellEnd"/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Борис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Мордухович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Заместитель главы администрации МО "Город Астрахань" - глава администрации </w:t>
            </w: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Трусовского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56-26-44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8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a24@30gorod.ru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Якушева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 Александровна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 главы администрации МО "Город Астрахань" - глава администрации Ленинского района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51-10-65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Факс: +7 (8512) 51-00-14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9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bl1z@yandex.ru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Юрий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 главы администрации МО "Город Астрахань" - глава администрации Советского района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49-30-19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Факс: +7 (8512) 49-25-56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10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sovregion@mail.ru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Егорова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 главы администрации по правовому обеспечению - начальник правового управления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24-55-53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11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egorova@30gorod.ru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Бородина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Галина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 главы администрации МО "Город Астрахань" - начальник финансово-казначейского управления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39-14-39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Факс: +7 (8512) 39-51-16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12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astfin@astpage.ru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Скобелев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 главы администрации по взаимодействию со структурами гражданского общества и информационному обеспечению деятельности администрации города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24-01-84</w:t>
            </w:r>
          </w:p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13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munik@30gorod.ru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Воронин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Дмитрий Германович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по капитальному строительству, градостроительной, строительной и жилищной политике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+7 (8512) 31-79-99</w:t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Тел.: +7 (8512) 31-77-77</w:t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14" w:history="1">
              <w:r w:rsidRPr="007C7EBA">
                <w:rPr>
                  <w:rFonts w:ascii="Arial" w:eastAsia="Times New Roman" w:hAnsi="Arial" w:cs="Arial"/>
                  <w:color w:val="275D7F"/>
                  <w:sz w:val="20"/>
                  <w:szCs w:val="20"/>
                  <w:u w:val="single"/>
                  <w:lang w:eastAsia="ru-RU"/>
                </w:rPr>
                <w:t>yks@30gorod.ru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F05B5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Корженко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Юрьевич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F0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Начальник управления по коммунальному хозяйству и благоустройству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</w:t>
            </w:r>
            <w:bookmarkStart w:id="0" w:name="_GoBack"/>
            <w:bookmarkEnd w:id="0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л.: +7 (8512) 25-10-15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+7 (8512) 51-04-03</w:t>
            </w:r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Горина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Инесса Валерьевна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по образованию и науке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</w:t>
            </w:r>
            <w:proofErr w:type="gram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)  52</w:t>
            </w:r>
            <w:proofErr w:type="gram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-39-85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  <w:t>Факс: +7 (8512)  63-23-44</w:t>
            </w:r>
          </w:p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15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oso.kon@yandex.ru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Хомутова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Анна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культуры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Тел.:+7 (8512) 27-17-05</w:t>
            </w:r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Григорьев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 управления муниципального имущества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44-75-91</w:t>
            </w:r>
          </w:p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Факс: +7 (8512) 39-10-41</w:t>
            </w:r>
          </w:p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16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astumi@30gorod.ru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Бровина</w:t>
            </w:r>
            <w:proofErr w:type="spellEnd"/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Тамара Александровна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 управления по строительству, архитектуре и градостроительству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51-45-33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51-75-35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17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astrarch@list.ru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Шелипова</w:t>
            </w:r>
            <w:proofErr w:type="spellEnd"/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 жилищного управления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54-57-37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18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ugp_astrakhan@mail.ru</w:t>
              </w:r>
            </w:hyperlink>
            <w:hyperlink r:id="rId19" w:history="1">
              <w:r w:rsidRPr="007C7EBA">
                <w:rPr>
                  <w:rFonts w:ascii="Arial" w:eastAsia="Times New Roman" w:hAnsi="Arial" w:cs="Arial"/>
                  <w:color w:val="275D7F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Рожков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 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гражданской обороны и предупреждения ЧС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24-31-36</w:t>
            </w:r>
          </w:p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99-81-13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20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upravleniegoichs@bk.ru</w:t>
              </w:r>
            </w:hyperlink>
            <w:hyperlink r:id="rId21" w:history="1">
              <w:r w:rsidRPr="007C7EBA">
                <w:rPr>
                  <w:rFonts w:ascii="Arial" w:eastAsia="Times New Roman" w:hAnsi="Arial" w:cs="Arial"/>
                  <w:color w:val="275D7F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Резцова</w:t>
            </w:r>
            <w:proofErr w:type="spellEnd"/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 Николаевна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 управления документационного обеспечения главы администрации МО "Город Астрахань"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39-44-92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22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munic@30gorod.ru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Гиллер</w:t>
            </w:r>
            <w:proofErr w:type="spellEnd"/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Алексей 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 управления координации деятельности по обеспечению общественной безопасности Администрации города  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24-09-51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  <w:t>Факс: +7 (8512) 24-56-70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23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admkio@30gorod.ru 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Колпикова</w:t>
            </w:r>
            <w:proofErr w:type="spellEnd"/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контроля и документооборота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+7 (8512) 24-09-51</w:t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Тел.: +7 (8512) 24-56-70</w:t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24" w:history="1">
              <w:r w:rsidRPr="007C7EBA">
                <w:rPr>
                  <w:rFonts w:ascii="Arial" w:eastAsia="Times New Roman" w:hAnsi="Arial" w:cs="Arial"/>
                  <w:color w:val="275D7F"/>
                  <w:sz w:val="20"/>
                  <w:szCs w:val="20"/>
                  <w:u w:val="single"/>
                  <w:lang w:eastAsia="ru-RU"/>
                </w:rPr>
                <w:t>admkio@30gorod.ru 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Гарина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муниципального заказа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24-81-50</w:t>
            </w:r>
          </w:p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Факс: +7 (8512) 24-81-55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25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mzakaz@30gorod.ru </w:t>
              </w:r>
            </w:hyperlink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Морозова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Людмила Николаевна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по кадровой политике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24-06-24</w:t>
            </w:r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Казанцева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 Витальевна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по связям с общественностью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24-51-43</w:t>
            </w:r>
          </w:p>
        </w:tc>
      </w:tr>
      <w:tr w:rsidR="007C7EBA" w:rsidRPr="007C7EBA" w:rsidTr="006A29C4">
        <w:trPr>
          <w:gridAfter w:val="1"/>
          <w:wAfter w:w="8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Зубанов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Владислав Николаевич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информационного обеспечения деятельности администрации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+7 (8512) 24-05-03</w:t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26" w:history="1">
              <w:r w:rsidRPr="007C7EBA">
                <w:rPr>
                  <w:rFonts w:ascii="Arial" w:eastAsia="Times New Roman" w:hAnsi="Arial" w:cs="Arial"/>
                  <w:color w:val="275D7F"/>
                  <w:sz w:val="20"/>
                  <w:szCs w:val="20"/>
                  <w:u w:val="single"/>
                  <w:lang w:eastAsia="ru-RU"/>
                </w:rPr>
                <w:t>gorpress@30gorod.ru</w:t>
              </w:r>
            </w:hyperlink>
          </w:p>
        </w:tc>
      </w:tr>
      <w:tr w:rsidR="007C7EBA" w:rsidRPr="007C7EBA" w:rsidTr="006A29C4"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Хашкин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Сергей Михайлович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делами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24-13-25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27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dela.30@mail.ru</w:t>
              </w:r>
            </w:hyperlink>
          </w:p>
        </w:tc>
      </w:tr>
      <w:tr w:rsidR="007C7EBA" w:rsidRPr="007C7EBA" w:rsidTr="006A29C4"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Харюшина</w:t>
            </w:r>
            <w:proofErr w:type="spellEnd"/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Алефтина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торговли и предпринимательства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24-49-77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28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astr_ekonomika@mail.ru</w:t>
              </w:r>
            </w:hyperlink>
          </w:p>
        </w:tc>
      </w:tr>
      <w:tr w:rsidR="007C7EBA" w:rsidRPr="001F351D" w:rsidTr="006A29C4"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Макухин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hd w:val="clear" w:color="auto" w:fill="FFFFFF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 управления транспорта и пассажирских перевозок</w:t>
            </w:r>
          </w:p>
          <w:p w:rsidR="007C7EBA" w:rsidRPr="007C7EBA" w:rsidRDefault="007C7EBA" w:rsidP="007C7EBA">
            <w:pPr>
              <w:shd w:val="clear" w:color="auto" w:fill="FFFFFF"/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val="en-US"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val="en-US" w:eastAsia="ru-RU"/>
              </w:rPr>
              <w:t>.: +7 (8512) 24-47-78</w:t>
            </w:r>
          </w:p>
          <w:p w:rsidR="007C7EBA" w:rsidRPr="007C7EBA" w:rsidRDefault="007C7EBA" w:rsidP="007C7EBA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val="en-US"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val="en-US" w:eastAsia="ru-RU"/>
              </w:rPr>
              <w:t>e-mail:  </w:t>
            </w:r>
            <w:hyperlink r:id="rId29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val="en-US" w:eastAsia="ru-RU"/>
                </w:rPr>
                <w:t>astr_transport@mail.ru</w:t>
              </w:r>
            </w:hyperlink>
          </w:p>
        </w:tc>
      </w:tr>
      <w:tr w:rsidR="007C7EBA" w:rsidRPr="007C7EBA" w:rsidTr="006A29C4"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Конопатов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Юрий Русланович</w:t>
            </w:r>
          </w:p>
          <w:p w:rsidR="007C7EBA" w:rsidRPr="007C7EBA" w:rsidRDefault="007C7EBA" w:rsidP="007C7EB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 управления муниципального контроля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24-22-43</w:t>
            </w:r>
          </w:p>
          <w:p w:rsidR="007C7EBA" w:rsidRPr="007C7EBA" w:rsidRDefault="007C7EBA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Тел.: +7 (8512) 24-27-57</w:t>
            </w: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30" w:history="1">
              <w:r w:rsidRPr="007C7EBA">
                <w:rPr>
                  <w:rFonts w:ascii="Verdana" w:eastAsia="Times New Roman" w:hAnsi="Verdana" w:cs="Arial"/>
                  <w:color w:val="00436F"/>
                  <w:sz w:val="18"/>
                  <w:szCs w:val="18"/>
                  <w:lang w:eastAsia="ru-RU"/>
                </w:rPr>
                <w:t>kvri@30gorod.ru</w:t>
              </w:r>
            </w:hyperlink>
          </w:p>
        </w:tc>
      </w:tr>
      <w:tr w:rsidR="006A29C4" w:rsidRPr="007C7EBA" w:rsidTr="006A29C4"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Николаева</w:t>
            </w:r>
          </w:p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7C7EBA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Ирина Васильевна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управления внутреннего муниципального финансового контроля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+7 (8512) 24-02-84</w:t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</w:t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 </w:t>
            </w:r>
            <w:hyperlink r:id="rId31" w:history="1">
              <w:r w:rsidRPr="007C7EBA">
                <w:rPr>
                  <w:rFonts w:ascii="Arial" w:eastAsia="Times New Roman" w:hAnsi="Arial" w:cs="Arial"/>
                  <w:color w:val="275D7F"/>
                  <w:sz w:val="20"/>
                  <w:szCs w:val="20"/>
                  <w:u w:val="single"/>
                  <w:lang w:eastAsia="ru-RU"/>
                </w:rPr>
                <w:t>munic_fin_control@30gorod.ru</w:t>
              </w:r>
            </w:hyperlink>
          </w:p>
        </w:tc>
      </w:tr>
      <w:tr w:rsidR="006A29C4" w:rsidRPr="007C7EBA" w:rsidTr="006A29C4"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Твердохлебова Наталья Николаевна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+7 (8512) 24-10-33</w:t>
            </w:r>
          </w:p>
        </w:tc>
      </w:tr>
      <w:tr w:rsidR="006A29C4" w:rsidRPr="007C7EBA" w:rsidTr="006A29C4"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Кириченко Игорь Константинович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Начальник отдела мобилизационной подготовки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+7 (8512) 24-41-12</w:t>
            </w: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 </w:t>
            </w:r>
            <w:hyperlink r:id="rId32" w:history="1">
              <w:r w:rsidRPr="007C7EBA">
                <w:rPr>
                  <w:rFonts w:ascii="Arial" w:eastAsia="Times New Roman" w:hAnsi="Arial" w:cs="Arial"/>
                  <w:color w:val="275D7F"/>
                  <w:sz w:val="20"/>
                  <w:szCs w:val="20"/>
                  <w:u w:val="single"/>
                  <w:lang w:eastAsia="ru-RU"/>
                </w:rPr>
                <w:t>admotdel2@30gorod.ru </w:t>
              </w:r>
            </w:hyperlink>
          </w:p>
        </w:tc>
      </w:tr>
      <w:tr w:rsidR="006A29C4" w:rsidRPr="007C7EBA" w:rsidTr="006A29C4"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Власенко Сергей Федорович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председателя Городской Думы МО "Город Астрахань"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+7 (8512) 30-64-37</w:t>
            </w:r>
          </w:p>
        </w:tc>
      </w:tr>
      <w:tr w:rsidR="006A29C4" w:rsidRPr="007C7EBA" w:rsidTr="006A29C4"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Туктаров</w:t>
            </w:r>
            <w:proofErr w:type="spellEnd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Фархад </w:t>
            </w:r>
            <w:proofErr w:type="spellStart"/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Рубиндарович</w:t>
            </w:r>
            <w:proofErr w:type="spellEnd"/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Заместитель председателя Городской Думы МО "Город Астрахань"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9C4" w:rsidRPr="007C7EBA" w:rsidRDefault="006A29C4" w:rsidP="007C7E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7EB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Тел.: +7 (8512) 39-22-47</w:t>
            </w:r>
          </w:p>
        </w:tc>
      </w:tr>
    </w:tbl>
    <w:p w:rsidR="007C7EBA" w:rsidRPr="007C7EBA" w:rsidRDefault="007C7EBA" w:rsidP="007C7EB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E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C7EBA" w:rsidRPr="007C7EBA" w:rsidRDefault="007C7EBA" w:rsidP="007C7EB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E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F2239" w:rsidRDefault="00FF2239"/>
    <w:sectPr w:rsidR="00FF2239" w:rsidSect="007C7E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8"/>
    <w:rsid w:val="001F351D"/>
    <w:rsid w:val="006A29C4"/>
    <w:rsid w:val="007C7EBA"/>
    <w:rsid w:val="00B42DAA"/>
    <w:rsid w:val="00E51D08"/>
    <w:rsid w:val="00F05B5C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1B58-C5DA-4772-B3A7-84A09180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4@30gorod.ru" TargetMode="External"/><Relationship Id="rId13" Type="http://schemas.openxmlformats.org/officeDocument/2006/relationships/hyperlink" Target="mailto:munik@30gorod.ru" TargetMode="External"/><Relationship Id="rId18" Type="http://schemas.openxmlformats.org/officeDocument/2006/relationships/hyperlink" Target="mailto:ugp_astrakhan@mail.ru" TargetMode="External"/><Relationship Id="rId26" Type="http://schemas.openxmlformats.org/officeDocument/2006/relationships/hyperlink" Target="mailto:gorpress@30gorod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pravleniegoichs@bk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iradm@mail.ru" TargetMode="External"/><Relationship Id="rId12" Type="http://schemas.openxmlformats.org/officeDocument/2006/relationships/hyperlink" Target="mailto:astfin@astpage.ru" TargetMode="External"/><Relationship Id="rId17" Type="http://schemas.openxmlformats.org/officeDocument/2006/relationships/hyperlink" Target="mailto:astrarch@list.ru" TargetMode="External"/><Relationship Id="rId25" Type="http://schemas.openxmlformats.org/officeDocument/2006/relationships/hyperlink" Target="mailto:mzakaz@30gorod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stumi@30gorod.ru" TargetMode="External"/><Relationship Id="rId20" Type="http://schemas.openxmlformats.org/officeDocument/2006/relationships/hyperlink" Target="mailto:upravleniegoichs@bk.ru" TargetMode="External"/><Relationship Id="rId29" Type="http://schemas.openxmlformats.org/officeDocument/2006/relationships/hyperlink" Target="mailto:astr_transpor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idenkogv@30gorod.ru" TargetMode="External"/><Relationship Id="rId11" Type="http://schemas.openxmlformats.org/officeDocument/2006/relationships/hyperlink" Target="mailto:egorova@30gorod.ru" TargetMode="External"/><Relationship Id="rId24" Type="http://schemas.openxmlformats.org/officeDocument/2006/relationships/hyperlink" Target="mailto:admkio@astranet.ru" TargetMode="External"/><Relationship Id="rId32" Type="http://schemas.openxmlformats.org/officeDocument/2006/relationships/hyperlink" Target="mailto:admotdel2@astranet.ru" TargetMode="External"/><Relationship Id="rId5" Type="http://schemas.openxmlformats.org/officeDocument/2006/relationships/hyperlink" Target="mailto:munic@30gorod.ru" TargetMode="External"/><Relationship Id="rId15" Type="http://schemas.openxmlformats.org/officeDocument/2006/relationships/hyperlink" Target="mailto:oso.kon@yandex.ru" TargetMode="External"/><Relationship Id="rId23" Type="http://schemas.openxmlformats.org/officeDocument/2006/relationships/hyperlink" Target="mailto:admkio@astranet.ru" TargetMode="External"/><Relationship Id="rId28" Type="http://schemas.openxmlformats.org/officeDocument/2006/relationships/hyperlink" Target="mailto:astr_ekonomika@mail.ru" TargetMode="External"/><Relationship Id="rId10" Type="http://schemas.openxmlformats.org/officeDocument/2006/relationships/hyperlink" Target="mailto:sovregion@mail.ru" TargetMode="External"/><Relationship Id="rId19" Type="http://schemas.openxmlformats.org/officeDocument/2006/relationships/hyperlink" Target="mailto:ugp_astrakhan@mail.ru" TargetMode="External"/><Relationship Id="rId31" Type="http://schemas.openxmlformats.org/officeDocument/2006/relationships/hyperlink" Target="mailto:munic_fin_control@30gorod.ru" TargetMode="External"/><Relationship Id="rId4" Type="http://schemas.openxmlformats.org/officeDocument/2006/relationships/hyperlink" Target="mailto:duma@duma-astrakhan.ru" TargetMode="External"/><Relationship Id="rId9" Type="http://schemas.openxmlformats.org/officeDocument/2006/relationships/hyperlink" Target="mailto:bl1z@yandex.ru" TargetMode="External"/><Relationship Id="rId14" Type="http://schemas.openxmlformats.org/officeDocument/2006/relationships/hyperlink" Target="mailto:yks@30gorod.ru" TargetMode="External"/><Relationship Id="rId22" Type="http://schemas.openxmlformats.org/officeDocument/2006/relationships/hyperlink" Target="mailto:munic@30gorod.ru" TargetMode="External"/><Relationship Id="rId27" Type="http://schemas.openxmlformats.org/officeDocument/2006/relationships/hyperlink" Target="mailto:dela.30@mail.ru" TargetMode="External"/><Relationship Id="rId30" Type="http://schemas.openxmlformats.org/officeDocument/2006/relationships/hyperlink" Target="mailto:kvri@30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АГТОП</cp:lastModifiedBy>
  <cp:revision>6</cp:revision>
  <dcterms:created xsi:type="dcterms:W3CDTF">2015-07-15T07:15:00Z</dcterms:created>
  <dcterms:modified xsi:type="dcterms:W3CDTF">2015-07-15T08:31:00Z</dcterms:modified>
</cp:coreProperties>
</file>