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E2B68" w:rsidRPr="000E2B68" w:rsidTr="000E2B68">
        <w:trPr>
          <w:tblCellSpacing w:w="0" w:type="dxa"/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2B68" w:rsidRPr="000E2B68" w:rsidRDefault="000E2B68" w:rsidP="000E2B68">
            <w:pPr>
              <w:spacing w:after="0" w:line="264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12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1876"/>
            </w:tblGrid>
            <w:tr w:rsidR="000E2B68" w:rsidRPr="000E2B68" w:rsidTr="000E2B68">
              <w:trPr>
                <w:trHeight w:val="80"/>
                <w:tblCellSpacing w:w="0" w:type="dxa"/>
              </w:trPr>
              <w:tc>
                <w:tcPr>
                  <w:tcW w:w="1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2B68" w:rsidRPr="000E2B68" w:rsidRDefault="000E2B68" w:rsidP="000E2B68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2B68" w:rsidRPr="000E2B68" w:rsidRDefault="000E2B68" w:rsidP="000E2B68">
                  <w:pPr>
                    <w:spacing w:after="0" w:line="264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hyperlink r:id="rId5" w:tooltip="Напечатать публикацию" w:history="1">
                    <w:r w:rsidRPr="000E2B68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u w:val="single"/>
                        <w:bdr w:val="none" w:sz="0" w:space="0" w:color="auto" w:frame="1"/>
                        <w:lang w:eastAsia="ru-RU"/>
                      </w:rPr>
                      <w:t>Печать</w:t>
                    </w:r>
                  </w:hyperlink>
                </w:p>
              </w:tc>
            </w:tr>
          </w:tbl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6"/>
                <w:szCs w:val="26"/>
                <w:lang w:eastAsia="ru-RU"/>
              </w:rPr>
              <w:t>К РАБОТНИКАМ ОБРАЗОВАТЕЛЬНЫХ УЧРЕЖДЕНИЙ НЕЛЬЗЯ ПРИМЕНЯТЬ САНКЦИИ ЗА ОТКАЗ ОТ ИММУНИЗАЦИИ ОТ КОРОНАВИРУСА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Министерства просвещения РФ от 24 сентября 2020 г. № МП-П-3394 "О рассмотрении обращения"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письмом по вопросу вакцинации педагогических работников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направляет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информацию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указанному вопросу.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на 5 л. в 1 экз.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9"/>
              <w:gridCol w:w="4001"/>
            </w:tblGrid>
            <w:tr w:rsidR="000E2B68" w:rsidRPr="000E2B68" w:rsidTr="000E2B68"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2B68" w:rsidRPr="000E2B68" w:rsidRDefault="000E2B68" w:rsidP="000E2B68">
                  <w:pPr>
                    <w:spacing w:after="0" w:line="264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2B6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2B68" w:rsidRPr="000E2B68" w:rsidRDefault="000E2B68" w:rsidP="000E2B68">
                  <w:pPr>
                    <w:spacing w:after="0" w:line="264" w:lineRule="auto"/>
                    <w:ind w:firstLine="426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2B6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С.С. Кравцов</w:t>
                  </w:r>
                </w:p>
              </w:tc>
            </w:tr>
          </w:tbl>
          <w:p w:rsid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Информационная справка</w:t>
            </w:r>
            <w:r w:rsidRPr="000E2B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 результатах рассмотрения обращения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Положением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Федеральной службе по надзору в сфере защиты прав потреб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ителей и благополучия человека, 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утвержденным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Правительства Российской Федерации от 30 июня 2004 г. N 322,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потребителей, является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этой связи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был направлен запрос в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части установленных полномочий.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информации, представленной Федеральной службой по надзору в сфере защиты прав потребителей и благополучия человека (письмо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9 сентября 2020 г. N 02/18666-2020-23), обязательное лабораторное обследование (сдача тестов на COVID-19 и антитела) учителей и других сотрудников образовательных организаций перед началом учебного года или в течение учебного процесса не предусмотрено.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Иммунизация от COVID-19 не входит в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профилактических прививок национального календаря профилактических прививок и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календаря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профилактических прививок по эпидемическим показаниям, утвержденным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Минздрава России от 21 марта 2014 г. N 125н.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Вместе с тем при угрозе возникновения и распространения инфекционных заболеваний, представляющих опасность для окружающих (в том числе и новой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короиавирусной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инфекции),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постановления, а должностные лица, осуществляющие федеральный государственный санитарно-эпидемиологический надзор, - предписания о дополнительных противоэпидемических мероприятиях, в том числе проведении профилактических прививок и обследований (подпункт 6 пункта 1,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51,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52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закона от 30 марта 1999 г. N 52-ФЗ "О санитарно-эпидемиологическом благополучии населения").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 вынесении указанного постановления/предписания, граждане, не выполняющие требования вышеуказанных документов, могут отказаться от прививок, но в этом случае они должны быть отстранены от выполняемых работ на период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эпиднеблагополучия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Относительно увольнения или отстранения от работы сотрудника образовательного учреждения за отказ от иммунизации от COVID-19, отказ от сдачи тестов на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 антитела.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статьей 76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Трудового кодекса Российской Федерации (далее - ТК РФ) работодатель обязан отстранить от работы (не допускать к работе) работника, не прошедшего в установленном порядке обязательный медицинский осмотр; а также в случае выявления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отстранения от работы (недопущения к работе) заработная плата работнику не начисляется, за исключением случаев, предусмотренных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 РФ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иными федеральными законами. В случаях отстранения от работы работника, который не прошел обязательный медицинский осмотр не по своей вине, ему производится оплата за все время отстранения от работы как за простой.</w:t>
            </w:r>
          </w:p>
          <w:p w:rsid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Увольнение или отстранение от работы сотрудника образовательного учреждения за отказ от иммунизации от COVID-19, отказ от сдачи тестов на </w:t>
            </w:r>
            <w:proofErr w:type="spellStart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</w:t>
            </w:r>
            <w:proofErr w:type="spellEnd"/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 антитела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 РФ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предусмотрено.</w:t>
            </w:r>
          </w:p>
          <w:p w:rsidR="000E2B68" w:rsidRPr="000E2B68" w:rsidRDefault="000E2B68" w:rsidP="000E2B68">
            <w:pPr>
              <w:shd w:val="clear" w:color="auto" w:fill="FFFFFF"/>
              <w:spacing w:after="0" w:line="264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63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969"/>
            </w:tblGrid>
            <w:tr w:rsidR="000E2B68" w:rsidRPr="000E2B68" w:rsidTr="000E2B68">
              <w:tc>
                <w:tcPr>
                  <w:tcW w:w="29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2B68" w:rsidRPr="000E2B68" w:rsidRDefault="000E2B68" w:rsidP="000E2B68">
                  <w:pPr>
                    <w:spacing w:after="0" w:line="264" w:lineRule="auto"/>
                    <w:ind w:firstLine="42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2B6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Заместитель</w:t>
                  </w:r>
                  <w:r w:rsidRPr="000E2B6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Министра просвещения</w:t>
                  </w:r>
                  <w:r w:rsidRPr="000E2B6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20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2B68" w:rsidRPr="000E2B68" w:rsidRDefault="000E2B68" w:rsidP="000E2B68">
                  <w:pPr>
                    <w:spacing w:after="0" w:line="264" w:lineRule="auto"/>
                    <w:ind w:firstLine="426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2B6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Д.Е. Глушко</w:t>
                  </w:r>
                </w:p>
              </w:tc>
            </w:tr>
          </w:tbl>
          <w:p w:rsidR="000E2B68" w:rsidRPr="000E2B68" w:rsidRDefault="000E2B68" w:rsidP="000E2B68">
            <w:pPr>
              <w:numPr>
                <w:ilvl w:val="0"/>
                <w:numId w:val="1"/>
              </w:numPr>
              <w:spacing w:after="0" w:line="264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numPr>
                <w:ilvl w:val="0"/>
                <w:numId w:val="1"/>
              </w:numPr>
              <w:spacing w:after="0" w:line="264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numPr>
                <w:ilvl w:val="0"/>
                <w:numId w:val="1"/>
              </w:numPr>
              <w:spacing w:after="0" w:line="264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numPr>
                <w:ilvl w:val="0"/>
                <w:numId w:val="1"/>
              </w:numPr>
              <w:spacing w:after="0" w:line="264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numPr>
                <w:ilvl w:val="0"/>
                <w:numId w:val="1"/>
              </w:numPr>
              <w:spacing w:after="0" w:line="264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numPr>
                <w:ilvl w:val="0"/>
                <w:numId w:val="1"/>
              </w:numPr>
              <w:spacing w:after="0" w:line="264" w:lineRule="auto"/>
              <w:ind w:left="0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B68" w:rsidRPr="000E2B68" w:rsidRDefault="000E2B68" w:rsidP="000E2B6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93B45" w:rsidRPr="000E2B68" w:rsidRDefault="00193B45" w:rsidP="000E2B68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0E2B68" w:rsidRPr="000E2B68" w:rsidRDefault="000E2B68" w:rsidP="000E2B68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0E2B68" w:rsidRPr="000E2B68" w:rsidRDefault="000E2B68" w:rsidP="000E2B68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sectPr w:rsidR="000E2B68" w:rsidRPr="000E2B68" w:rsidSect="000E2B68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E2A"/>
    <w:multiLevelType w:val="multilevel"/>
    <w:tmpl w:val="3E4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4F"/>
    <w:rsid w:val="000E2B68"/>
    <w:rsid w:val="00193B45"/>
    <w:rsid w:val="00525C4F"/>
    <w:rsid w:val="00C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2813-4E71-4A88-912F-F464303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3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8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093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323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4810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rintit(5169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2020-10-19T13:44:00Z</dcterms:created>
  <dcterms:modified xsi:type="dcterms:W3CDTF">2020-10-19T14:48:00Z</dcterms:modified>
</cp:coreProperties>
</file>