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4C" w:rsidRPr="00931410" w:rsidRDefault="00CC6CB1" w:rsidP="00CC6CB1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F7554C" w:rsidRPr="0093141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2F5448" wp14:editId="4DC12DD7">
            <wp:extent cx="934006" cy="1057275"/>
            <wp:effectExtent l="0" t="0" r="0" b="0"/>
            <wp:docPr id="2" name="Рисунок 2" descr="C:\Users\М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32" cy="106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554C" w:rsidRPr="00931410" w:rsidRDefault="00CC6CB1" w:rsidP="00CC6CB1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ПРОФСОЮЗ </w:t>
      </w:r>
    </w:p>
    <w:p w:rsidR="00CC6CB1" w:rsidRDefault="00CC6CB1" w:rsidP="00CC6CB1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РАБОТНИКОВ НАРОДНОГО ОБРАЗОВАНИЯ И НАУКИ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7554C" w:rsidRPr="00931410" w:rsidRDefault="00CC6CB1" w:rsidP="00CC6CB1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>РОССИЙСКОЙ ФЕДЕРАЦИИ</w:t>
      </w:r>
    </w:p>
    <w:p w:rsidR="00F7554C" w:rsidRPr="00931410" w:rsidRDefault="00F7554C" w:rsidP="00F755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54C" w:rsidRPr="00931410" w:rsidRDefault="00F7554C" w:rsidP="00F755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54C" w:rsidRPr="00931410" w:rsidRDefault="00F7554C" w:rsidP="00F7554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54C" w:rsidRPr="00931410" w:rsidRDefault="00416D5C" w:rsidP="00416D5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Открытый (публичный) </w:t>
      </w:r>
      <w:r w:rsidR="00F7554C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тчёт </w:t>
      </w:r>
      <w:r w:rsidR="00F7554C">
        <w:rPr>
          <w:rFonts w:ascii="Times New Roman" w:eastAsia="Calibri" w:hAnsi="Times New Roman" w:cs="Times New Roman"/>
          <w:b/>
          <w:sz w:val="32"/>
          <w:szCs w:val="32"/>
        </w:rPr>
        <w:t>(доклад)</w:t>
      </w:r>
    </w:p>
    <w:p w:rsidR="00416D5C" w:rsidRDefault="00416D5C" w:rsidP="00416D5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о работе Оренбургской городской профсоюзной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416D5C" w:rsidRDefault="00416D5C" w:rsidP="00416D5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организации областной организации Профсоюза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7554C" w:rsidRPr="00931410" w:rsidRDefault="00416D5C" w:rsidP="00416D5C">
      <w:pPr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>работников народно</w:t>
      </w:r>
      <w:r w:rsidR="00F7554C">
        <w:rPr>
          <w:rFonts w:ascii="Times New Roman" w:eastAsia="Calibri" w:hAnsi="Times New Roman" w:cs="Times New Roman"/>
          <w:b/>
          <w:sz w:val="32"/>
          <w:szCs w:val="32"/>
        </w:rPr>
        <w:t>го образования и науки РФ за 2021</w:t>
      </w:r>
      <w:r w:rsidR="00F7554C" w:rsidRPr="00931410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54C" w:rsidRPr="00931410" w:rsidRDefault="00F7554C" w:rsidP="00F7554C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554C" w:rsidRPr="00931410" w:rsidRDefault="00416D5C" w:rsidP="00416D5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3331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7554C" w:rsidRPr="00931410">
        <w:rPr>
          <w:rFonts w:ascii="Times New Roman" w:eastAsia="Calibri" w:hAnsi="Times New Roman" w:cs="Times New Roman"/>
          <w:b/>
          <w:sz w:val="28"/>
          <w:szCs w:val="28"/>
        </w:rPr>
        <w:t>г. Оренбург</w:t>
      </w:r>
    </w:p>
    <w:p w:rsidR="00F7554C" w:rsidRPr="00931410" w:rsidRDefault="00416D5C" w:rsidP="00416D5C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33311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="00F7554C" w:rsidRPr="00931410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7554C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967757" w:rsidRPr="00967757" w:rsidRDefault="00967757" w:rsidP="0096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9677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FC0B66" w:rsidRDefault="0026526F" w:rsidP="0026526F">
      <w:pPr>
        <w:pStyle w:val="a3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  <w:r w:rsidR="00A40BA4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FC0B66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FC0B66" w:rsidRPr="00FC0B66">
        <w:rPr>
          <w:rFonts w:ascii="Times New Roman" w:eastAsiaTheme="minorHAnsi" w:hAnsi="Times New Roman"/>
          <w:sz w:val="28"/>
          <w:szCs w:val="28"/>
          <w:lang w:eastAsia="en-US"/>
        </w:rPr>
        <w:t xml:space="preserve">овременное демократическое правовое государство не может нормально развиваться без наличия гражданского общества, одним из элементов которого выступают </w:t>
      </w:r>
      <w:r w:rsidR="00FC0B66" w:rsidRPr="00FC0B66">
        <w:rPr>
          <w:rFonts w:ascii="Times New Roman" w:eastAsiaTheme="minorHAnsi" w:hAnsi="Times New Roman"/>
          <w:b/>
          <w:sz w:val="28"/>
          <w:szCs w:val="28"/>
          <w:lang w:eastAsia="en-US"/>
        </w:rPr>
        <w:t>профессиональные союзы</w:t>
      </w:r>
      <w:r w:rsidR="00FC0B66" w:rsidRPr="00FC0B66">
        <w:rPr>
          <w:rFonts w:ascii="Times New Roman" w:eastAsiaTheme="minorHAnsi" w:hAnsi="Times New Roman"/>
          <w:sz w:val="28"/>
          <w:szCs w:val="28"/>
          <w:lang w:eastAsia="en-US"/>
        </w:rPr>
        <w:t xml:space="preserve">, выполняющие важнейшую функцию представительства и </w:t>
      </w:r>
      <w:proofErr w:type="gramStart"/>
      <w:r w:rsidR="00FC0B66" w:rsidRPr="00FC0B66">
        <w:rPr>
          <w:rFonts w:ascii="Times New Roman" w:eastAsiaTheme="minorHAnsi" w:hAnsi="Times New Roman"/>
          <w:sz w:val="28"/>
          <w:szCs w:val="28"/>
          <w:lang w:eastAsia="en-US"/>
        </w:rPr>
        <w:t>защиты</w:t>
      </w:r>
      <w:proofErr w:type="gramEnd"/>
      <w:r w:rsidR="00FC0B66" w:rsidRPr="00FC0B66">
        <w:rPr>
          <w:rFonts w:ascii="Times New Roman" w:eastAsiaTheme="minorHAnsi" w:hAnsi="Times New Roman"/>
          <w:sz w:val="28"/>
          <w:szCs w:val="28"/>
          <w:lang w:eastAsia="en-US"/>
        </w:rPr>
        <w:t xml:space="preserve"> социально-экономических прав работников.</w:t>
      </w:r>
      <w:r w:rsidR="00A40BA4" w:rsidRPr="00A40BA4">
        <w:t xml:space="preserve"> </w:t>
      </w:r>
      <w:r w:rsidR="00A40BA4" w:rsidRPr="00A40BA4">
        <w:rPr>
          <w:rFonts w:ascii="Times New Roman" w:eastAsiaTheme="minorHAnsi" w:hAnsi="Times New Roman"/>
          <w:sz w:val="28"/>
          <w:szCs w:val="28"/>
          <w:lang w:eastAsia="en-US"/>
        </w:rPr>
        <w:t>Оренбургская городская организация Профсоюза работников народного образования и науки Российской федерации - это мощная общественная организация в нашем городе, способная эффективно защищать права и интересы работников образования в значительной степени благодаря усилиям, предпринимаемыми организациями профсоюза на всех уровнях.</w:t>
      </w:r>
      <w:r w:rsidR="00A40BA4">
        <w:rPr>
          <w:rFonts w:ascii="Times New Roman" w:eastAsiaTheme="minorHAnsi" w:hAnsi="Times New Roman"/>
          <w:sz w:val="28"/>
          <w:szCs w:val="28"/>
          <w:lang w:eastAsia="en-US"/>
        </w:rPr>
        <w:t xml:space="preserve"> Наш Профсоюз сегодня - </w:t>
      </w:r>
      <w:r w:rsidR="00A40BA4" w:rsidRPr="00A40BA4">
        <w:rPr>
          <w:rFonts w:ascii="Times New Roman" w:eastAsiaTheme="minorHAnsi" w:hAnsi="Times New Roman"/>
          <w:sz w:val="28"/>
          <w:szCs w:val="28"/>
          <w:lang w:eastAsia="en-US"/>
        </w:rPr>
        <w:t xml:space="preserve">это авторитетная организация, объединяющая в своих рядах учителей, </w:t>
      </w:r>
      <w:r w:rsidR="00A40BA4">
        <w:rPr>
          <w:rFonts w:ascii="Times New Roman" w:eastAsiaTheme="minorHAnsi" w:hAnsi="Times New Roman"/>
          <w:sz w:val="28"/>
          <w:szCs w:val="28"/>
          <w:lang w:eastAsia="en-US"/>
        </w:rPr>
        <w:t xml:space="preserve">преподавателей, </w:t>
      </w:r>
      <w:r w:rsidR="00A40BA4" w:rsidRPr="00A40BA4">
        <w:rPr>
          <w:rFonts w:ascii="Times New Roman" w:eastAsiaTheme="minorHAnsi" w:hAnsi="Times New Roman"/>
          <w:sz w:val="28"/>
          <w:szCs w:val="28"/>
          <w:lang w:eastAsia="en-US"/>
        </w:rPr>
        <w:t xml:space="preserve">воспитателей, педагогов дополнительного образования, иных работников </w:t>
      </w:r>
      <w:r w:rsidR="00A40BA4">
        <w:rPr>
          <w:rFonts w:ascii="Times New Roman" w:eastAsiaTheme="minorHAnsi" w:hAnsi="Times New Roman"/>
          <w:sz w:val="28"/>
          <w:szCs w:val="28"/>
          <w:lang w:eastAsia="en-US"/>
        </w:rPr>
        <w:t>образовательных организаций.</w:t>
      </w:r>
    </w:p>
    <w:p w:rsidR="00875A1A" w:rsidRPr="00A43BAA" w:rsidRDefault="00875A1A" w:rsidP="006A1D53">
      <w:pPr>
        <w:pStyle w:val="a3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875A1A">
        <w:rPr>
          <w:rFonts w:ascii="Times New Roman" w:eastAsiaTheme="minorHAnsi" w:hAnsi="Times New Roman"/>
          <w:sz w:val="28"/>
          <w:szCs w:val="28"/>
          <w:lang w:eastAsia="en-US"/>
        </w:rPr>
        <w:t xml:space="preserve">С 2020 года  Оренбургская городская организация  включилась в проект «Цифровизации Общероссийского Профсоюза образования» в качестве организационной основы перехода на цифровые технологии. </w:t>
      </w:r>
      <w:r w:rsidR="006A1D5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6A1D53" w:rsidRPr="006A1D53">
        <w:rPr>
          <w:rFonts w:ascii="Times New Roman" w:eastAsiaTheme="minorHAnsi" w:hAnsi="Times New Roman"/>
          <w:sz w:val="28"/>
          <w:szCs w:val="28"/>
          <w:lang w:eastAsia="en-US"/>
        </w:rPr>
        <w:t xml:space="preserve">собое внимание уделялось работе по реализации проекта по введению единого профсоюзного билета, автоматизации учета членов Профсоюза и сбора статистических данных. </w:t>
      </w:r>
      <w:r w:rsidRPr="00875A1A">
        <w:rPr>
          <w:rFonts w:ascii="Times New Roman" w:eastAsiaTheme="minorHAnsi" w:hAnsi="Times New Roman"/>
          <w:sz w:val="28"/>
          <w:szCs w:val="28"/>
          <w:lang w:eastAsia="en-US"/>
        </w:rPr>
        <w:t>На 1 января 2022 года все первичные профсоюзные  организации создали электронный профсоюз и успешно работают в этой программе.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1D53">
        <w:rPr>
          <w:rFonts w:ascii="Times New Roman" w:eastAsiaTheme="minorHAnsi" w:hAnsi="Times New Roman"/>
          <w:sz w:val="28"/>
          <w:szCs w:val="28"/>
          <w:lang w:eastAsia="en-US"/>
        </w:rPr>
        <w:t xml:space="preserve">Все члены профсоюза получили новые </w:t>
      </w:r>
      <w:r w:rsidR="001102BA">
        <w:rPr>
          <w:rFonts w:ascii="Times New Roman" w:eastAsiaTheme="minorHAnsi" w:hAnsi="Times New Roman"/>
          <w:sz w:val="28"/>
          <w:szCs w:val="28"/>
          <w:lang w:eastAsia="en-US"/>
        </w:rPr>
        <w:t>единые</w:t>
      </w:r>
      <w:r w:rsidR="006A1D53">
        <w:rPr>
          <w:rFonts w:ascii="Times New Roman" w:eastAsiaTheme="minorHAnsi" w:hAnsi="Times New Roman"/>
          <w:sz w:val="28"/>
          <w:szCs w:val="28"/>
          <w:lang w:eastAsia="en-US"/>
        </w:rPr>
        <w:t xml:space="preserve"> профсоюзные билеты.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Участие в проекте позволило выявить подлинную картину </w:t>
      </w:r>
      <w:r w:rsidR="00A43BAA">
        <w:rPr>
          <w:rFonts w:ascii="Times New Roman" w:eastAsiaTheme="minorHAnsi" w:hAnsi="Times New Roman"/>
          <w:sz w:val="28"/>
          <w:szCs w:val="28"/>
          <w:lang w:eastAsia="en-US"/>
        </w:rPr>
        <w:t>профсоюзного</w:t>
      </w:r>
      <w:r w:rsidR="00A43BAA" w:rsidRPr="00A43BA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43BAA">
        <w:rPr>
          <w:rFonts w:ascii="Times New Roman" w:eastAsiaTheme="minorHAnsi" w:hAnsi="Times New Roman"/>
          <w:sz w:val="28"/>
          <w:szCs w:val="28"/>
          <w:lang w:eastAsia="en-US"/>
        </w:rPr>
        <w:t xml:space="preserve">членства в </w:t>
      </w:r>
      <w:r w:rsidR="00A43BAA" w:rsidRPr="00A43BAA">
        <w:rPr>
          <w:rFonts w:ascii="Times New Roman" w:eastAsiaTheme="minorHAnsi" w:hAnsi="Times New Roman"/>
          <w:sz w:val="28"/>
          <w:szCs w:val="28"/>
          <w:lang w:eastAsia="en-US"/>
        </w:rPr>
        <w:t>городской организации</w:t>
      </w:r>
      <w:r w:rsidRPr="00A43BA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C0B66" w:rsidRDefault="00A40BA4" w:rsidP="00A40BA4">
      <w:pPr>
        <w:pStyle w:val="a3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40BA4">
        <w:rPr>
          <w:rFonts w:ascii="Times New Roman" w:eastAsiaTheme="minorHAnsi" w:hAnsi="Times New Roman"/>
          <w:sz w:val="28"/>
          <w:szCs w:val="28"/>
          <w:lang w:eastAsia="en-US"/>
        </w:rPr>
        <w:t>В состав Оренбургской городской организации Профсоюза входят 238 первичных профсоюзных организации: 91 общеобразовательн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ых организаций</w:t>
      </w:r>
      <w:r w:rsidRPr="00A40BA4">
        <w:rPr>
          <w:rFonts w:ascii="Times New Roman" w:eastAsiaTheme="minorHAnsi" w:hAnsi="Times New Roman"/>
          <w:sz w:val="28"/>
          <w:szCs w:val="28"/>
          <w:lang w:eastAsia="en-US"/>
        </w:rPr>
        <w:t xml:space="preserve">, 128 дошкольных организаций, 14 организаций дополнительного образования, 1 организация профессионального образования и 4 другие организации – это управление образования, бухгалтерия, </w:t>
      </w:r>
      <w:r w:rsidR="00E60A95">
        <w:rPr>
          <w:rFonts w:ascii="Times New Roman" w:eastAsiaTheme="minorHAnsi" w:hAnsi="Times New Roman"/>
          <w:sz w:val="28"/>
          <w:szCs w:val="28"/>
          <w:lang w:eastAsia="en-US"/>
        </w:rPr>
        <w:t>Импульс-</w:t>
      </w:r>
      <w:r w:rsidRPr="00A40BA4">
        <w:rPr>
          <w:rFonts w:ascii="Times New Roman" w:eastAsiaTheme="minorHAnsi" w:hAnsi="Times New Roman"/>
          <w:sz w:val="28"/>
          <w:szCs w:val="28"/>
          <w:lang w:eastAsia="en-US"/>
        </w:rPr>
        <w:t>центр, и аппарат горкома, в которых состоят на учете   7 031 работающих  членов профсоюза, из них 124</w:t>
      </w:r>
      <w:r w:rsidR="00E60A95">
        <w:rPr>
          <w:rFonts w:ascii="Times New Roman" w:eastAsiaTheme="minorHAnsi" w:hAnsi="Times New Roman"/>
          <w:sz w:val="28"/>
          <w:szCs w:val="28"/>
          <w:lang w:eastAsia="en-US"/>
        </w:rPr>
        <w:t xml:space="preserve"> пенсионера, что составляет 65,</w:t>
      </w:r>
      <w:r w:rsidRPr="00A40BA4">
        <w:rPr>
          <w:rFonts w:ascii="Times New Roman" w:eastAsiaTheme="minorHAnsi" w:hAnsi="Times New Roman"/>
          <w:sz w:val="28"/>
          <w:szCs w:val="28"/>
          <w:lang w:eastAsia="en-US"/>
        </w:rPr>
        <w:t>5 % от общей численности.</w:t>
      </w:r>
      <w:proofErr w:type="gramEnd"/>
    </w:p>
    <w:p w:rsidR="00A40BA4" w:rsidRPr="00A40BA4" w:rsidRDefault="00A40BA4" w:rsidP="00A40B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40BA4">
        <w:rPr>
          <w:rFonts w:ascii="Times New Roman" w:hAnsi="Times New Roman"/>
          <w:sz w:val="28"/>
          <w:szCs w:val="28"/>
        </w:rPr>
        <w:t xml:space="preserve">Современные  задачи, стоящие перед коллективами, новые экономические условия, понимание социальным партнером, в лице </w:t>
      </w:r>
      <w:proofErr w:type="gramStart"/>
      <w:r w:rsidRPr="00A40BA4">
        <w:rPr>
          <w:rFonts w:ascii="Times New Roman" w:hAnsi="Times New Roman"/>
          <w:sz w:val="28"/>
          <w:szCs w:val="28"/>
        </w:rPr>
        <w:t>управления образования администрации города Оренбурга</w:t>
      </w:r>
      <w:proofErr w:type="gramEnd"/>
      <w:r w:rsidRPr="00A40BA4">
        <w:rPr>
          <w:rFonts w:ascii="Times New Roman" w:hAnsi="Times New Roman"/>
          <w:sz w:val="28"/>
          <w:szCs w:val="28"/>
        </w:rPr>
        <w:t xml:space="preserve"> и руководителями муниципальных образовательных организаций роли профсоюза в этих процессах стимулировали вступление в наш профсоюз  новых организаций. </w:t>
      </w:r>
    </w:p>
    <w:p w:rsidR="00285468" w:rsidRPr="00285468" w:rsidRDefault="00A40BA4" w:rsidP="0028546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Горком П</w:t>
      </w:r>
      <w:r w:rsidRPr="00A40BA4">
        <w:rPr>
          <w:rFonts w:ascii="Times New Roman" w:hAnsi="Times New Roman"/>
          <w:sz w:val="28"/>
          <w:szCs w:val="28"/>
        </w:rPr>
        <w:t>рофсоюза постоянно работает над мотивацией профсоюзного членства. Ежегодно в сентябре месяце проводится кампания «Вступай в профсоюз». В 202</w:t>
      </w:r>
      <w:r>
        <w:rPr>
          <w:rFonts w:ascii="Times New Roman" w:hAnsi="Times New Roman"/>
          <w:sz w:val="28"/>
          <w:szCs w:val="28"/>
        </w:rPr>
        <w:t>1</w:t>
      </w:r>
      <w:r w:rsidRPr="00A40BA4">
        <w:rPr>
          <w:rFonts w:ascii="Times New Roman" w:hAnsi="Times New Roman"/>
          <w:sz w:val="28"/>
          <w:szCs w:val="28"/>
        </w:rPr>
        <w:t xml:space="preserve"> году в результате кампании в профсоюз вступило</w:t>
      </w:r>
      <w:r w:rsidR="00285468">
        <w:rPr>
          <w:rFonts w:ascii="Times New Roman" w:hAnsi="Times New Roman"/>
          <w:sz w:val="28"/>
          <w:szCs w:val="28"/>
        </w:rPr>
        <w:t xml:space="preserve"> </w:t>
      </w:r>
      <w:r w:rsidR="00285468" w:rsidRPr="00285468">
        <w:rPr>
          <w:rFonts w:ascii="Times New Roman" w:hAnsi="Times New Roman"/>
          <w:sz w:val="28"/>
          <w:szCs w:val="28"/>
        </w:rPr>
        <w:t>258 человек: школа № 35, д/с 122 – 10 членов профсоюза,  школа № 79, детский сад № 144- 6 человек; школа № 18 – 5 человек.</w:t>
      </w:r>
    </w:p>
    <w:p w:rsidR="00A40BA4" w:rsidRPr="00285468" w:rsidRDefault="00285468" w:rsidP="0028546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85468">
        <w:rPr>
          <w:rFonts w:ascii="Times New Roman" w:hAnsi="Times New Roman"/>
          <w:sz w:val="28"/>
          <w:szCs w:val="28"/>
        </w:rPr>
        <w:t xml:space="preserve">Вместе с тем </w:t>
      </w:r>
      <w:r>
        <w:rPr>
          <w:rFonts w:ascii="Times New Roman" w:hAnsi="Times New Roman"/>
          <w:sz w:val="28"/>
          <w:szCs w:val="28"/>
        </w:rPr>
        <w:t>уже н</w:t>
      </w:r>
      <w:r w:rsidRPr="00285468">
        <w:rPr>
          <w:rFonts w:ascii="Times New Roman" w:hAnsi="Times New Roman"/>
          <w:sz w:val="28"/>
          <w:szCs w:val="28"/>
        </w:rPr>
        <w:t xml:space="preserve">есколько лет подряд остаются малочисленными МДОАУ  65, 75, 109, 180. В ряде муниципальных образовательных организаций вообще нет первичных профсоюзных организаций МДОАУ 17, </w:t>
      </w:r>
      <w:r w:rsidRPr="00285468">
        <w:rPr>
          <w:rFonts w:ascii="Times New Roman" w:hAnsi="Times New Roman"/>
          <w:sz w:val="28"/>
          <w:szCs w:val="28"/>
        </w:rPr>
        <w:lastRenderedPageBreak/>
        <w:t>48, 73, 181.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D2" w:rsidRPr="00285468">
        <w:rPr>
          <w:rFonts w:ascii="Times New Roman" w:hAnsi="Times New Roman"/>
          <w:sz w:val="28"/>
          <w:szCs w:val="28"/>
        </w:rPr>
        <w:t>С этими организациями мы вместе с представителями областной ор</w:t>
      </w:r>
      <w:r w:rsidR="001102BA">
        <w:rPr>
          <w:rFonts w:ascii="Times New Roman" w:hAnsi="Times New Roman"/>
          <w:sz w:val="28"/>
          <w:szCs w:val="28"/>
        </w:rPr>
        <w:t>ганизации Профсоюза работали не</w:t>
      </w:r>
      <w:r w:rsidR="00E029D2" w:rsidRPr="00285468">
        <w:rPr>
          <w:rFonts w:ascii="Times New Roman" w:hAnsi="Times New Roman"/>
          <w:sz w:val="28"/>
          <w:szCs w:val="28"/>
        </w:rPr>
        <w:t xml:space="preserve">однократно, проводились беседы с руководителями, активисты делились своим опытом с работниками организаций, но процесс уже несколько лет стоит на одном месте. </w:t>
      </w:r>
    </w:p>
    <w:p w:rsidR="00A40BA4" w:rsidRDefault="00A40BA4" w:rsidP="00E029D2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A40BA4">
        <w:rPr>
          <w:rFonts w:ascii="Times New Roman" w:hAnsi="Times New Roman"/>
          <w:sz w:val="28"/>
          <w:szCs w:val="28"/>
        </w:rPr>
        <w:t>Таким образом, мотивация профсоюзного</w:t>
      </w:r>
      <w:r>
        <w:rPr>
          <w:rFonts w:ascii="Times New Roman" w:hAnsi="Times New Roman"/>
          <w:sz w:val="28"/>
          <w:szCs w:val="28"/>
        </w:rPr>
        <w:t xml:space="preserve"> членства, укрепление единства П</w:t>
      </w:r>
      <w:r w:rsidRPr="00A40BA4">
        <w:rPr>
          <w:rFonts w:ascii="Times New Roman" w:hAnsi="Times New Roman"/>
          <w:sz w:val="28"/>
          <w:szCs w:val="28"/>
        </w:rPr>
        <w:t>рофсоюза остается для нас актуальной и важной задачей. Ведь устойчивая мотивация в коллектив</w:t>
      </w:r>
      <w:r>
        <w:rPr>
          <w:rFonts w:ascii="Times New Roman" w:hAnsi="Times New Roman"/>
          <w:sz w:val="28"/>
          <w:szCs w:val="28"/>
        </w:rPr>
        <w:t>ах</w:t>
      </w:r>
      <w:r w:rsidRPr="00A40BA4">
        <w:rPr>
          <w:rFonts w:ascii="Times New Roman" w:hAnsi="Times New Roman"/>
          <w:sz w:val="28"/>
          <w:szCs w:val="28"/>
        </w:rPr>
        <w:t xml:space="preserve"> является показателем состояния морально-психологического климата, делового и просто человеческого общения в </w:t>
      </w:r>
      <w:r>
        <w:rPr>
          <w:rFonts w:ascii="Times New Roman" w:hAnsi="Times New Roman"/>
          <w:sz w:val="28"/>
          <w:szCs w:val="28"/>
        </w:rPr>
        <w:t xml:space="preserve">первичных </w:t>
      </w:r>
      <w:r w:rsidRPr="00A40BA4">
        <w:rPr>
          <w:rFonts w:ascii="Times New Roman" w:hAnsi="Times New Roman"/>
          <w:sz w:val="28"/>
          <w:szCs w:val="28"/>
        </w:rPr>
        <w:t>профсоюзн</w:t>
      </w:r>
      <w:r>
        <w:rPr>
          <w:rFonts w:ascii="Times New Roman" w:hAnsi="Times New Roman"/>
          <w:sz w:val="28"/>
          <w:szCs w:val="28"/>
        </w:rPr>
        <w:t>ых организациях</w:t>
      </w:r>
      <w:r w:rsidRPr="00A40BA4">
        <w:rPr>
          <w:rFonts w:ascii="Times New Roman" w:hAnsi="Times New Roman"/>
          <w:sz w:val="28"/>
          <w:szCs w:val="28"/>
        </w:rPr>
        <w:t xml:space="preserve">, показателем активности </w:t>
      </w:r>
      <w:r>
        <w:rPr>
          <w:rFonts w:ascii="Times New Roman" w:hAnsi="Times New Roman"/>
          <w:sz w:val="28"/>
          <w:szCs w:val="28"/>
        </w:rPr>
        <w:t xml:space="preserve">профкомов </w:t>
      </w:r>
      <w:r w:rsidRPr="00A40BA4">
        <w:rPr>
          <w:rFonts w:ascii="Times New Roman" w:hAnsi="Times New Roman"/>
          <w:sz w:val="28"/>
          <w:szCs w:val="28"/>
        </w:rPr>
        <w:t xml:space="preserve"> по реализации защитных функций профсоюза, информационной работе, уровня грамотности профактива.</w:t>
      </w:r>
      <w:r w:rsidR="00E029D2">
        <w:rPr>
          <w:rFonts w:ascii="Times New Roman" w:hAnsi="Times New Roman"/>
          <w:sz w:val="28"/>
          <w:szCs w:val="28"/>
        </w:rPr>
        <w:t xml:space="preserve"> 2022 год Общероссийским Профсоюзом образования объявлен годом корпоративной культуры. Мероприятия наступившего года позволят активистам городского Профсоюза усилить мотивационную работу по вступлению в профсоюз новых членов.</w:t>
      </w:r>
    </w:p>
    <w:p w:rsidR="00285468" w:rsidRDefault="00285468" w:rsidP="00E029D2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E029D2" w:rsidRDefault="00E029D2" w:rsidP="0007795C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в Оренбургской городской организации Профсоюза было проведено:</w:t>
      </w:r>
    </w:p>
    <w:p w:rsidR="00DF6B9E" w:rsidRPr="00D14117" w:rsidRDefault="00A94F02" w:rsidP="0007795C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14117">
        <w:rPr>
          <w:rFonts w:ascii="Times New Roman" w:hAnsi="Times New Roman"/>
          <w:b/>
          <w:sz w:val="28"/>
          <w:szCs w:val="28"/>
        </w:rPr>
        <w:t>2 пленума</w:t>
      </w:r>
      <w:r w:rsidR="00DF6B9E" w:rsidRPr="00D14117">
        <w:rPr>
          <w:rFonts w:ascii="Times New Roman" w:hAnsi="Times New Roman"/>
          <w:b/>
          <w:sz w:val="28"/>
          <w:szCs w:val="28"/>
        </w:rPr>
        <w:t>:</w:t>
      </w:r>
    </w:p>
    <w:p w:rsidR="00A94F02" w:rsidRPr="00A94F02" w:rsidRDefault="00DF6B9E" w:rsidP="0007795C">
      <w:pPr>
        <w:pStyle w:val="a3"/>
        <w:ind w:firstLine="708"/>
        <w:rPr>
          <w:rFonts w:ascii="Times New Roman" w:eastAsia="Calibri" w:hAnsi="Times New Roman"/>
          <w:sz w:val="28"/>
          <w:szCs w:val="28"/>
        </w:rPr>
      </w:pPr>
      <w:r w:rsidRPr="00DF6B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</w:t>
      </w:r>
      <w:r w:rsidR="00A94F02" w:rsidRPr="00A94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="00A94F02" w:rsidRPr="00A94F02">
        <w:rPr>
          <w:rFonts w:ascii="Times New Roman" w:hAnsi="Times New Roman"/>
          <w:sz w:val="28"/>
          <w:szCs w:val="28"/>
        </w:rPr>
        <w:t xml:space="preserve"> </w:t>
      </w:r>
      <w:r w:rsidR="00A94F02">
        <w:rPr>
          <w:rFonts w:ascii="Times New Roman" w:hAnsi="Times New Roman"/>
          <w:sz w:val="28"/>
          <w:szCs w:val="28"/>
        </w:rPr>
        <w:t>п</w:t>
      </w:r>
      <w:r w:rsidR="00A94F02" w:rsidRPr="00A94F02">
        <w:rPr>
          <w:rFonts w:ascii="Times New Roman" w:hAnsi="Times New Roman"/>
          <w:sz w:val="28"/>
          <w:szCs w:val="28"/>
        </w:rPr>
        <w:t>ленум</w:t>
      </w:r>
      <w:r>
        <w:rPr>
          <w:rFonts w:ascii="Times New Roman" w:hAnsi="Times New Roman"/>
          <w:sz w:val="28"/>
          <w:szCs w:val="28"/>
        </w:rPr>
        <w:t>е</w:t>
      </w:r>
      <w:r w:rsidR="00A94F02" w:rsidRPr="00A94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рассматривались финансовые вопросы организации: </w:t>
      </w:r>
      <w:r w:rsidR="00A94F02" w:rsidRPr="00A94F02">
        <w:rPr>
          <w:rFonts w:ascii="Times New Roman" w:eastAsia="Calibri" w:hAnsi="Times New Roman"/>
          <w:sz w:val="28"/>
          <w:szCs w:val="28"/>
        </w:rPr>
        <w:t>исполнени</w:t>
      </w:r>
      <w:r>
        <w:rPr>
          <w:rFonts w:ascii="Times New Roman" w:eastAsia="Calibri" w:hAnsi="Times New Roman"/>
          <w:sz w:val="28"/>
          <w:szCs w:val="28"/>
        </w:rPr>
        <w:t>е</w:t>
      </w:r>
      <w:r w:rsidR="00A94F02" w:rsidRPr="00A94F02">
        <w:rPr>
          <w:rFonts w:ascii="Times New Roman" w:eastAsia="Calibri" w:hAnsi="Times New Roman"/>
          <w:sz w:val="28"/>
          <w:szCs w:val="28"/>
        </w:rPr>
        <w:t xml:space="preserve"> профсоюзного бюджета</w:t>
      </w:r>
      <w:r>
        <w:rPr>
          <w:rFonts w:ascii="Times New Roman" w:eastAsia="Calibri" w:hAnsi="Times New Roman"/>
          <w:sz w:val="28"/>
          <w:szCs w:val="28"/>
        </w:rPr>
        <w:t>,</w:t>
      </w:r>
      <w:r w:rsidR="00A94F02" w:rsidRPr="00A94F0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</w:t>
      </w:r>
      <w:r w:rsidR="00A94F02" w:rsidRPr="00A94F02">
        <w:rPr>
          <w:rFonts w:ascii="Times New Roman" w:eastAsia="Calibri" w:hAnsi="Times New Roman"/>
          <w:sz w:val="28"/>
          <w:szCs w:val="28"/>
        </w:rPr>
        <w:t>твержден</w:t>
      </w:r>
      <w:r>
        <w:rPr>
          <w:rFonts w:ascii="Times New Roman" w:eastAsia="Calibri" w:hAnsi="Times New Roman"/>
          <w:sz w:val="28"/>
          <w:szCs w:val="28"/>
        </w:rPr>
        <w:t>а</w:t>
      </w:r>
      <w:r w:rsidR="00A94F02" w:rsidRPr="00A94F02">
        <w:rPr>
          <w:rFonts w:ascii="Times New Roman" w:eastAsia="Calibri" w:hAnsi="Times New Roman"/>
          <w:sz w:val="28"/>
          <w:szCs w:val="28"/>
        </w:rPr>
        <w:t xml:space="preserve"> смет</w:t>
      </w:r>
      <w:r>
        <w:rPr>
          <w:rFonts w:ascii="Times New Roman" w:eastAsia="Calibri" w:hAnsi="Times New Roman"/>
          <w:sz w:val="28"/>
          <w:szCs w:val="28"/>
        </w:rPr>
        <w:t>а</w:t>
      </w:r>
      <w:r w:rsidR="00A94F02" w:rsidRPr="00A94F0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Pr="00DF6B9E">
        <w:rPr>
          <w:rFonts w:ascii="Times New Roman" w:eastAsia="Calibri" w:hAnsi="Times New Roman"/>
          <w:sz w:val="28"/>
          <w:szCs w:val="28"/>
        </w:rPr>
        <w:t>бухгалтерск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DF6B9E">
        <w:rPr>
          <w:rFonts w:ascii="Times New Roman" w:eastAsia="Calibri" w:hAnsi="Times New Roman"/>
          <w:sz w:val="28"/>
          <w:szCs w:val="28"/>
        </w:rPr>
        <w:t xml:space="preserve"> (финансов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DF6B9E">
        <w:rPr>
          <w:rFonts w:ascii="Times New Roman" w:eastAsia="Calibri" w:hAnsi="Times New Roman"/>
          <w:sz w:val="28"/>
          <w:szCs w:val="28"/>
        </w:rPr>
        <w:t>) отчетност</w:t>
      </w:r>
      <w:r>
        <w:rPr>
          <w:rFonts w:ascii="Times New Roman" w:eastAsia="Calibri" w:hAnsi="Times New Roman"/>
          <w:sz w:val="28"/>
          <w:szCs w:val="28"/>
        </w:rPr>
        <w:t>ь</w:t>
      </w:r>
      <w:r w:rsidRPr="00DF6B9E">
        <w:rPr>
          <w:rFonts w:ascii="Times New Roman" w:eastAsia="Calibri" w:hAnsi="Times New Roman"/>
          <w:sz w:val="28"/>
          <w:szCs w:val="28"/>
        </w:rPr>
        <w:t xml:space="preserve"> </w:t>
      </w:r>
      <w:r w:rsidR="00A94F02" w:rsidRPr="00A94F02">
        <w:rPr>
          <w:rFonts w:ascii="Times New Roman" w:eastAsia="Calibri" w:hAnsi="Times New Roman"/>
          <w:sz w:val="28"/>
          <w:szCs w:val="28"/>
        </w:rPr>
        <w:t>на 2021 год.</w:t>
      </w:r>
    </w:p>
    <w:p w:rsidR="00A94F02" w:rsidRPr="00A94F02" w:rsidRDefault="00DF6B9E" w:rsidP="0007795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A94F02">
        <w:rPr>
          <w:rFonts w:ascii="Times New Roman" w:eastAsia="Calibri" w:hAnsi="Times New Roman" w:cs="Times New Roman"/>
          <w:sz w:val="28"/>
          <w:szCs w:val="28"/>
        </w:rPr>
        <w:t xml:space="preserve"> пленум</w:t>
      </w:r>
      <w:r w:rsidR="00A94F02" w:rsidRPr="00A94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 нормативно-правовую базу организации:</w:t>
      </w:r>
      <w:r w:rsidR="00A94F02" w:rsidRPr="00A94F02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D14117">
        <w:rPr>
          <w:rFonts w:ascii="Times New Roman" w:eastAsia="Calibri" w:hAnsi="Times New Roman" w:cs="Times New Roman"/>
          <w:sz w:val="28"/>
          <w:szCs w:val="28"/>
        </w:rPr>
        <w:t xml:space="preserve"> комитета </w:t>
      </w:r>
      <w:r w:rsidR="00A94F02" w:rsidRPr="00A94F02">
        <w:rPr>
          <w:rFonts w:ascii="Times New Roman" w:eastAsia="Calibri" w:hAnsi="Times New Roman" w:cs="Times New Roman"/>
          <w:sz w:val="28"/>
          <w:szCs w:val="28"/>
        </w:rPr>
        <w:t>городской организации Профсоюза</w:t>
      </w:r>
      <w:r w:rsidR="00D14117">
        <w:rPr>
          <w:rFonts w:ascii="Times New Roman" w:eastAsia="Calibri" w:hAnsi="Times New Roman" w:cs="Times New Roman"/>
          <w:sz w:val="28"/>
          <w:szCs w:val="28"/>
        </w:rPr>
        <w:t>, п</w:t>
      </w:r>
      <w:r w:rsidR="00A94F02" w:rsidRPr="00A94F02">
        <w:rPr>
          <w:rFonts w:ascii="Times New Roman" w:eastAsia="Calibri" w:hAnsi="Times New Roman" w:cs="Times New Roman"/>
          <w:sz w:val="28"/>
          <w:szCs w:val="28"/>
        </w:rPr>
        <w:t>римерн</w:t>
      </w:r>
      <w:r w:rsidR="00D14117">
        <w:rPr>
          <w:rFonts w:ascii="Times New Roman" w:eastAsia="Calibri" w:hAnsi="Times New Roman" w:cs="Times New Roman"/>
          <w:sz w:val="28"/>
          <w:szCs w:val="28"/>
        </w:rPr>
        <w:t>ый Р</w:t>
      </w:r>
      <w:r w:rsidR="00A94F02" w:rsidRPr="00A94F02">
        <w:rPr>
          <w:rFonts w:ascii="Times New Roman" w:eastAsia="Calibri" w:hAnsi="Times New Roman" w:cs="Times New Roman"/>
          <w:sz w:val="28"/>
          <w:szCs w:val="28"/>
        </w:rPr>
        <w:t>егламент профсоюзного комитета первичной профсоюзной организации</w:t>
      </w:r>
      <w:r w:rsidR="00D14117">
        <w:rPr>
          <w:rFonts w:ascii="Times New Roman" w:eastAsia="Calibri" w:hAnsi="Times New Roman" w:cs="Times New Roman"/>
          <w:sz w:val="28"/>
          <w:szCs w:val="28"/>
        </w:rPr>
        <w:t>, п</w:t>
      </w:r>
      <w:r w:rsidR="00A94F02" w:rsidRPr="00A94F02">
        <w:rPr>
          <w:rFonts w:ascii="Times New Roman" w:eastAsia="Calibri" w:hAnsi="Times New Roman" w:cs="Times New Roman"/>
          <w:sz w:val="28"/>
          <w:szCs w:val="28"/>
        </w:rPr>
        <w:t>римерн</w:t>
      </w:r>
      <w:r w:rsidR="00D14117">
        <w:rPr>
          <w:rFonts w:ascii="Times New Roman" w:eastAsia="Calibri" w:hAnsi="Times New Roman" w:cs="Times New Roman"/>
          <w:sz w:val="28"/>
          <w:szCs w:val="28"/>
        </w:rPr>
        <w:t>ую</w:t>
      </w:r>
      <w:r w:rsidR="00A94F02" w:rsidRPr="00A94F02">
        <w:rPr>
          <w:rFonts w:ascii="Times New Roman" w:eastAsia="Calibri" w:hAnsi="Times New Roman" w:cs="Times New Roman"/>
          <w:sz w:val="28"/>
          <w:szCs w:val="28"/>
        </w:rPr>
        <w:t xml:space="preserve"> форм</w:t>
      </w:r>
      <w:r w:rsidR="00D14117">
        <w:rPr>
          <w:rFonts w:ascii="Times New Roman" w:eastAsia="Calibri" w:hAnsi="Times New Roman" w:cs="Times New Roman"/>
          <w:sz w:val="28"/>
          <w:szCs w:val="28"/>
        </w:rPr>
        <w:t>у</w:t>
      </w:r>
      <w:r w:rsidR="00A94F02" w:rsidRPr="00A94F02">
        <w:rPr>
          <w:rFonts w:ascii="Times New Roman" w:eastAsia="Calibri" w:hAnsi="Times New Roman" w:cs="Times New Roman"/>
          <w:sz w:val="28"/>
          <w:szCs w:val="28"/>
        </w:rPr>
        <w:t xml:space="preserve">  сметы доходов и расходов для </w:t>
      </w:r>
      <w:r w:rsidR="00D14117">
        <w:rPr>
          <w:rFonts w:ascii="Times New Roman" w:eastAsia="Calibri" w:hAnsi="Times New Roman" w:cs="Times New Roman"/>
          <w:sz w:val="28"/>
          <w:szCs w:val="28"/>
        </w:rPr>
        <w:t xml:space="preserve">ППО, а также утвердил </w:t>
      </w:r>
      <w:r w:rsidR="00A94F02" w:rsidRPr="00A94F02">
        <w:rPr>
          <w:rFonts w:ascii="Times New Roman" w:eastAsia="Calibri" w:hAnsi="Times New Roman" w:cs="Times New Roman"/>
          <w:sz w:val="28"/>
          <w:szCs w:val="28"/>
        </w:rPr>
        <w:t xml:space="preserve"> смет</w:t>
      </w:r>
      <w:r w:rsidR="00D14117">
        <w:rPr>
          <w:rFonts w:ascii="Times New Roman" w:eastAsia="Calibri" w:hAnsi="Times New Roman" w:cs="Times New Roman"/>
          <w:sz w:val="28"/>
          <w:szCs w:val="28"/>
        </w:rPr>
        <w:t>у</w:t>
      </w:r>
      <w:r w:rsidR="00A94F02" w:rsidRPr="00A94F02">
        <w:rPr>
          <w:rFonts w:ascii="Times New Roman" w:eastAsia="Calibri" w:hAnsi="Times New Roman" w:cs="Times New Roman"/>
          <w:sz w:val="28"/>
          <w:szCs w:val="28"/>
        </w:rPr>
        <w:t xml:space="preserve"> доходов и расходов Оренбургской городской ор</w:t>
      </w:r>
      <w:r w:rsidR="00D14117">
        <w:rPr>
          <w:rFonts w:ascii="Times New Roman" w:eastAsia="Calibri" w:hAnsi="Times New Roman" w:cs="Times New Roman"/>
          <w:sz w:val="28"/>
          <w:szCs w:val="28"/>
        </w:rPr>
        <w:t>ганизации Профсоюза на 2022 год,  размер</w:t>
      </w:r>
      <w:r w:rsidR="00A94F02" w:rsidRPr="00A94F02">
        <w:rPr>
          <w:rFonts w:ascii="Times New Roman" w:eastAsia="Calibri" w:hAnsi="Times New Roman" w:cs="Times New Roman"/>
          <w:sz w:val="28"/>
          <w:szCs w:val="28"/>
        </w:rPr>
        <w:t xml:space="preserve"> отчисления членских профсоюзных взносов на деятельность городской организации на 2022 год.</w:t>
      </w:r>
    </w:p>
    <w:p w:rsidR="003E4548" w:rsidRDefault="00D14117" w:rsidP="0007795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D1411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E4548" w:rsidRPr="00D14117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заседаний президиума:</w:t>
      </w:r>
    </w:p>
    <w:p w:rsidR="00E029D2" w:rsidRPr="00DC1E6F" w:rsidRDefault="00D14117" w:rsidP="0007795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 заседаниях президиума рассматривались различные вопросы: утвержден о</w:t>
      </w:r>
      <w:r w:rsidRPr="00D14117">
        <w:rPr>
          <w:rFonts w:ascii="Times New Roman" w:eastAsia="Calibri" w:hAnsi="Times New Roman" w:cs="Times New Roman"/>
          <w:sz w:val="28"/>
          <w:szCs w:val="28"/>
        </w:rPr>
        <w:t>ткрыт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D14117">
        <w:rPr>
          <w:rFonts w:ascii="Times New Roman" w:eastAsia="Calibri" w:hAnsi="Times New Roman" w:cs="Times New Roman"/>
          <w:sz w:val="28"/>
          <w:szCs w:val="28"/>
        </w:rPr>
        <w:t xml:space="preserve"> (публичн</w:t>
      </w:r>
      <w:r>
        <w:rPr>
          <w:rFonts w:ascii="Times New Roman" w:eastAsia="Calibri" w:hAnsi="Times New Roman" w:cs="Times New Roman"/>
          <w:sz w:val="28"/>
          <w:szCs w:val="28"/>
        </w:rPr>
        <w:t>ый</w:t>
      </w:r>
      <w:r w:rsidRPr="00D1411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отчет (доклад</w:t>
      </w:r>
      <w:r w:rsidRPr="00D14117">
        <w:rPr>
          <w:rFonts w:ascii="Times New Roman" w:eastAsia="Calibri" w:hAnsi="Times New Roman" w:cs="Times New Roman"/>
          <w:sz w:val="28"/>
          <w:szCs w:val="28"/>
        </w:rPr>
        <w:t>)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2020 г., </w:t>
      </w:r>
      <w:r w:rsidR="0030327D">
        <w:rPr>
          <w:rFonts w:ascii="Times New Roman" w:eastAsia="Calibri" w:hAnsi="Times New Roman" w:cs="Times New Roman"/>
          <w:sz w:val="28"/>
          <w:szCs w:val="28"/>
        </w:rPr>
        <w:t xml:space="preserve">утверждались планы работы организации, рассматривались </w:t>
      </w:r>
      <w:r w:rsidR="0030327D" w:rsidRPr="0030327D">
        <w:rPr>
          <w:rFonts w:ascii="Times New Roman" w:eastAsia="Calibri" w:hAnsi="Times New Roman" w:cs="Times New Roman"/>
          <w:sz w:val="28"/>
          <w:szCs w:val="28"/>
        </w:rPr>
        <w:t>вопросы, связанные с оплатой и охраной труда, соблюд</w:t>
      </w:r>
      <w:r w:rsidR="0030327D">
        <w:rPr>
          <w:rFonts w:ascii="Times New Roman" w:eastAsia="Calibri" w:hAnsi="Times New Roman" w:cs="Times New Roman"/>
          <w:sz w:val="28"/>
          <w:szCs w:val="28"/>
        </w:rPr>
        <w:t xml:space="preserve">ением нормативно-правовых актов,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подводились итоги профсоюзных конкурсов и итоги конкурсов профессионального мастерства педагогов, финансовые вопросы, вопросы </w:t>
      </w:r>
      <w:r w:rsidRPr="00D14117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D14117">
        <w:rPr>
          <w:rFonts w:ascii="Times New Roman" w:eastAsia="Calibri" w:hAnsi="Times New Roman" w:cs="Times New Roman"/>
          <w:sz w:val="28"/>
          <w:szCs w:val="28"/>
        </w:rPr>
        <w:t xml:space="preserve"> правовой и методической помощи председателям ППО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мотивации в профсоюзное членство, </w:t>
      </w:r>
      <w:r w:rsidR="0030327D">
        <w:rPr>
          <w:rFonts w:ascii="Times New Roman" w:eastAsia="Calibri" w:hAnsi="Times New Roman" w:cs="Times New Roman"/>
          <w:sz w:val="28"/>
          <w:szCs w:val="28"/>
        </w:rPr>
        <w:t xml:space="preserve">охраны труда и здоровья, </w:t>
      </w:r>
      <w:r>
        <w:rPr>
          <w:rFonts w:ascii="Times New Roman" w:eastAsia="Calibri" w:hAnsi="Times New Roman" w:cs="Times New Roman"/>
          <w:sz w:val="28"/>
          <w:szCs w:val="28"/>
        </w:rPr>
        <w:t>участия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профсоюзных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акциях</w:t>
      </w:r>
      <w:proofErr w:type="gramEnd"/>
      <w:r w:rsidR="0030327D">
        <w:rPr>
          <w:rFonts w:ascii="Times New Roman" w:eastAsia="Calibri" w:hAnsi="Times New Roman" w:cs="Times New Roman"/>
          <w:sz w:val="28"/>
          <w:szCs w:val="28"/>
        </w:rPr>
        <w:t>, а также вопросы награждения активистов профсоюзного движения, председателей ППО и социальных партнеров и др.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548" w:rsidRPr="00DC1E6F">
        <w:rPr>
          <w:rFonts w:ascii="Times New Roman" w:hAnsi="Times New Roman"/>
          <w:sz w:val="28"/>
          <w:szCs w:val="28"/>
        </w:rPr>
        <w:t>Некоторые из</w:t>
      </w:r>
      <w:r w:rsidR="00E60A95" w:rsidRPr="00DC1E6F">
        <w:rPr>
          <w:rFonts w:ascii="Times New Roman" w:hAnsi="Times New Roman"/>
          <w:sz w:val="28"/>
          <w:szCs w:val="28"/>
        </w:rPr>
        <w:t xml:space="preserve"> </w:t>
      </w:r>
      <w:r w:rsidR="0030327D">
        <w:rPr>
          <w:rFonts w:ascii="Times New Roman" w:hAnsi="Times New Roman"/>
          <w:sz w:val="28"/>
          <w:szCs w:val="28"/>
        </w:rPr>
        <w:t xml:space="preserve">заседаний президиума </w:t>
      </w:r>
      <w:r w:rsidR="00E60A95" w:rsidRPr="00DC1E6F">
        <w:rPr>
          <w:rFonts w:ascii="Times New Roman" w:hAnsi="Times New Roman"/>
          <w:sz w:val="28"/>
          <w:szCs w:val="28"/>
        </w:rPr>
        <w:t xml:space="preserve">прошли в дистанционном формате с применением дистанционных форм голосования и принятия решений. В составе президиума активно работали представители молодежи. На заседаниях президиума присутствовали и выступали представители управления </w:t>
      </w:r>
      <w:r w:rsidR="00E60A95" w:rsidRPr="00DC1E6F">
        <w:rPr>
          <w:rFonts w:ascii="Times New Roman" w:hAnsi="Times New Roman"/>
          <w:sz w:val="28"/>
          <w:szCs w:val="28"/>
        </w:rPr>
        <w:lastRenderedPageBreak/>
        <w:t xml:space="preserve">образования, начальник управления образования является членом президиума городской организации Профсоюза. </w:t>
      </w:r>
    </w:p>
    <w:p w:rsidR="0030327D" w:rsidRDefault="0030327D" w:rsidP="0007795C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30327D" w:rsidRPr="00E93689" w:rsidRDefault="0030327D" w:rsidP="0007795C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0327D">
        <w:rPr>
          <w:rFonts w:ascii="Times New Roman" w:hAnsi="Times New Roman"/>
          <w:b/>
          <w:sz w:val="28"/>
          <w:szCs w:val="28"/>
        </w:rPr>
        <w:t xml:space="preserve">Состоялось </w:t>
      </w:r>
      <w:r w:rsidR="00DC1E6F" w:rsidRPr="0030327D">
        <w:rPr>
          <w:rFonts w:ascii="Times New Roman" w:hAnsi="Times New Roman"/>
          <w:b/>
          <w:sz w:val="28"/>
          <w:szCs w:val="28"/>
        </w:rPr>
        <w:t>2</w:t>
      </w:r>
      <w:r w:rsidR="00E60A95" w:rsidRPr="0030327D">
        <w:rPr>
          <w:rFonts w:ascii="Times New Roman" w:hAnsi="Times New Roman"/>
          <w:b/>
          <w:sz w:val="28"/>
          <w:szCs w:val="28"/>
        </w:rPr>
        <w:t xml:space="preserve"> заседани</w:t>
      </w:r>
      <w:r w:rsidRPr="0030327D">
        <w:rPr>
          <w:rFonts w:ascii="Times New Roman" w:hAnsi="Times New Roman"/>
          <w:b/>
          <w:sz w:val="28"/>
          <w:szCs w:val="28"/>
        </w:rPr>
        <w:t>я</w:t>
      </w:r>
      <w:r w:rsidR="00E60A95" w:rsidRPr="00303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президиума </w:t>
      </w:r>
      <w:r w:rsidR="00E60A95" w:rsidRPr="0030327D">
        <w:rPr>
          <w:rFonts w:ascii="Times New Roman" w:hAnsi="Times New Roman"/>
          <w:b/>
          <w:sz w:val="28"/>
          <w:szCs w:val="28"/>
        </w:rPr>
        <w:t>Совета Молодых педагогов</w:t>
      </w:r>
      <w:r w:rsidRPr="0030327D">
        <w:rPr>
          <w:rFonts w:ascii="Times New Roman" w:hAnsi="Times New Roman"/>
          <w:b/>
          <w:sz w:val="28"/>
          <w:szCs w:val="28"/>
        </w:rPr>
        <w:t>:</w:t>
      </w:r>
      <w:r w:rsidR="00DC1E6F" w:rsidRPr="00DC1E6F">
        <w:rPr>
          <w:rFonts w:ascii="Times New Roman" w:hAnsi="Times New Roman"/>
          <w:sz w:val="28"/>
          <w:szCs w:val="28"/>
        </w:rPr>
        <w:t xml:space="preserve"> </w:t>
      </w:r>
    </w:p>
    <w:p w:rsidR="00E93689" w:rsidRDefault="0030327D" w:rsidP="000779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93689" w:rsidRPr="00E9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президиума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вошли новые молодые инициативные активисты</w:t>
      </w:r>
      <w:r w:rsid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избран новый председатель и его заместитель</w:t>
      </w:r>
      <w:r w:rsid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 план работы, </w:t>
      </w:r>
      <w:r w:rsidR="00E93689" w:rsidRPr="00E9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подведены итоги участия</w:t>
      </w:r>
      <w:r w:rsidR="0007795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795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 w:rsid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7795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 w:rsid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95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педагогов и наставников «Таир-2021»</w:t>
      </w:r>
      <w:r w:rsid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7795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</w:t>
      </w:r>
      <w:r w:rsid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95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  Эл </w:t>
      </w:r>
      <w:r w:rsid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итоги рейда </w:t>
      </w:r>
      <w:r w:rsidR="000779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«Как живешь молодой педагог?»</w:t>
      </w:r>
    </w:p>
    <w:p w:rsidR="0007795C" w:rsidRDefault="0007795C" w:rsidP="007264C5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</w:p>
    <w:p w:rsidR="005F44F1" w:rsidRPr="0026526F" w:rsidRDefault="00C36910" w:rsidP="007264C5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C36910">
        <w:rPr>
          <w:rFonts w:ascii="Times New Roman" w:hAnsi="Times New Roman"/>
          <w:b/>
          <w:sz w:val="28"/>
          <w:szCs w:val="28"/>
        </w:rPr>
        <w:t>Социальное партнерство</w:t>
      </w:r>
      <w:r w:rsidRPr="00C36910">
        <w:rPr>
          <w:rFonts w:ascii="Times New Roman" w:hAnsi="Times New Roman"/>
          <w:sz w:val="28"/>
          <w:szCs w:val="28"/>
        </w:rPr>
        <w:t xml:space="preserve"> является ключевым фактором </w:t>
      </w:r>
      <w:proofErr w:type="gramStart"/>
      <w:r w:rsidRPr="00C36910">
        <w:rPr>
          <w:rFonts w:ascii="Times New Roman" w:hAnsi="Times New Roman"/>
          <w:sz w:val="28"/>
          <w:szCs w:val="28"/>
        </w:rPr>
        <w:t>повышения социально-экономического уровня  жизни работников образовательных организаций города</w:t>
      </w:r>
      <w:proofErr w:type="gramEnd"/>
      <w:r w:rsidRPr="00C36910">
        <w:rPr>
          <w:rFonts w:ascii="Times New Roman" w:hAnsi="Times New Roman"/>
          <w:sz w:val="28"/>
          <w:szCs w:val="28"/>
        </w:rPr>
        <w:t xml:space="preserve">. </w:t>
      </w:r>
      <w:r w:rsidR="00CD6FEA">
        <w:rPr>
          <w:rFonts w:ascii="Times New Roman" w:hAnsi="Times New Roman"/>
          <w:sz w:val="28"/>
          <w:szCs w:val="28"/>
        </w:rPr>
        <w:t>С</w:t>
      </w:r>
      <w:r w:rsidR="00CD6FEA" w:rsidRPr="00CD6FEA">
        <w:rPr>
          <w:rFonts w:ascii="Times New Roman" w:hAnsi="Times New Roman"/>
          <w:sz w:val="28"/>
          <w:szCs w:val="28"/>
        </w:rPr>
        <w:t xml:space="preserve"> 01.01.2021 </w:t>
      </w:r>
      <w:r w:rsidR="00CD6FEA">
        <w:rPr>
          <w:rFonts w:ascii="Times New Roman" w:hAnsi="Times New Roman"/>
          <w:sz w:val="28"/>
          <w:szCs w:val="28"/>
        </w:rPr>
        <w:t xml:space="preserve"> года вступило в силу новое </w:t>
      </w:r>
      <w:r w:rsidR="00DA26DC" w:rsidRPr="0026526F">
        <w:rPr>
          <w:rFonts w:ascii="Times New Roman" w:hAnsi="Times New Roman"/>
          <w:sz w:val="28"/>
          <w:szCs w:val="28"/>
        </w:rPr>
        <w:t xml:space="preserve">отраслевое территориальное </w:t>
      </w:r>
      <w:r>
        <w:rPr>
          <w:rFonts w:ascii="Times New Roman" w:hAnsi="Times New Roman"/>
          <w:sz w:val="28"/>
          <w:szCs w:val="28"/>
        </w:rPr>
        <w:t>трехстороннее Соглашение между А</w:t>
      </w:r>
      <w:r w:rsidR="00DA26DC" w:rsidRPr="0026526F">
        <w:rPr>
          <w:rFonts w:ascii="Times New Roman" w:hAnsi="Times New Roman"/>
          <w:sz w:val="28"/>
          <w:szCs w:val="28"/>
        </w:rPr>
        <w:t xml:space="preserve">дминистрацией города Оренбурга, управлением образования администрации города Оренбурга и Оренбургской городской профсоюзной организацией областной организации Профсоюза работников народного образования и науки Российской Федерации на </w:t>
      </w:r>
      <w:r w:rsidR="00D36EC8" w:rsidRPr="0026526F">
        <w:rPr>
          <w:rFonts w:ascii="Times New Roman" w:hAnsi="Times New Roman"/>
          <w:color w:val="000000"/>
          <w:sz w:val="28"/>
          <w:szCs w:val="28"/>
        </w:rPr>
        <w:t>2021-2023</w:t>
      </w:r>
      <w:r w:rsidR="00DA26DC" w:rsidRPr="0026526F">
        <w:rPr>
          <w:rFonts w:ascii="Times New Roman" w:hAnsi="Times New Roman"/>
          <w:color w:val="000000"/>
          <w:sz w:val="28"/>
          <w:szCs w:val="28"/>
        </w:rPr>
        <w:t xml:space="preserve"> годы</w:t>
      </w:r>
      <w:r w:rsidR="00CD6FEA">
        <w:rPr>
          <w:rFonts w:ascii="Times New Roman" w:hAnsi="Times New Roman"/>
          <w:color w:val="000000"/>
          <w:sz w:val="28"/>
          <w:szCs w:val="28"/>
        </w:rPr>
        <w:t xml:space="preserve">, которое расширило и закрепило социальные гарантии работникам образовательных организаций. </w:t>
      </w:r>
    </w:p>
    <w:p w:rsidR="005F44F1" w:rsidRPr="0026526F" w:rsidRDefault="005F44F1" w:rsidP="00375ABB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26526F">
        <w:rPr>
          <w:rFonts w:ascii="Times New Roman" w:hAnsi="Times New Roman"/>
          <w:sz w:val="28"/>
          <w:szCs w:val="28"/>
        </w:rPr>
        <w:t>Соглашение является правовым актом, регулирующим социально-трудовые отношения в сфере образования, устанавливающим общие условия оплаты труда работников образования, их гарантии, компенсации и льготы.</w:t>
      </w:r>
    </w:p>
    <w:p w:rsidR="0097142B" w:rsidRDefault="005F44F1" w:rsidP="00C369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348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75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6331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образовательные организации имеют коллективные договоры. В</w:t>
      </w:r>
      <w:r w:rsidR="006640F8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отчетном году было заключено 38</w:t>
      </w:r>
      <w:r w:rsidR="009F6331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коллективных </w:t>
      </w:r>
      <w:r w:rsidR="006640F8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договоров, в предыдущие годы 192, продлили действие КД 8</w:t>
      </w:r>
      <w:r w:rsidR="009F6331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организаций.</w:t>
      </w:r>
      <w:r w:rsidR="002A4209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во время заключения коллективных договоров в образовательных учреждениях в течение года не возникало, так как макет КД есть на сайте Оренбургской городской организации. В любое время председатели ППО могут получить консультацию по </w:t>
      </w:r>
      <w:r w:rsidR="00C3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составлению</w:t>
      </w:r>
      <w:r w:rsidR="002A4209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коллективного договора, по процедуре заключения КД</w:t>
      </w:r>
      <w:r w:rsidR="00105DB9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регистрации е</w:t>
      </w:r>
      <w:r w:rsidR="00C3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в Центре занятости населения. </w:t>
      </w:r>
      <w:r w:rsidR="0097142B"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колдоговорными отношениями в системе образования г. Оренбурга составил по итогам года 100 % . КД проходят правовую экспертизу в горкоме профсоюза и уведомительную регистрацию в ГУ ЦЗН г. Оренбурга.</w:t>
      </w:r>
    </w:p>
    <w:p w:rsidR="00BB4ACF" w:rsidRDefault="00524A65" w:rsidP="00187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представляет интересы своих членов в рабочих группах и комиссиях, созданных на муниципальном уровне и уровне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участвует в работе по аттестации работников, 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премированию руководителей. </w:t>
      </w:r>
      <w:r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председатели профсоюзных организаций входят в состав комиссий по распределению стимулирующего фонда оплаты труда.    </w:t>
      </w:r>
      <w:r w:rsidR="00187EDC" w:rsidRPr="001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и горком Профсоюза совместно принимают решения о присвоении почетных званий и награждении ведомственными знаками отличия работников образовательных организаций. Председатель горкома Профсоюза состоит в комиссии по награждению педагогических  работников. Активная работа в составе профорганов, в системе социального </w:t>
      </w:r>
      <w:r w:rsidR="00187EDC" w:rsidRPr="00187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партнерства в городской профсоюзной организации поощряется морально и материально. Практически каждый председатель первичной профсоюзной организации был награжден профсоюзной грамотой или благодарственным письмом за активную работу по уставной деятельности, а также в связи с юбилеем или днем рождения. На юбилеи образовательных организаций стало традицией дарить </w:t>
      </w:r>
      <w:proofErr w:type="gramStart"/>
      <w:r w:rsidR="00187EDC" w:rsidRPr="00187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денежный</w:t>
      </w:r>
      <w:proofErr w:type="gramEnd"/>
      <w:r w:rsidR="00187EDC" w:rsidRPr="00187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</w:t>
      </w:r>
      <w:r w:rsidR="001102B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первичные профсоюзные организации</w:t>
      </w:r>
      <w:r w:rsidR="00187EDC" w:rsidRPr="00187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85" w:rsidRDefault="00680F2A" w:rsidP="00680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профсоюзные организации в 2021 году приняли активное участие в мониторингах организованных </w:t>
      </w:r>
      <w:r w:rsidR="00C24885" w:rsidRPr="00C24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</w:t>
      </w:r>
      <w:r w:rsidR="00C24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24885" w:rsidRPr="00C2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Оренбург»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80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доступности и качества оказания первичной медико-санитарной помощи жителям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(99 ППО) и </w:t>
      </w:r>
      <w:r w:rsidRPr="00680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качества и организации питания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</w:t>
      </w:r>
      <w:r w:rsidRPr="00680F2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8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анкетирования – выявление мнения родителей (законных представителей) обучающихся об организации питания в муниципальных общеобразовательных организациях и принятию мер для</w:t>
      </w:r>
      <w:proofErr w:type="gramEnd"/>
      <w:r w:rsidRPr="0068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работы в них по организации детского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(74 ППО)</w:t>
      </w:r>
      <w:r w:rsidR="00C24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F2A" w:rsidRDefault="00C24885" w:rsidP="00680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ктивисты профсоюзного движения в составе рабочих групп Общественной палаты муниципального образования «город Оренбург» </w:t>
      </w:r>
      <w:r w:rsidR="00680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в проведении мониторинга безопасности детских игровых и спортивных площадок в рамках проекта Общественной палаты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F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детские площадки».</w:t>
      </w:r>
      <w:r w:rsidRPr="00C24885">
        <w:t xml:space="preserve"> </w:t>
      </w:r>
      <w:r w:rsidRPr="00C2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активно поддержал идею</w:t>
      </w:r>
      <w:r w:rsidRPr="00C24885">
        <w:t xml:space="preserve"> </w:t>
      </w:r>
      <w:r w:rsidRPr="00C24885">
        <w:rPr>
          <w:rFonts w:ascii="Times New Roman" w:hAnsi="Times New Roman" w:cs="Times New Roman"/>
          <w:sz w:val="28"/>
          <w:szCs w:val="28"/>
        </w:rPr>
        <w:t>проведения</w:t>
      </w:r>
      <w:r>
        <w:t xml:space="preserve"> </w:t>
      </w:r>
      <w:r w:rsidRPr="00C2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C2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2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дворовых площадок для обеспечения безопасности маль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чишек и девчонок</w:t>
      </w:r>
      <w:r w:rsidRPr="00C2488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одной из главных задач всего взрослого населения является Безопасность Детства.</w:t>
      </w:r>
      <w:r w:rsidR="0080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81898" w:rsidRDefault="00375ABB" w:rsidP="00187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городской организации Профсоюза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председателем Координационного Совета профсоюзов муниципального образования «город Оренбург» и представляет интересы на заседаниях </w:t>
      </w:r>
      <w:r w:rsidRPr="00375A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трехсторонней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по регулированию социально-</w:t>
      </w:r>
      <w:r w:rsidRPr="00375AB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отношений между Администрацией города Оренбурга, профсоюзами и работодателями города Оренбурга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плане работы комиссии представлены интересы работников бюджетных сфер, в частности улучшение социальных гарантий работников системы образования города, доведения базовой ставки педагогическим работникам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МРОТ и др.  </w:t>
      </w:r>
    </w:p>
    <w:p w:rsidR="00A81898" w:rsidRPr="00D92376" w:rsidRDefault="00375ABB" w:rsidP="00A818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горкома</w:t>
      </w:r>
      <w:r w:rsidR="00D9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заместителем председателя комиссии</w:t>
      </w:r>
      <w:r w:rsidR="00A81898" w:rsidRPr="00A81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социальной политике Общественной палаты </w:t>
      </w:r>
      <w:r w:rsid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«город Оренбург»</w:t>
      </w:r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заседаниях комиссии неоднократно поднимались вопросы улучшения социальных гарантий работникам образования.</w:t>
      </w:r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Рыжинский</w:t>
      </w:r>
      <w:proofErr w:type="spellEnd"/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</w:t>
      </w:r>
      <w:r w:rsid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одним из </w:t>
      </w:r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инициаторо</w:t>
      </w:r>
      <w:r w:rsid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</w:t>
      </w:r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Кругл</w:t>
      </w:r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</w:t>
      </w:r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национального проекта «</w:t>
      </w:r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</w:t>
      </w:r>
      <w:r w:rsid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зование»​ - «Учитель будущего»</w:t>
      </w:r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где б</w:t>
      </w:r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ыли приглашены председатели комиссий Общественной палаты, представители городского Совета, ректор ОГПУ, представители управления образования администрации города Оренбурга, руководители образовательных организаций. На встрече были рассмотрены актуальные проблемы в сфере образования города: заработная плата, жилье педагогам, социальная </w:t>
      </w:r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поддержка молодым специалистам, "кадровый голод" и др. наболевшие вопросы в педагогической среде.</w:t>
      </w:r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горкома Профсоюза </w:t>
      </w:r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выступил с предложением о повышении базовой ставки педагогическим работникам </w:t>
      </w:r>
      <w:proofErr w:type="gramStart"/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МРОТ</w:t>
      </w:r>
      <w:proofErr w:type="gramEnd"/>
      <w:r w:rsidR="00D92376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1898" w:rsidRPr="00D92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 открытии в городе Дома Молодежи (общежития) для молодых специалистов, проявляющих высокую социальную активность, которые живут уже самостоятельно.</w:t>
      </w:r>
    </w:p>
    <w:p w:rsidR="00E7053E" w:rsidRDefault="00E7053E" w:rsidP="00E705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городской организации Профсоюза Александр Вячеславович </w:t>
      </w:r>
      <w:proofErr w:type="spellStart"/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Рыжинский</w:t>
      </w:r>
      <w:proofErr w:type="spellEnd"/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 участие </w:t>
      </w:r>
      <w:r w:rsidR="009661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138" w:rsidRPr="0096613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Благотворительного Фонда «</w:t>
      </w:r>
      <w:proofErr w:type="spellStart"/>
      <w:r w:rsidR="00966138" w:rsidRPr="009661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НеОбыкновенное</w:t>
      </w:r>
      <w:proofErr w:type="spellEnd"/>
      <w:r w:rsidR="00966138" w:rsidRPr="0096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чудо»</w:t>
      </w:r>
      <w:r w:rsidR="00966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составе непрофессиональных актеров (представители власти региона и города, бизнесмены, общественные деятели</w:t>
      </w:r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 образования, полиции и др. сфер деятельности</w:t>
      </w:r>
      <w:r w:rsidR="00966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сыграл одну из главных ролей </w:t>
      </w:r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34F5" w:rsidRP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благотворительно</w:t>
      </w:r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434F5" w:rsidRP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спектакл</w:t>
      </w:r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>е «</w:t>
      </w:r>
      <w:r w:rsidR="009434F5" w:rsidRP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Гостиница </w:t>
      </w:r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434F5" w:rsidRP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стория</w:t>
      </w:r>
      <w:proofErr w:type="spellEnd"/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34F5" w:rsidRP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 Побед</w:t>
      </w:r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434F5" w:rsidRP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Великой Отечественной войне.</w:t>
      </w:r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Премьера состоялась</w:t>
      </w:r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Оренбургском </w:t>
      </w:r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областном драматическом театре имени Максима 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Горького 31 марта </w:t>
      </w:r>
      <w:r w:rsidR="0094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 апреля. </w:t>
      </w:r>
      <w:r w:rsidR="00D917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</w:t>
      </w:r>
      <w:r w:rsidR="00D91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продажи билетов </w:t>
      </w:r>
      <w:r w:rsidR="00D9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использованы на изготовление и 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установку </w:t>
      </w:r>
      <w:r w:rsidR="00D9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парке возле СОШ № 39 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>бюста Героя Советского Союза</w:t>
      </w:r>
      <w:r w:rsidR="00D9178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летчика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Михаила </w:t>
      </w:r>
      <w:proofErr w:type="spellStart"/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Девятаева</w:t>
      </w:r>
      <w:proofErr w:type="spellEnd"/>
      <w:r w:rsidR="00D91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 прошли 22 июня и 20 января 2022 г. для школьников, педагогов, ветеранов педагогического труда и ВОВ, а также для работников областной прокуратуры в честь 300 летнего юбилея</w:t>
      </w:r>
      <w:r w:rsidR="00AA452E" w:rsidRPr="00AA452E">
        <w:t xml:space="preserve"> </w:t>
      </w:r>
      <w:r w:rsidR="00AA452E" w:rsidRPr="00AA4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РФ</w:t>
      </w:r>
      <w:r w:rsidR="00AA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52E" w:rsidRPr="00AA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2022 года б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лаготворительную постановку по пьесе Александра Штейна увидели петербургски</w:t>
      </w:r>
      <w:r w:rsidR="00D917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</w:t>
      </w:r>
      <w:r w:rsidR="00D9178C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Средства от продажи билетов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D917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</w:t>
      </w:r>
      <w:r w:rsidR="00D917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ветеранам-блокадникам и членам их семей.</w:t>
      </w:r>
    </w:p>
    <w:p w:rsidR="00E7053E" w:rsidRDefault="00E7053E" w:rsidP="00187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ACF" w:rsidRDefault="00BB4ACF" w:rsidP="00187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отраслевого Соглашения между администрацией г. Оренбурга, управлением образования  и городской профсоюзной организацией 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(п.2.</w:t>
      </w:r>
      <w:r w:rsidR="009434F5"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3; </w:t>
      </w:r>
      <w:r w:rsidR="003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3.6, </w:t>
      </w:r>
      <w:r w:rsidR="00257AA4"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>9.6.3</w:t>
      </w:r>
      <w:r w:rsidRPr="00257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12.11) 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 принимает участие в организации и  софинансировании конкурсов профессионального мастерства, при условии участия в них членов профсоюза.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 с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овместно были организов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и проведены</w:t>
      </w:r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конкурсы профессионального мастерства для педагогов, которые проходили дистанционно и реально: </w:t>
      </w:r>
      <w:proofErr w:type="gramStart"/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«Сердце отдаю детям», «Летняя оздоровительная компания», «Мы все таланты!» и «Мир моих  увлечений», «Педагогический дебют», «Учитель года»,  конкурс опорных кабинетов, «Лучший первомайский ролик», «Лучшие школы Оренбуржья», «Премия </w:t>
      </w:r>
      <w:proofErr w:type="spellStart"/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Барбазюка</w:t>
      </w:r>
      <w:proofErr w:type="spellEnd"/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«Премия Морозова», «Лучший персональный сайт педагога «Педагог.ru» «Конкурс библиотекарей», «Семейный лад»,  «Конкурс методических кабинетов», «Конкурс летнее настроение», «Дети.</w:t>
      </w:r>
      <w:proofErr w:type="gramEnd"/>
      <w:r w:rsidRPr="00BB4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Творчество. Лето - 2021», фестивали «Радуга талантов»,   «От лучшей практики к лучшему результату», «Детского и юношеского творчества, посвященного 75 Победы в ВОВ», «Платформа новых возможностей - 2021»; «Конкурс чтецов к годовщине А.С. Пушкина», «Зеркало души – 2021», зачетный туристический поход второй категории сложности Оренбург – Судак – Оренбург, «Конкурс программ (проектов) и методических материалов в сфере организации отдыха и оздоровления детей и подростков детских оздоровительных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лагерей г. Оренбурга – 2021».</w:t>
      </w:r>
    </w:p>
    <w:p w:rsidR="00E1071F" w:rsidRPr="00E1071F" w:rsidRDefault="00E1071F" w:rsidP="00E1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Победителям, и участникам, среди профсоюзного актива, были вручены профсоюзные путевки для отдыха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отдыха «Учитель»</w:t>
      </w:r>
      <w:r w:rsidR="00D9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Ялта</w:t>
      </w:r>
      <w:r w:rsidR="00D9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профсоюзные подарки и премии.</w:t>
      </w:r>
    </w:p>
    <w:p w:rsidR="00E1071F" w:rsidRPr="00E1071F" w:rsidRDefault="00E1071F" w:rsidP="00E1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горком участвует в материальном стимулировании участников муниципальных грантов «Лучший учитель города Оренбурга», «Лучшая школа», которые не вышли в тройку лучших и не получили гранты от муниципалитета, но достойно представили себя и свои образовательные организации. В этом ряду и участники на соискания премий </w:t>
      </w:r>
      <w:proofErr w:type="spell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Барбазюка</w:t>
      </w:r>
      <w:proofErr w:type="spellEnd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Морозова, а также премии администрации города Оренбурга. </w:t>
      </w:r>
    </w:p>
    <w:p w:rsidR="00E1071F" w:rsidRPr="0007795C" w:rsidRDefault="00E1071F" w:rsidP="00E1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 Профсоюза помогает морально, а в большей степени материально,  конкурсантам, членам профсоюза принять участие во Всероссийских и Международных конкурсах профессионального мастерства. И очень часто, наши педагоги возвращаются с таких мероприятий победителями</w:t>
      </w:r>
      <w:r w:rsidRPr="00CD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из ср</w:t>
      </w:r>
      <w:r w:rsidR="00CD0052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едств областной и городской организации было выделено 70 000 </w:t>
      </w:r>
      <w:r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r w:rsidR="0007795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</w:t>
      </w:r>
      <w:r w:rsidR="00CD0052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01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CD0052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обществознания,  председателю </w:t>
      </w:r>
      <w:r w:rsidR="002A701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</w:t>
      </w:r>
      <w:r w:rsidR="002A701C" w:rsidRPr="0007795C">
        <w:t xml:space="preserve"> </w:t>
      </w:r>
      <w:r w:rsidR="002A701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88 </w:t>
      </w:r>
      <w:proofErr w:type="spellStart"/>
      <w:r w:rsidR="002A701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Хажумарову</w:t>
      </w:r>
      <w:proofErr w:type="spellEnd"/>
      <w:r w:rsidR="0007795C" w:rsidRPr="0007795C">
        <w:t xml:space="preserve"> </w:t>
      </w:r>
      <w:r w:rsidR="0007795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Марат</w:t>
      </w:r>
      <w:r w:rsid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7795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95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Ильдарович</w:t>
      </w:r>
      <w:r w:rsid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2A701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во Всероссийском конкурсе профессионального мастерства «Учитель года»</w:t>
      </w:r>
      <w:r w:rsidR="0007795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701C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52" w:rsidRPr="00077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ACF" w:rsidRDefault="00E1071F" w:rsidP="00E1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системно развивалось и совершенствовалось </w:t>
      </w:r>
      <w:r w:rsidRPr="00D07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конкурсное профсоюзное движение.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новые формы культурно-досуговых и спортивно-оздоровительных мероприятий, что позволило глубже и больше раскрыть таланты членов профсоюза. Традицией стало участие в профсоюзных конкурсах руководителей образовательных организаций, групп поддержки из числа членов профсоюза.</w:t>
      </w:r>
    </w:p>
    <w:p w:rsidR="00E1071F" w:rsidRPr="00E1071F" w:rsidRDefault="00E1071F" w:rsidP="00E107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Всероссийского движения Общероссийского Профсоюза образования "Профсоюз - территория здоровья", в честь объявленного Профсоюзом 2021 года тематическим годом "Спорт. Здоровье. Долголетие.", Оренбургская городская организация Профсоюза в течени</w:t>
      </w:r>
      <w:proofErr w:type="gram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проводила  акцию "Будь здоров!". Акция организована с целью популяризации здорового образа и защиты жизни сотрудников образовательных организаций и детей. "Здоровые работники! Здоровые дети! Здоровый коллектив!" - один из лозунгов нашего Профсоюза. Все мероприятия городской профсоюзной организации проходили в рамках объявленной акции:</w:t>
      </w:r>
    </w:p>
    <w:p w:rsidR="00E1071F" w:rsidRDefault="00E1071F" w:rsidP="00E1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профилактики заболеваемости совместно с Газпромбанком в образовательные организации были переданы </w:t>
      </w:r>
      <w:r w:rsidR="00CD0052" w:rsidRPr="009E50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рециркуляторов</w:t>
      </w:r>
      <w:r w:rsidR="007034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D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МОАУ СОШ № 16 (2 шт.) 17,</w:t>
      </w:r>
      <w:r w:rsidR="0070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052">
        <w:rPr>
          <w:rFonts w:ascii="Times New Roman" w:eastAsia="Times New Roman" w:hAnsi="Times New Roman" w:cs="Times New Roman"/>
          <w:sz w:val="28"/>
          <w:szCs w:val="28"/>
          <w:lang w:eastAsia="ru-RU"/>
        </w:rPr>
        <w:t>32, 8, 72,</w:t>
      </w:r>
      <w:r w:rsidR="0070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 гимназия 4, лицей 5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0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МДОАУ Детский сад № 143, 84, 107, 51, 143, 179, 153; МАУДО </w:t>
      </w:r>
      <w:proofErr w:type="spellStart"/>
      <w:r w:rsidR="0070349A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="0070349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СТТ (2 шт.).</w:t>
      </w:r>
    </w:p>
    <w:p w:rsidR="00AD0C11" w:rsidRPr="00E1071F" w:rsidRDefault="00AD0C11" w:rsidP="00E1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развлекательном комплекс «Белке в глаз»,  состоялись соревнования по «</w:t>
      </w:r>
      <w:proofErr w:type="spellStart"/>
      <w:r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>Laser</w:t>
      </w:r>
      <w:proofErr w:type="spellEnd"/>
      <w:r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>tag</w:t>
      </w:r>
      <w:proofErr w:type="spellEnd"/>
      <w:r w:rsidRPr="00AD0C1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среди молодых педагогов, членов профсоюза г. Оренбурга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71F" w:rsidRPr="00E1071F" w:rsidRDefault="00E1071F" w:rsidP="00E1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целью укрепления корпоративной культуры в профсоюзной организации и популяризации активного и здорового образа жизни в коллективе среди </w:t>
      </w:r>
      <w:proofErr w:type="gram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</w:t>
      </w:r>
      <w:proofErr w:type="gramEnd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состоялся конкурс на лучший видеоролик «Мы за здоровый образ жизни!»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71F" w:rsidRPr="001740A3" w:rsidRDefault="00E1071F" w:rsidP="00E1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 проведен онлайн  конкурс «Мы все таланты!»,  посвящённый  здоровому образу жизни членов профсоюза</w:t>
      </w:r>
      <w:r w:rsidR="00174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 </w:t>
      </w:r>
      <w:r w:rsidR="00875A1A" w:rsidRPr="00875A1A">
        <w:rPr>
          <w:rFonts w:ascii="Times New Roman" w:hAnsi="Times New Roman" w:cs="Times New Roman"/>
          <w:sz w:val="28"/>
          <w:szCs w:val="28"/>
        </w:rPr>
        <w:t xml:space="preserve">был организован в </w:t>
      </w:r>
      <w:r w:rsidR="00875A1A" w:rsidRP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целях развития творческих достижений работников образования, популяризации педагогической профессии, повышения её престижа и укрепления 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имиджа Профсоюза</w:t>
      </w:r>
      <w:r w:rsidR="001740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приняли участие в областном конкурсе «Виват, таланты!»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071F" w:rsidRPr="00E1071F" w:rsidRDefault="00E1071F" w:rsidP="00E1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видеороликов среди первичных профсоюзных организаций «Новогоднее поздравление - 2022»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</w:t>
      </w:r>
      <w:r w:rsidR="00875A1A" w:rsidRPr="00875A1A">
        <w:t xml:space="preserve"> 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875A1A" w:rsidRP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позитивного отношения к н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овогоднему празднику, проявления</w:t>
      </w:r>
      <w:r w:rsidR="00875A1A" w:rsidRP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</w:t>
      </w:r>
      <w:r w:rsid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эмоций и привлечения</w:t>
      </w:r>
      <w:r w:rsidR="00875A1A" w:rsidRPr="0087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активной творческой деятельности членов Профсоюза.</w:t>
      </w:r>
    </w:p>
    <w:p w:rsidR="00E1071F" w:rsidRPr="00E1071F" w:rsidRDefault="00E1071F" w:rsidP="00E1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ролики участники онлайн конкурсов размещали в социальных сетях на своих страницах и страницах ППО с указанием </w:t>
      </w:r>
      <w:proofErr w:type="spell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20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="00A20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</w:t>
      </w:r>
      <w:proofErr w:type="spellEnd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: #prof562 #</w:t>
      </w:r>
      <w:proofErr w:type="spell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КонкурсноеДвижениеПрофсоюза</w:t>
      </w:r>
      <w:proofErr w:type="spellEnd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все конкурсные материалы были размещены на страницах горкома в «Одноклассниках», «</w:t>
      </w:r>
      <w:proofErr w:type="spell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E1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конкурсного движения  опубликованы на сайте городской организации Профсоюза https://www.eseur.ru/orenburg_gorod/.   </w:t>
      </w:r>
    </w:p>
    <w:p w:rsidR="00E1071F" w:rsidRPr="00883840" w:rsidRDefault="00E1071F" w:rsidP="00E107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Всероссийские  и городские профессиональные конкурсы и фестивали членам профсоюза было выделено </w:t>
      </w:r>
      <w:r w:rsidR="00883840" w:rsidRPr="0088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726 </w:t>
      </w:r>
      <w:r w:rsidRPr="00883840">
        <w:rPr>
          <w:rFonts w:ascii="Times New Roman" w:eastAsia="Times New Roman" w:hAnsi="Times New Roman" w:cs="Times New Roman"/>
          <w:sz w:val="28"/>
          <w:szCs w:val="28"/>
          <w:lang w:eastAsia="ru-RU"/>
        </w:rPr>
        <w:t>615 рублей</w:t>
      </w:r>
      <w:r w:rsidR="00883840" w:rsidRPr="00883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701C" w:rsidRPr="00883840" w:rsidRDefault="002A701C" w:rsidP="00CD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FEA" w:rsidRDefault="0097142B" w:rsidP="002A7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Трудовые отношения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системой регулирования трудовых отношений в организациях образования. </w:t>
      </w:r>
      <w:r w:rsidR="00C36910" w:rsidRPr="00C3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образовательных организациях города между работодателями и работниками заключены трудовые договора.</w:t>
      </w:r>
    </w:p>
    <w:p w:rsidR="0026526F" w:rsidRDefault="00CD6FEA" w:rsidP="00CD6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20131" w:rsidRPr="0026526F">
        <w:rPr>
          <w:rFonts w:ascii="Times New Roman" w:hAnsi="Times New Roman" w:cs="Times New Roman"/>
          <w:sz w:val="28"/>
          <w:szCs w:val="28"/>
        </w:rPr>
        <w:t>аботодатели ежегодно утверждают, с учётом мнения первичных профсоюзных организаций, предварительное распределение учебной нагрузки на следующий учебный год не позднее мая месяца текущего года, сохраняя при этом преемственность классов, групп.</w:t>
      </w:r>
      <w:r w:rsidR="00A32E06" w:rsidRPr="00265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Педагогические р</w:t>
      </w:r>
      <w:r w:rsidR="00F20131" w:rsidRPr="0026526F">
        <w:rPr>
          <w:rFonts w:ascii="Times New Roman" w:hAnsi="Times New Roman" w:cs="Times New Roman"/>
          <w:sz w:val="28"/>
          <w:szCs w:val="28"/>
        </w:rPr>
        <w:t>аботник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0131" w:rsidRPr="0026526F">
        <w:rPr>
          <w:rFonts w:ascii="Times New Roman" w:hAnsi="Times New Roman" w:cs="Times New Roman"/>
          <w:sz w:val="28"/>
          <w:szCs w:val="28"/>
        </w:rPr>
        <w:t xml:space="preserve"> под роспись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20131" w:rsidRPr="0026526F">
        <w:rPr>
          <w:rFonts w:ascii="Times New Roman" w:hAnsi="Times New Roman" w:cs="Times New Roman"/>
          <w:sz w:val="28"/>
          <w:szCs w:val="28"/>
        </w:rPr>
        <w:t>быть 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0131" w:rsidRPr="0026526F">
        <w:rPr>
          <w:rFonts w:ascii="Times New Roman" w:hAnsi="Times New Roman" w:cs="Times New Roman"/>
          <w:sz w:val="28"/>
          <w:szCs w:val="28"/>
        </w:rPr>
        <w:t xml:space="preserve"> с новой учебной нагрузкой на следующий учебный год до ухода в летний отпуск. </w:t>
      </w:r>
      <w:r w:rsidR="00A32E06" w:rsidRPr="0026526F">
        <w:rPr>
          <w:rFonts w:ascii="Times New Roman" w:hAnsi="Times New Roman" w:cs="Times New Roman"/>
          <w:sz w:val="28"/>
          <w:szCs w:val="28"/>
        </w:rPr>
        <w:t>В</w:t>
      </w:r>
      <w:r w:rsidR="0026526F" w:rsidRPr="0026526F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A32E06" w:rsidRPr="0026526F">
        <w:rPr>
          <w:rFonts w:ascii="Times New Roman" w:hAnsi="Times New Roman" w:cs="Times New Roman"/>
          <w:sz w:val="28"/>
          <w:szCs w:val="28"/>
        </w:rPr>
        <w:t xml:space="preserve"> </w:t>
      </w:r>
      <w:r w:rsidR="00F20131" w:rsidRPr="0026526F">
        <w:rPr>
          <w:rFonts w:ascii="Times New Roman" w:hAnsi="Times New Roman" w:cs="Times New Roman"/>
          <w:sz w:val="28"/>
          <w:szCs w:val="28"/>
        </w:rPr>
        <w:t>4.21.</w:t>
      </w:r>
      <w:r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F20131" w:rsidRPr="0026526F">
        <w:rPr>
          <w:rFonts w:ascii="Times New Roman" w:hAnsi="Times New Roman" w:cs="Times New Roman"/>
          <w:sz w:val="28"/>
          <w:szCs w:val="28"/>
        </w:rPr>
        <w:t xml:space="preserve"> в целях профилактики составления и заполнения педагогическими работниками избыточной документации рекоменд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F20131" w:rsidRPr="0026526F">
        <w:rPr>
          <w:rFonts w:ascii="Times New Roman" w:hAnsi="Times New Roman" w:cs="Times New Roman"/>
          <w:sz w:val="28"/>
          <w:szCs w:val="28"/>
        </w:rPr>
        <w:t xml:space="preserve"> работодателям:</w:t>
      </w:r>
      <w:r w:rsidR="0026526F">
        <w:rPr>
          <w:rFonts w:ascii="Times New Roman" w:hAnsi="Times New Roman" w:cs="Times New Roman"/>
          <w:sz w:val="28"/>
          <w:szCs w:val="28"/>
        </w:rPr>
        <w:t xml:space="preserve"> о</w:t>
      </w:r>
      <w:r w:rsidR="00F20131" w:rsidRPr="0026526F">
        <w:rPr>
          <w:rFonts w:ascii="Times New Roman" w:hAnsi="Times New Roman" w:cs="Times New Roman"/>
          <w:sz w:val="28"/>
          <w:szCs w:val="28"/>
        </w:rPr>
        <w:t xml:space="preserve">пределять конкретные должностные обязанности педагогических работников, связанные с составлением и заполнением ими документации, в трудовых договорах. При заключении трудовых договоров и дополнительных соглашений к трудовым договорам с педагогическими работниками, а также учителями, осуществляющими классное руководство, руководствоваться рекомендациями и разъяснениями Министерства образования и науки Российской Федерации и Профсоюза по сокращению и устранению избыточной отчётности. </w:t>
      </w:r>
    </w:p>
    <w:p w:rsidR="00CD6FEA" w:rsidRDefault="00F20131" w:rsidP="00CD6F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6F">
        <w:rPr>
          <w:rFonts w:ascii="Times New Roman" w:hAnsi="Times New Roman" w:cs="Times New Roman"/>
          <w:sz w:val="28"/>
          <w:szCs w:val="28"/>
        </w:rPr>
        <w:t xml:space="preserve">В особых случаях работники </w:t>
      </w:r>
      <w:r w:rsidR="00CD6FEA">
        <w:rPr>
          <w:rFonts w:ascii="Times New Roman" w:hAnsi="Times New Roman" w:cs="Times New Roman"/>
          <w:sz w:val="28"/>
          <w:szCs w:val="28"/>
        </w:rPr>
        <w:t>образовательных о</w:t>
      </w:r>
      <w:r w:rsidRPr="0026526F">
        <w:rPr>
          <w:rFonts w:ascii="Times New Roman" w:hAnsi="Times New Roman" w:cs="Times New Roman"/>
          <w:sz w:val="28"/>
          <w:szCs w:val="28"/>
        </w:rPr>
        <w:t>рганизаций могут быть отправлены на  дистанционную (удаленную) работу</w:t>
      </w:r>
      <w:r w:rsidR="00A32E06" w:rsidRPr="0026526F">
        <w:rPr>
          <w:rFonts w:ascii="Times New Roman" w:hAnsi="Times New Roman" w:cs="Times New Roman"/>
          <w:sz w:val="28"/>
          <w:szCs w:val="28"/>
        </w:rPr>
        <w:t xml:space="preserve"> согласно п. 4.22</w:t>
      </w:r>
      <w:r w:rsidRPr="0026526F">
        <w:rPr>
          <w:rFonts w:ascii="Times New Roman" w:hAnsi="Times New Roman" w:cs="Times New Roman"/>
          <w:sz w:val="28"/>
          <w:szCs w:val="28"/>
        </w:rPr>
        <w:t xml:space="preserve">. </w:t>
      </w:r>
      <w:r w:rsidR="00CD6FEA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CD6FEA" w:rsidRPr="00CD6FEA">
        <w:rPr>
          <w:rFonts w:ascii="Times New Roman" w:hAnsi="Times New Roman" w:cs="Times New Roman"/>
          <w:sz w:val="28"/>
          <w:szCs w:val="28"/>
        </w:rPr>
        <w:t>в соответствии с положениями статей 312.1 – 312.9 Трудового кодекса Российской Федерации.</w:t>
      </w:r>
    </w:p>
    <w:p w:rsidR="00A662E4" w:rsidRPr="0026526F" w:rsidRDefault="00A662E4" w:rsidP="00CD6F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был годом борьбы с «</w:t>
      </w:r>
      <w:proofErr w:type="spellStart"/>
      <w:r w:rsidRPr="002652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proofErr w:type="spellEnd"/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19» и  вакцинацией против этой болезни. Было много обращений в разные периоды времени по вопросам вакцинации. Так в летний период вакцинация была необязательна для 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образования, а в осенний период эпидемическая обстановка в регионе изменилась и отказ от вакцинации мог повлечь отстранение от работы работников образования без прививок. В горком Профсоюза обратился Отто Павел Владимирович – педагог дополнительного образования МАУДО «</w:t>
      </w:r>
      <w:proofErr w:type="spellStart"/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3B5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отстранили от работы  01.12.2021 года в связи с отказом от вакцинации против короновирусной инфекции. После обращения в горком профсоюза Отто П.В. был восстановлен на работе, а приказ работодателя был аннулирован. Был направлен запрос в </w:t>
      </w:r>
      <w:proofErr w:type="spellStart"/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просьбой </w:t>
      </w:r>
      <w:proofErr w:type="gramStart"/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разъяснить</w:t>
      </w:r>
      <w:proofErr w:type="gramEnd"/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сложившуюся ситуацию и  так как 80% работников МАУДО «</w:t>
      </w:r>
      <w:proofErr w:type="spellStart"/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ЦРТДиЮ</w:t>
      </w:r>
      <w:proofErr w:type="spellEnd"/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были привиты, и в образовательном учреждении  образовался коллективный иммунитет, остальные 20 % могли не прививаться. </w:t>
      </w:r>
    </w:p>
    <w:p w:rsidR="004A6A5F" w:rsidRDefault="00A662E4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D6F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7 и 8 апреля 2021 года в Оренбургскую городскую организацию поступило пять обращений от членов профсоюза МОАУ «СОШ № 65».</w:t>
      </w:r>
      <w:r w:rsidR="004A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в основном касались </w:t>
      </w:r>
      <w:r w:rsidR="004A6A5F" w:rsidRPr="004A6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</w:t>
      </w:r>
      <w:r w:rsidR="004A6A5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4A6A5F" w:rsidRPr="004A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</w:t>
      </w:r>
      <w:r w:rsidR="004A6A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A6A5F" w:rsidRPr="004A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в образовательной организации</w:t>
      </w:r>
      <w:r w:rsidR="004A6A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обращений с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остоялась встреча председателя Оренбургской городской организации Профсоюза и заместителя председателя  с администрацией школы и членами комиссии по распределению стимулирующих выплат. Было изучено Положение о премировании педагогических работников 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МОАУ «СОШ № 65», критерии стимулирующих выплат и оценочные листы педагогических работников. </w:t>
      </w:r>
    </w:p>
    <w:p w:rsidR="00A662E4" w:rsidRPr="0026526F" w:rsidRDefault="00A662E4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проверки </w:t>
      </w:r>
      <w:r w:rsidR="004A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распределения стимулирующих выплат педагогическим работникам не выявлено. От городской профсоюзной организации поступили предложения в образовательную организацию по устранению конфликтной ситуации и улучшению психолого-эмоционального климата седи работников организации. 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После правовой п</w:t>
      </w:r>
      <w:r w:rsidR="0026526F"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роверки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МОАУ «СОШ № 65» напряженность в профсоюзной организации уменьшилась, численность ППО возросла. На сегодняшний момент жалобы и письменные обращения прекратились.</w:t>
      </w:r>
    </w:p>
    <w:p w:rsidR="00A662E4" w:rsidRPr="0026526F" w:rsidRDefault="00A662E4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4A6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марте 2021 года в Центральный Совет поступила жалоба от директора МОАУ «СОШ № 40» Кузнецовой Р.Ш. на председателя ППО Трофимову Е.П., что она не справляется со своими обязанностями как председатель ППО. 5 апреля 2021 года состоялось профсоюзное собрание МОАУ «СОШ № 40», где был заслушан Публичн</w:t>
      </w:r>
      <w:r w:rsid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r w:rsid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ППО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2020 год и отчет председателя ревизионной комиссии о финансовой</w:t>
      </w:r>
      <w:proofErr w:type="gramEnd"/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ППО. Члены профсоюза МОАУ «СОШ № 40» </w:t>
      </w:r>
      <w:r w:rsid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</w:t>
      </w:r>
      <w:r w:rsid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за 2020 год единогласно. И </w:t>
      </w:r>
      <w:proofErr w:type="gramStart"/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выразили доверие п</w:t>
      </w:r>
      <w:r w:rsid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редседателю ППО Трофимовой Е.П.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этой ситуации было</w:t>
      </w:r>
      <w:proofErr w:type="gramEnd"/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доложено в Центральный Совет.</w:t>
      </w:r>
    </w:p>
    <w:p w:rsidR="00A662E4" w:rsidRPr="0026526F" w:rsidRDefault="00A662E4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декабре 2021 года </w:t>
      </w:r>
      <w:r w:rsidR="00113D5B" w:rsidRP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Областной комитет </w:t>
      </w:r>
      <w:r w:rsid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3D5B" w:rsidRP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рофсоюза </w:t>
      </w:r>
      <w:r w:rsid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поступила жалоба 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председателя ППО МДОАУ «Детский сад № 115» Свиридову Д.В.. В жалобе просили дать разъяснение может ли </w:t>
      </w:r>
      <w:r w:rsid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делопроизводитель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в комиссии по распределению стимулирующих выплат педагогических работников и </w:t>
      </w:r>
      <w:r w:rsidR="00113D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предлагали 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переизбрать Свиридову Д.В. из председателей ППО </w:t>
      </w:r>
      <w:r w:rsidRPr="00265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из-за утраты доверия. </w:t>
      </w:r>
      <w:r w:rsidRPr="0026526F">
        <w:rPr>
          <w:rFonts w:ascii="Times New Roman" w:eastAsia="Calibri" w:hAnsi="Times New Roman" w:cs="Times New Roman"/>
          <w:sz w:val="28"/>
          <w:szCs w:val="28"/>
          <w:lang w:eastAsia="ar-SA"/>
        </w:rPr>
        <w:t>8 декабря 2021 года в МДОАУ «Детский сад № 115» состоялось внеочередное</w:t>
      </w:r>
      <w:proofErr w:type="gramEnd"/>
      <w:r w:rsidRPr="002652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профсоюзное собрание</w:t>
      </w:r>
      <w:r w:rsidR="00113D5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на котором коллеги поддержали своего председателя. </w:t>
      </w:r>
      <w:r w:rsidRPr="002652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Д.В. выступ</w:t>
      </w:r>
      <w:r w:rsidR="00113D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на </w:t>
      </w:r>
      <w:r w:rsidR="00113D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пленуме </w:t>
      </w:r>
      <w:r w:rsidR="00113D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горкома Профсоюза 21.12.2021 г., где по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делилась с членами комитета сложившейся ситуацией. Этот прецедент оказался очень поучительным и наглядным пособием как надо выходить из подобных ситуаций.</w:t>
      </w:r>
    </w:p>
    <w:p w:rsidR="00A662E4" w:rsidRPr="0026526F" w:rsidRDefault="00A662E4" w:rsidP="00113D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52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3B550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- августе  2021 года внештатным правовым инспектором и председателем горкома Профсоюза были проведены 28 комплексных проверок по вопросам соблюдения трудового законодательства при приемке учреждение дополнительного образования и  летних оздоровительных лагерей к летнему сезону. По рекомендации обкома Профсоюза внештатный технический инспектор труда Пугач О.Г. принимала участие в приемке государственных средне специальных образовательных организаций, находящихся на территории города Оренбурга к учебному году.</w:t>
      </w:r>
    </w:p>
    <w:p w:rsidR="00A662E4" w:rsidRPr="0026526F" w:rsidRDefault="00A662E4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D5B" w:rsidRPr="00E60A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3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о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казывалась правовая помощь  организациям в разработке 34 коллективных договоров. На личном приеме, включая устные и онлайн обращения, участвовало 45 членов профсоюза. </w:t>
      </w:r>
      <w:proofErr w:type="gramStart"/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обсуждались вопросы нарушения трудового законодательства: предоставление дополнительных отпусков, температурный режим работы летом, распределение стимулирующих, кому присваивается статус «молодого педагога» и какие выплаты и доплаты им производят, предоставление годичного отпуска педагогическим работникам, много вопросов по работе с АИС, оплата больничных листов, микроклимат в ОГК, не предоставление работодателем сведений о стимулирующих выплат, не согласование руководителем ОО локальных актов с председателем</w:t>
      </w:r>
      <w:proofErr w:type="gramEnd"/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ППО, через какое время можно вступать в профсоюз повторно, с какого момента может директор школы отстранить работника от работы без прививки.</w:t>
      </w:r>
    </w:p>
    <w:p w:rsidR="00A662E4" w:rsidRPr="0026526F" w:rsidRDefault="00A662E4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13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наблюдаем нарушение пенсионных прав работников. Нередко педагогам отказывают в досрочном назначении страховой пенсии по старости. В том числе по причине неправильного наименования должности и учреждения,  неправильное оформление справок и документов работодателем или непредставления работодателем необходимой отчетности в Пенсионный фонд. </w:t>
      </w:r>
    </w:p>
    <w:p w:rsidR="00A662E4" w:rsidRPr="0026526F" w:rsidRDefault="00A662E4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5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 горком Профсоюза обратилось  8 членов профсоюза за помощью в составлении исковых заявлений в суд. Данная помощь была оказана. Все судебные иски членов профсоюза были  удовлетворены частично или полностью. </w:t>
      </w:r>
    </w:p>
    <w:p w:rsidR="00A662E4" w:rsidRPr="0026526F" w:rsidRDefault="00A662E4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85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введением нового пенсионного закона значительно изменилась судебная практика. Она стала иметь отлагательный характер. В результате судебной практики удалось отсудить у Пенсионного фонда примерно 150 000 рублей в пользу членов профсоюза. </w:t>
      </w:r>
    </w:p>
    <w:p w:rsidR="00C35343" w:rsidRPr="0026526F" w:rsidRDefault="00A662E4" w:rsidP="0070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00B18" w:rsidRPr="0070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вопросы, которые возникали в отчетном периоде – это  соблюдения законодательства РФ в части оплаты труда работников МОО.        </w:t>
      </w:r>
      <w:r w:rsidR="00700B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0B18" w:rsidRPr="0070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актуальные вопросы - это  повышения заработной платы </w:t>
      </w:r>
      <w:r w:rsidR="00700B18" w:rsidRPr="00700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педагогам  и младшему обслуживающему персоналу, так МРОТ в 2021 году  составляет 12 792 рублей. Повышение заработной платы учителей происходит за счет увеличения дорожной карты педагогов, на 01.01.2022г. это  сумма 34 400 рублей в дошкольных учреждениях, 45 000 рублей в школах и 35 770 рублей в учреждениях дополнительного образования.</w:t>
      </w:r>
    </w:p>
    <w:p w:rsidR="00866DE5" w:rsidRDefault="00C35343" w:rsidP="002652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16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31643" w:rsidRPr="00D31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регулирования заработной платы остаются наиболее острыми в МОО. Благодаря слаженной работе горкома и управления образования в течени</w:t>
      </w:r>
      <w:proofErr w:type="gramStart"/>
      <w:r w:rsidR="00D31643" w:rsidRPr="00D316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31643" w:rsidRPr="00D3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D316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1643" w:rsidRPr="00D3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D3164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r w:rsidR="00D31643" w:rsidRPr="00D3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увеличилась базовая ставка педагогическим работникам, что отразилось в новых Положениях об оплате труда. По данному вопросу мы продолжим работу с социальным партнером, так как считаем, что базовая ставка всех педагогических работников должна быть не менее МРОТ и ежегодно с увеличением МРОТ тоже должна увеличиваться.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F4D5F" w:rsidRPr="0026526F" w:rsidRDefault="00C35343" w:rsidP="00866D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13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13A96" w:rsidRPr="00613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заработной платы, в соответствии с Указом Президента Российской Федерации от 07.05.2012 г. № 597, до средней по региону осуществляется за счёт иных выплат, в том числе стимулирующих.</w:t>
      </w:r>
      <w:proofErr w:type="gramEnd"/>
      <w:r w:rsidR="00613A96" w:rsidRPr="00613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Суммы, выделяемые на выплату </w:t>
      </w:r>
      <w:proofErr w:type="gramStart"/>
      <w:r w:rsidR="00613A96" w:rsidRPr="00613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стимулирующих</w:t>
      </w:r>
      <w:proofErr w:type="gramEnd"/>
      <w:r w:rsidR="00613A96" w:rsidRPr="00613A9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рассчитываются исходя из средней зарплаты по образовательной организации. Учитываются и федеральной выплаты за классное руководство, которые увеличились с 1 сентября 2020 года на 5000 рублей.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5087" w:rsidRDefault="006F4D5F" w:rsidP="00E05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13A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3A96" w:rsidRPr="00613A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Горком Профсоюза отслеживает, случаи нарушения по выплатам и решает вопросы по каждому случаю.</w:t>
      </w:r>
      <w:r w:rsidR="00866D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A70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2021 г. в горком поступили обраще</w:t>
      </w:r>
      <w:r w:rsidR="002A701C" w:rsidRPr="002A7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председателей первичных профс</w:t>
      </w:r>
      <w:r w:rsidR="002A701C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оюзных организаций общеобразова</w:t>
      </w:r>
      <w:r w:rsidR="002A701C" w:rsidRPr="002A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учреждений, что на протяжении последних трех месяцев начисляют маленькие стимулирующие выплаты. </w:t>
      </w:r>
      <w:r w:rsidR="002A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направлено </w:t>
      </w:r>
      <w:r w:rsidR="00613A96" w:rsidRPr="002A70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2A701C" w:rsidRPr="002A70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управления образования для разъяснения ситуации</w:t>
      </w:r>
      <w:r w:rsidR="002A701C" w:rsidRPr="002A701C">
        <w:t xml:space="preserve"> </w:t>
      </w:r>
      <w:r w:rsidR="002A701C" w:rsidRPr="002A70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выплатами стимулирующего характера в общеобразовательных организациях</w:t>
      </w:r>
      <w:r w:rsidR="002A7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получен ответ, что управление образования выполняет все действующие нормативно-правовые акты в части выплаты заработной платы работников общеобразовательных организаций. Сообщалось, что будет произведен анализ исполнения фонда оплаты труда. Во всех общеобразовательных организациях будет доведена экономия фонда оплаты труда для осуществления</w:t>
      </w:r>
      <w:r w:rsidR="00E05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 стимулирующего характера. Благодаря такому быстрому реагированию городской организации на проблему и слаженному партнерскому отношению с управлением образования педагогические работники общеобразовательных организаций смогли получить соответствующие</w:t>
      </w:r>
      <w:r w:rsidR="004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стимулирующие выплаты.</w:t>
      </w:r>
    </w:p>
    <w:p w:rsidR="004758B7" w:rsidRDefault="004758B7" w:rsidP="00E05F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087" w:rsidRPr="00E95087" w:rsidRDefault="00E95087" w:rsidP="00E950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87">
        <w:rPr>
          <w:rFonts w:ascii="Times New Roman" w:eastAsia="Calibri" w:hAnsi="Times New Roman" w:cs="Times New Roman"/>
          <w:b/>
          <w:sz w:val="28"/>
          <w:szCs w:val="28"/>
        </w:rPr>
        <w:t>Профсоюзная молодежь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– это творческая движущая сила развития всей системы образования; потенциал и гордость любой образовательной организации. Сегодня армия молодых членов профсоюзов до 35 лет насчитывает </w:t>
      </w:r>
      <w:r w:rsidR="00B96D1D" w:rsidRPr="00B96D1D">
        <w:rPr>
          <w:rFonts w:ascii="Times New Roman" w:eastAsia="Calibri" w:hAnsi="Times New Roman" w:cs="Times New Roman"/>
          <w:sz w:val="28"/>
          <w:szCs w:val="28"/>
        </w:rPr>
        <w:t>1427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человек, что составляет </w:t>
      </w:r>
      <w:r w:rsidR="00B96D1D" w:rsidRPr="00B96D1D">
        <w:rPr>
          <w:rFonts w:ascii="Times New Roman" w:eastAsia="Calibri" w:hAnsi="Times New Roman" w:cs="Times New Roman"/>
          <w:sz w:val="28"/>
          <w:szCs w:val="28"/>
        </w:rPr>
        <w:t>70,1</w:t>
      </w:r>
      <w:r w:rsidRPr="00B96D1D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от всех работающих молодых людей в образовательных организациях.   </w:t>
      </w:r>
    </w:p>
    <w:p w:rsidR="00E95087" w:rsidRPr="00E95087" w:rsidRDefault="00E95087" w:rsidP="00E950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Совместно с управлением образования </w:t>
      </w:r>
      <w:r w:rsidRPr="00E95087">
        <w:rPr>
          <w:rFonts w:ascii="Times New Roman" w:eastAsia="Calibri" w:hAnsi="Times New Roman" w:cs="Times New Roman"/>
          <w:sz w:val="28"/>
          <w:szCs w:val="28"/>
        </w:rPr>
        <w:t>счита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приоритетными следующие направления в совместной деятельности по реализации </w:t>
      </w:r>
      <w:r w:rsidRPr="00E950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молодежной политики в </w:t>
      </w:r>
      <w:r>
        <w:rPr>
          <w:rFonts w:ascii="Times New Roman" w:eastAsia="Calibri" w:hAnsi="Times New Roman" w:cs="Times New Roman"/>
          <w:sz w:val="28"/>
          <w:szCs w:val="28"/>
        </w:rPr>
        <w:t>образовательных организациях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: проведение работы с молодежью с целью закрепления их в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E95087">
        <w:rPr>
          <w:rFonts w:ascii="Times New Roman" w:eastAsia="Calibri" w:hAnsi="Times New Roman" w:cs="Times New Roman"/>
          <w:sz w:val="28"/>
          <w:szCs w:val="28"/>
        </w:rPr>
        <w:t>рганизациях; повышение их профессиональной квалификации и карьерного роста; развитие творческой и социальной активности молодежи; обеспечение их правовой и социальной защищенности; активизация и поддержка патриотического воспитания молодежи, воспитания здорового образа жизни, молодежного досуга, физкультурно-оздоровительной и спортивной работы.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п.10 Соглашения мы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договорились проводить организацию работы по формированию и обучению резерва из числа молодежи на руководящие должности; организовывать проведение тематических мероприятий, форумов (конференций, совещаний, встреч), конкурсов профессионального мастерства, культурно-досуговых и спортивно-оздоровительных мероприятий педагогических работников, молодых специалистов;  </w:t>
      </w:r>
    </w:p>
    <w:p w:rsidR="00074642" w:rsidRDefault="00E95087" w:rsidP="000746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87">
        <w:rPr>
          <w:rFonts w:ascii="Times New Roman" w:eastAsia="Calibri" w:hAnsi="Times New Roman" w:cs="Times New Roman"/>
          <w:sz w:val="28"/>
          <w:szCs w:val="28"/>
        </w:rPr>
        <w:t>Горком Профсоюза способствует повышению правовой, финансовой грамотности и социальной защ</w:t>
      </w:r>
      <w:r>
        <w:rPr>
          <w:rFonts w:ascii="Times New Roman" w:eastAsia="Calibri" w:hAnsi="Times New Roman" w:cs="Times New Roman"/>
          <w:sz w:val="28"/>
          <w:szCs w:val="28"/>
        </w:rPr>
        <w:t>ищенности молодых специалистов о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рганизаций, проводит </w:t>
      </w:r>
      <w:proofErr w:type="gramStart"/>
      <w:r w:rsidRPr="00E95087">
        <w:rPr>
          <w:rFonts w:ascii="Times New Roman" w:eastAsia="Calibri" w:hAnsi="Times New Roman" w:cs="Times New Roman"/>
          <w:sz w:val="28"/>
          <w:szCs w:val="28"/>
        </w:rPr>
        <w:t>обучение молодых специалистов по программам</w:t>
      </w:r>
      <w:proofErr w:type="gramEnd"/>
      <w:r w:rsidRPr="00E95087">
        <w:rPr>
          <w:rFonts w:ascii="Times New Roman" w:eastAsia="Calibri" w:hAnsi="Times New Roman" w:cs="Times New Roman"/>
          <w:sz w:val="28"/>
          <w:szCs w:val="28"/>
        </w:rPr>
        <w:t>: «Школа молодого педагога», «Профлидер» и др., информирует молодых специалистов о деятельности профсоюзных организаций по вопросам защиты их социально-трудовых прав и экономических интересов, по другим социально значимым вопросам. В целях усиления работы организаций Профсоюза по мотивации профсоюзного членства среди молодёжи, содействия закреплению молодых специалистов в педагогических коллективах, росту профессионального мастерства и реализации социально-трудовых прав и интересов молодых преподавателей, учителей, воспитателей, педагогов дополнительного образования, иных работников организаций при горкоме Профсоюза функционирует Совет молодых педагогов</w:t>
      </w:r>
      <w:r w:rsidR="0007464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Совет призван оказывать помощь молодым специалистам в повышении общеобразовательного уровня, добиваться создания необходимых условий для успешного совмещения учёбы с работой, своевременной профессиональной переподготовки, соблюдения администрацией установленных законодательством льгот, обучающимся без отрыва от производства; способствует анализировать своевременность присвоения и установления соответствующих разрядов, тарифных ставок и окладов; создает условия для развития творческого потенциала и самореализации молодых педагогических работников, формирования гражданской позиции молодых работников, активного профессионального отношения к совершенствованию системы образования, удовлетворения социально-культурных интересов молодых педагогов. </w:t>
      </w:r>
    </w:p>
    <w:p w:rsidR="00E95087" w:rsidRPr="00AB0E66" w:rsidRDefault="00074642" w:rsidP="000746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2021 году обновился </w:t>
      </w:r>
      <w:r w:rsidR="00E95087" w:rsidRPr="00E95087">
        <w:rPr>
          <w:rFonts w:ascii="Times New Roman" w:eastAsia="Calibri" w:hAnsi="Times New Roman" w:cs="Times New Roman"/>
          <w:sz w:val="28"/>
          <w:szCs w:val="28"/>
        </w:rPr>
        <w:t>Совет молодых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 него вошли активисты профсоюзного движения, победители конкурсов профессионального мастерства «Педагогический дебют», «Сердце отдаю детям». </w:t>
      </w:r>
      <w:r w:rsidR="00E95087" w:rsidRPr="00E95087">
        <w:rPr>
          <w:rFonts w:ascii="Times New Roman" w:eastAsia="Calibri" w:hAnsi="Times New Roman" w:cs="Times New Roman"/>
          <w:sz w:val="28"/>
          <w:szCs w:val="28"/>
        </w:rPr>
        <w:t>В Совете 12 молодых и творческих педагогов. Лебедева Валерия Святославовна – председатель первичной профсоюзной организации МОАУ «СОШ №70» является председателем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заместитель председателя </w:t>
      </w:r>
      <w:r w:rsidR="00AB0E66" w:rsidRPr="00AB0E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Петров </w:t>
      </w:r>
      <w:r w:rsidR="00B96D1D" w:rsidRPr="00AB0E66">
        <w:rPr>
          <w:rFonts w:ascii="Times New Roman" w:eastAsia="Calibri" w:hAnsi="Times New Roman" w:cs="Times New Roman"/>
          <w:sz w:val="28"/>
          <w:szCs w:val="28"/>
        </w:rPr>
        <w:t xml:space="preserve">Анатолий </w:t>
      </w:r>
      <w:r w:rsidR="00AB0E66" w:rsidRPr="00AB0E66">
        <w:rPr>
          <w:rFonts w:ascii="Times New Roman" w:eastAsia="Calibri" w:hAnsi="Times New Roman" w:cs="Times New Roman"/>
          <w:sz w:val="28"/>
          <w:szCs w:val="28"/>
        </w:rPr>
        <w:t>Валерьевич</w:t>
      </w:r>
      <w:r w:rsidR="00B96D1D" w:rsidRPr="00AB0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0E66">
        <w:rPr>
          <w:rFonts w:ascii="Times New Roman" w:eastAsia="Calibri" w:hAnsi="Times New Roman" w:cs="Times New Roman"/>
          <w:sz w:val="28"/>
          <w:szCs w:val="28"/>
        </w:rPr>
        <w:t xml:space="preserve"> член ППО </w:t>
      </w:r>
      <w:r w:rsidR="00B96D1D" w:rsidRPr="00AB0E66">
        <w:rPr>
          <w:rFonts w:ascii="Times New Roman" w:eastAsia="Calibri" w:hAnsi="Times New Roman" w:cs="Times New Roman"/>
          <w:sz w:val="28"/>
          <w:szCs w:val="28"/>
        </w:rPr>
        <w:t>МОАУ «Лицей № 8»</w:t>
      </w:r>
      <w:r w:rsidRPr="00AB0E66">
        <w:rPr>
          <w:rFonts w:ascii="Times New Roman" w:eastAsia="Calibri" w:hAnsi="Times New Roman" w:cs="Times New Roman"/>
          <w:sz w:val="28"/>
          <w:szCs w:val="28"/>
        </w:rPr>
        <w:t>, победитель конкурса «Педагогический дебют»</w:t>
      </w:r>
      <w:r w:rsidR="00B96D1D" w:rsidRPr="00AB0E66">
        <w:rPr>
          <w:rFonts w:ascii="Times New Roman" w:eastAsia="Calibri" w:hAnsi="Times New Roman" w:cs="Times New Roman"/>
          <w:sz w:val="28"/>
          <w:szCs w:val="28"/>
        </w:rPr>
        <w:t>.</w:t>
      </w:r>
      <w:r w:rsidRPr="00AB0E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5087" w:rsidRPr="00AB0E6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5087" w:rsidRPr="00E95087" w:rsidRDefault="00E95087" w:rsidP="000746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D0C11">
        <w:rPr>
          <w:rFonts w:ascii="Times New Roman" w:eastAsia="Calibri" w:hAnsi="Times New Roman" w:cs="Times New Roman"/>
          <w:sz w:val="28"/>
          <w:szCs w:val="28"/>
        </w:rPr>
        <w:tab/>
      </w:r>
      <w:r w:rsidR="00074642" w:rsidRPr="00074642">
        <w:rPr>
          <w:rFonts w:ascii="Times New Roman" w:eastAsia="Calibri" w:hAnsi="Times New Roman" w:cs="Times New Roman"/>
          <w:sz w:val="28"/>
          <w:szCs w:val="28"/>
        </w:rPr>
        <w:t>Молодежь не только решает поставленные задачи, но и предлагает свежие идеи, осуществляет инициативы, придумывает новые формы. Молодые работники образовательных организаций ежегодно активно принимают участие в различных акциях</w:t>
      </w:r>
      <w:r w:rsidR="00074642">
        <w:rPr>
          <w:rFonts w:ascii="Times New Roman" w:eastAsia="Calibri" w:hAnsi="Times New Roman" w:cs="Times New Roman"/>
          <w:sz w:val="28"/>
          <w:szCs w:val="28"/>
        </w:rPr>
        <w:t xml:space="preserve"> и мероприятиях: </w:t>
      </w:r>
      <w:r w:rsidRPr="00E95087">
        <w:rPr>
          <w:rFonts w:ascii="Times New Roman" w:eastAsia="Calibri" w:hAnsi="Times New Roman" w:cs="Times New Roman"/>
          <w:sz w:val="28"/>
          <w:szCs w:val="28"/>
        </w:rPr>
        <w:t>Первомайск</w:t>
      </w:r>
      <w:r w:rsidR="00074642">
        <w:rPr>
          <w:rFonts w:ascii="Times New Roman" w:eastAsia="Calibri" w:hAnsi="Times New Roman" w:cs="Times New Roman"/>
          <w:sz w:val="28"/>
          <w:szCs w:val="28"/>
        </w:rPr>
        <w:t xml:space="preserve">ая онлайн демонстрация; </w:t>
      </w:r>
      <w:r w:rsidRPr="00E95087">
        <w:rPr>
          <w:rFonts w:ascii="Times New Roman" w:eastAsia="Calibri" w:hAnsi="Times New Roman" w:cs="Times New Roman"/>
          <w:sz w:val="28"/>
          <w:szCs w:val="28"/>
        </w:rPr>
        <w:t>выставляли ролики, посвященные, защите социальных прав и в онлайн голосовании  в рамках Всемирного дня действий «За достойный труд!».</w:t>
      </w:r>
    </w:p>
    <w:p w:rsidR="00E95087" w:rsidRPr="00AD0C11" w:rsidRDefault="00E95087" w:rsidP="00E950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D0C11">
        <w:rPr>
          <w:rFonts w:ascii="Times New Roman" w:eastAsia="Calibri" w:hAnsi="Times New Roman" w:cs="Times New Roman"/>
          <w:sz w:val="28"/>
          <w:szCs w:val="28"/>
        </w:rPr>
        <w:tab/>
      </w:r>
      <w:r w:rsidRPr="00616FAF">
        <w:rPr>
          <w:rFonts w:ascii="Times New Roman" w:eastAsia="Calibri" w:hAnsi="Times New Roman" w:cs="Times New Roman"/>
          <w:sz w:val="28"/>
          <w:szCs w:val="28"/>
        </w:rPr>
        <w:t>С 2</w:t>
      </w:r>
      <w:r w:rsidR="00616FAF" w:rsidRPr="00616FAF">
        <w:rPr>
          <w:rFonts w:ascii="Times New Roman" w:eastAsia="Calibri" w:hAnsi="Times New Roman" w:cs="Times New Roman"/>
          <w:sz w:val="28"/>
          <w:szCs w:val="28"/>
        </w:rPr>
        <w:t>4 июня</w:t>
      </w:r>
      <w:r w:rsidRPr="00616FAF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16FAF" w:rsidRPr="00616FAF">
        <w:rPr>
          <w:rFonts w:ascii="Times New Roman" w:eastAsia="Calibri" w:hAnsi="Times New Roman" w:cs="Times New Roman"/>
          <w:sz w:val="28"/>
          <w:szCs w:val="28"/>
        </w:rPr>
        <w:t>4</w:t>
      </w:r>
      <w:r w:rsidRPr="00616FAF">
        <w:rPr>
          <w:rFonts w:ascii="Times New Roman" w:eastAsia="Calibri" w:hAnsi="Times New Roman" w:cs="Times New Roman"/>
          <w:sz w:val="28"/>
          <w:szCs w:val="28"/>
        </w:rPr>
        <w:t xml:space="preserve"> июля</w:t>
      </w:r>
      <w:r w:rsidRPr="00AD0C1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E95087">
        <w:rPr>
          <w:rFonts w:ascii="Times New Roman" w:eastAsia="Calibri" w:hAnsi="Times New Roman" w:cs="Times New Roman"/>
          <w:sz w:val="28"/>
          <w:szCs w:val="28"/>
        </w:rPr>
        <w:t>202</w:t>
      </w:r>
      <w:r w:rsidR="00AD0C11">
        <w:rPr>
          <w:rFonts w:ascii="Times New Roman" w:eastAsia="Calibri" w:hAnsi="Times New Roman" w:cs="Times New Roman"/>
          <w:sz w:val="28"/>
          <w:szCs w:val="28"/>
        </w:rPr>
        <w:t>1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года молодые педагоги Оренбурга </w:t>
      </w:r>
      <w:r w:rsidR="007264C5" w:rsidRPr="007C5DA9">
        <w:rPr>
          <w:rFonts w:ascii="Times New Roman" w:eastAsia="Calibri" w:hAnsi="Times New Roman" w:cs="Times New Roman"/>
          <w:sz w:val="28"/>
          <w:szCs w:val="28"/>
        </w:rPr>
        <w:t>Свиридова Дарья Владимировна</w:t>
      </w:r>
      <w:r w:rsidR="003B550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7264C5" w:rsidRPr="007C5DA9">
        <w:rPr>
          <w:rFonts w:ascii="Times New Roman" w:eastAsia="Calibri" w:hAnsi="Times New Roman" w:cs="Times New Roman"/>
          <w:sz w:val="28"/>
          <w:szCs w:val="28"/>
        </w:rPr>
        <w:t xml:space="preserve"> председатель первичной профсоюзной организации МДОАУ «Детский сад № </w:t>
      </w:r>
      <w:r w:rsidR="0070349A" w:rsidRPr="007C5DA9">
        <w:rPr>
          <w:rFonts w:ascii="Times New Roman" w:eastAsia="Calibri" w:hAnsi="Times New Roman" w:cs="Times New Roman"/>
          <w:sz w:val="28"/>
          <w:szCs w:val="28"/>
        </w:rPr>
        <w:t xml:space="preserve">115, </w:t>
      </w:r>
      <w:proofErr w:type="spellStart"/>
      <w:r w:rsidR="0070349A" w:rsidRPr="007C5DA9">
        <w:rPr>
          <w:rFonts w:ascii="Times New Roman" w:eastAsia="Calibri" w:hAnsi="Times New Roman" w:cs="Times New Roman"/>
          <w:sz w:val="28"/>
          <w:szCs w:val="28"/>
        </w:rPr>
        <w:t>Кашаева</w:t>
      </w:r>
      <w:proofErr w:type="spellEnd"/>
      <w:r w:rsidR="0070349A" w:rsidRPr="007C5DA9">
        <w:rPr>
          <w:rFonts w:ascii="Times New Roman" w:eastAsia="Calibri" w:hAnsi="Times New Roman" w:cs="Times New Roman"/>
          <w:sz w:val="28"/>
          <w:szCs w:val="28"/>
        </w:rPr>
        <w:t xml:space="preserve"> Эльвира Эдуардовна</w:t>
      </w:r>
      <w:r w:rsidR="007C5DA9" w:rsidRPr="007C5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B550A">
        <w:rPr>
          <w:rFonts w:ascii="Times New Roman" w:eastAsia="Calibri" w:hAnsi="Times New Roman" w:cs="Times New Roman"/>
          <w:sz w:val="28"/>
          <w:szCs w:val="28"/>
        </w:rPr>
        <w:t>-</w:t>
      </w:r>
      <w:r w:rsidR="007C5DA9" w:rsidRPr="007C5DA9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="007C5DA9" w:rsidRPr="007C5DA9">
        <w:rPr>
          <w:rFonts w:ascii="Times New Roman" w:eastAsia="Calibri" w:hAnsi="Times New Roman" w:cs="Times New Roman"/>
          <w:sz w:val="28"/>
          <w:szCs w:val="28"/>
        </w:rPr>
        <w:t>лен президиума СМП и Лебедева Валерия Святославовна –</w:t>
      </w:r>
      <w:r w:rsidR="007C5DA9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7C5DA9" w:rsidRPr="007C5DA9">
        <w:rPr>
          <w:rFonts w:ascii="Times New Roman" w:eastAsia="Calibri" w:hAnsi="Times New Roman" w:cs="Times New Roman"/>
          <w:sz w:val="28"/>
          <w:szCs w:val="28"/>
        </w:rPr>
        <w:t>редседатель СМП</w:t>
      </w:r>
      <w:r w:rsidR="007264C5" w:rsidRPr="007C5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FAF" w:rsidRPr="007C5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5087">
        <w:rPr>
          <w:rFonts w:ascii="Times New Roman" w:eastAsia="Calibri" w:hAnsi="Times New Roman" w:cs="Times New Roman"/>
          <w:sz w:val="28"/>
          <w:szCs w:val="28"/>
        </w:rPr>
        <w:t>прин</w:t>
      </w:r>
      <w:r w:rsidR="00616FAF">
        <w:rPr>
          <w:rFonts w:ascii="Times New Roman" w:eastAsia="Calibri" w:hAnsi="Times New Roman" w:cs="Times New Roman"/>
          <w:sz w:val="28"/>
          <w:szCs w:val="28"/>
        </w:rPr>
        <w:t>яли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участие в XII открытом межрегиональном </w:t>
      </w:r>
      <w:r w:rsidR="00616FAF">
        <w:rPr>
          <w:rFonts w:ascii="Times New Roman" w:eastAsia="Calibri" w:hAnsi="Times New Roman" w:cs="Times New Roman"/>
          <w:sz w:val="28"/>
          <w:szCs w:val="28"/>
        </w:rPr>
        <w:t>Ф</w:t>
      </w: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оруме молодых педагогов </w:t>
      </w:r>
      <w:r w:rsidR="00616FAF" w:rsidRPr="00616FAF">
        <w:rPr>
          <w:rFonts w:ascii="Times New Roman" w:eastAsia="Calibri" w:hAnsi="Times New Roman" w:cs="Times New Roman"/>
          <w:sz w:val="28"/>
          <w:szCs w:val="28"/>
        </w:rPr>
        <w:t xml:space="preserve">и наставников </w:t>
      </w:r>
      <w:r w:rsidRPr="00E95087">
        <w:rPr>
          <w:rFonts w:ascii="Times New Roman" w:eastAsia="Calibri" w:hAnsi="Times New Roman" w:cs="Times New Roman"/>
          <w:sz w:val="28"/>
          <w:szCs w:val="28"/>
        </w:rPr>
        <w:t>«Таир – 2021»</w:t>
      </w:r>
      <w:r w:rsidR="00616FAF">
        <w:rPr>
          <w:rFonts w:ascii="Times New Roman" w:eastAsia="Calibri" w:hAnsi="Times New Roman" w:cs="Times New Roman"/>
          <w:sz w:val="28"/>
          <w:szCs w:val="28"/>
        </w:rPr>
        <w:t xml:space="preserve">. Форум прошел под девизом </w:t>
      </w:r>
      <w:r w:rsidR="00616FAF" w:rsidRPr="00616FAF">
        <w:rPr>
          <w:rFonts w:ascii="Times New Roman" w:eastAsia="Calibri" w:hAnsi="Times New Roman" w:cs="Times New Roman"/>
          <w:sz w:val="28"/>
          <w:szCs w:val="28"/>
        </w:rPr>
        <w:t>«Образование и общество: диалектика отношений»</w:t>
      </w:r>
      <w:r w:rsidR="003B55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5DA9">
        <w:rPr>
          <w:rFonts w:ascii="Times New Roman" w:eastAsia="Calibri" w:hAnsi="Times New Roman" w:cs="Times New Roman"/>
          <w:sz w:val="28"/>
          <w:szCs w:val="28"/>
        </w:rPr>
        <w:t xml:space="preserve">(25 000 рублей).  </w:t>
      </w:r>
    </w:p>
    <w:p w:rsidR="00731851" w:rsidRDefault="00E95087" w:rsidP="00E950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D0C11">
        <w:rPr>
          <w:rFonts w:ascii="Times New Roman" w:eastAsia="Calibri" w:hAnsi="Times New Roman" w:cs="Times New Roman"/>
          <w:sz w:val="28"/>
          <w:szCs w:val="28"/>
        </w:rPr>
        <w:tab/>
        <w:t xml:space="preserve">В рамках объявленной горкомом </w:t>
      </w:r>
      <w:r w:rsidR="00AD0C11" w:rsidRPr="00AD0C11">
        <w:rPr>
          <w:rFonts w:ascii="Times New Roman" w:eastAsia="Calibri" w:hAnsi="Times New Roman" w:cs="Times New Roman"/>
          <w:sz w:val="28"/>
          <w:szCs w:val="28"/>
        </w:rPr>
        <w:t>акци</w:t>
      </w:r>
      <w:r w:rsidR="00AD0C11">
        <w:rPr>
          <w:rFonts w:ascii="Times New Roman" w:eastAsia="Calibri" w:hAnsi="Times New Roman" w:cs="Times New Roman"/>
          <w:sz w:val="28"/>
          <w:szCs w:val="28"/>
        </w:rPr>
        <w:t>и</w:t>
      </w:r>
      <w:r w:rsidR="00731851">
        <w:rPr>
          <w:rFonts w:ascii="Times New Roman" w:eastAsia="Calibri" w:hAnsi="Times New Roman" w:cs="Times New Roman"/>
          <w:sz w:val="28"/>
          <w:szCs w:val="28"/>
        </w:rPr>
        <w:t xml:space="preserve"> «Будь здоров!» </w:t>
      </w:r>
      <w:r w:rsidRPr="00E95087">
        <w:rPr>
          <w:rFonts w:ascii="Times New Roman" w:eastAsia="Calibri" w:hAnsi="Times New Roman" w:cs="Times New Roman"/>
          <w:sz w:val="28"/>
          <w:szCs w:val="28"/>
        </w:rPr>
        <w:t>28 мая 2021 года  в  развлекательном комплекс «Белке в глаз»,  состоялись соревнования по «</w:t>
      </w:r>
      <w:proofErr w:type="spellStart"/>
      <w:r w:rsidRPr="00E95087">
        <w:rPr>
          <w:rFonts w:ascii="Times New Roman" w:eastAsia="Calibri" w:hAnsi="Times New Roman" w:cs="Times New Roman"/>
          <w:sz w:val="28"/>
          <w:szCs w:val="28"/>
        </w:rPr>
        <w:t>Laser</w:t>
      </w:r>
      <w:proofErr w:type="spellEnd"/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95087">
        <w:rPr>
          <w:rFonts w:ascii="Times New Roman" w:eastAsia="Calibri" w:hAnsi="Times New Roman" w:cs="Times New Roman"/>
          <w:sz w:val="28"/>
          <w:szCs w:val="28"/>
        </w:rPr>
        <w:t>tag</w:t>
      </w:r>
      <w:proofErr w:type="spellEnd"/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» среди молодых педагогов, членов профсоюза г. Оренбурга </w:t>
      </w:r>
      <w:r w:rsidRPr="007C5DA9">
        <w:rPr>
          <w:rFonts w:ascii="Times New Roman" w:eastAsia="Calibri" w:hAnsi="Times New Roman" w:cs="Times New Roman"/>
          <w:sz w:val="28"/>
          <w:szCs w:val="28"/>
        </w:rPr>
        <w:t xml:space="preserve">(11 600 рублей). </w:t>
      </w:r>
    </w:p>
    <w:p w:rsidR="00E95087" w:rsidRDefault="00E95087" w:rsidP="007318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087">
        <w:rPr>
          <w:rFonts w:ascii="Times New Roman" w:eastAsia="Calibri" w:hAnsi="Times New Roman" w:cs="Times New Roman"/>
          <w:sz w:val="28"/>
          <w:szCs w:val="28"/>
        </w:rPr>
        <w:t xml:space="preserve">Молодые педагоги активно используют </w:t>
      </w:r>
      <w:proofErr w:type="spellStart"/>
      <w:r w:rsidRPr="00E95087">
        <w:rPr>
          <w:rFonts w:ascii="Times New Roman" w:eastAsia="Calibri" w:hAnsi="Times New Roman" w:cs="Times New Roman"/>
          <w:sz w:val="28"/>
          <w:szCs w:val="28"/>
        </w:rPr>
        <w:t>профдисконт</w:t>
      </w:r>
      <w:proofErr w:type="spellEnd"/>
      <w:r w:rsidRPr="00E95087">
        <w:rPr>
          <w:rFonts w:ascii="Times New Roman" w:eastAsia="Calibri" w:hAnsi="Times New Roman" w:cs="Times New Roman"/>
          <w:sz w:val="28"/>
          <w:szCs w:val="28"/>
        </w:rPr>
        <w:t>, транспортную карту и карту «Халва».</w:t>
      </w:r>
    </w:p>
    <w:p w:rsidR="00E95087" w:rsidRDefault="00E95087" w:rsidP="00866D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5087" w:rsidRDefault="00AD0C11" w:rsidP="00AD0C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C11">
        <w:rPr>
          <w:rFonts w:ascii="Times New Roman" w:eastAsia="Calibri" w:hAnsi="Times New Roman" w:cs="Times New Roman"/>
          <w:sz w:val="28"/>
          <w:szCs w:val="28"/>
        </w:rPr>
        <w:t xml:space="preserve">Наравне с молодыми креативными активистами, большое внимание горком Профсоюза уделяет работе с ветеранами профсоюзного движения.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D0C11">
        <w:rPr>
          <w:rFonts w:ascii="Times New Roman" w:eastAsia="Calibri" w:hAnsi="Times New Roman" w:cs="Times New Roman"/>
          <w:sz w:val="28"/>
          <w:szCs w:val="28"/>
        </w:rPr>
        <w:t xml:space="preserve"> 2019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D0C11">
        <w:rPr>
          <w:rFonts w:ascii="Times New Roman" w:eastAsia="Calibri" w:hAnsi="Times New Roman" w:cs="Times New Roman"/>
          <w:sz w:val="28"/>
          <w:szCs w:val="28"/>
        </w:rPr>
        <w:t xml:space="preserve"> при Горкоме Профсоюза создан </w:t>
      </w:r>
      <w:r w:rsidRPr="00AD0C11">
        <w:rPr>
          <w:rFonts w:ascii="Times New Roman" w:eastAsia="Calibri" w:hAnsi="Times New Roman" w:cs="Times New Roman"/>
          <w:b/>
          <w:sz w:val="28"/>
          <w:szCs w:val="28"/>
        </w:rPr>
        <w:t>Совет ветеранов профсоюзного движения</w:t>
      </w:r>
      <w:r w:rsidRPr="00AD0C11">
        <w:rPr>
          <w:rFonts w:ascii="Times New Roman" w:eastAsia="Calibri" w:hAnsi="Times New Roman" w:cs="Times New Roman"/>
          <w:sz w:val="28"/>
          <w:szCs w:val="28"/>
        </w:rPr>
        <w:t xml:space="preserve">. Возглавляет Совет Герман Надежда Николаевна – </w:t>
      </w:r>
      <w:r>
        <w:rPr>
          <w:rFonts w:ascii="Times New Roman" w:eastAsia="Calibri" w:hAnsi="Times New Roman" w:cs="Times New Roman"/>
          <w:sz w:val="28"/>
          <w:szCs w:val="28"/>
        </w:rPr>
        <w:t>ветеран педагогического труда, член президиума горкома</w:t>
      </w:r>
      <w:r w:rsidRPr="00AD0C11">
        <w:rPr>
          <w:rFonts w:ascii="Times New Roman" w:eastAsia="Calibri" w:hAnsi="Times New Roman" w:cs="Times New Roman"/>
          <w:sz w:val="28"/>
          <w:szCs w:val="28"/>
        </w:rPr>
        <w:t>. В Совет вошли как работающие ветераны профсоюза, так и пенсионеры. Это очень важное событие, как для нас, в качестве наставничества с молодыми активистами, в рамках совместных мероприятия Совета молодых педагогов и Совета ветеранов, так важно это и для самих мудрых людей для общения друг с другом.</w:t>
      </w:r>
      <w:r w:rsidRPr="00AD0C11">
        <w:rPr>
          <w:rFonts w:ascii="Times New Roman" w:eastAsia="Calibri" w:hAnsi="Times New Roman" w:cs="Times New Roman"/>
          <w:sz w:val="28"/>
          <w:szCs w:val="28"/>
        </w:rPr>
        <w:tab/>
      </w:r>
    </w:p>
    <w:p w:rsidR="00E95087" w:rsidRPr="007C5DA9" w:rsidRDefault="00E11A0B" w:rsidP="00E11A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DA9">
        <w:rPr>
          <w:rFonts w:ascii="Times New Roman" w:eastAsia="Calibri" w:hAnsi="Times New Roman" w:cs="Times New Roman"/>
          <w:sz w:val="28"/>
          <w:szCs w:val="28"/>
        </w:rPr>
        <w:t xml:space="preserve">На работу с ветеранами педагогического труда и на организацию праздника  для ветеранов </w:t>
      </w:r>
      <w:r w:rsidR="007C5DA9">
        <w:rPr>
          <w:rFonts w:ascii="Times New Roman" w:eastAsia="Calibri" w:hAnsi="Times New Roman" w:cs="Times New Roman"/>
          <w:sz w:val="28"/>
          <w:szCs w:val="28"/>
        </w:rPr>
        <w:t>было выделено 13 700 рублей, на День пожилого человека было выделено 30 377 рублей.</w:t>
      </w:r>
    </w:p>
    <w:p w:rsidR="00613A96" w:rsidRPr="007C5DA9" w:rsidRDefault="00613A96" w:rsidP="00866DE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3BC" w:rsidRPr="00D07CE7" w:rsidRDefault="0097142B" w:rsidP="00D07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36F2" w:rsidRPr="00D0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73BC" w:rsidRPr="00D07CE7">
        <w:rPr>
          <w:rFonts w:ascii="Times New Roman" w:hAnsi="Times New Roman" w:cs="Times New Roman"/>
          <w:b/>
          <w:sz w:val="28"/>
          <w:szCs w:val="28"/>
        </w:rPr>
        <w:t>Оздоровление</w:t>
      </w:r>
      <w:r w:rsidR="00FB73BC" w:rsidRPr="00D07CE7">
        <w:rPr>
          <w:rFonts w:ascii="Times New Roman" w:hAnsi="Times New Roman" w:cs="Times New Roman"/>
          <w:sz w:val="28"/>
          <w:szCs w:val="28"/>
        </w:rPr>
        <w:t xml:space="preserve"> это особая статья в бюджете  территориальной организации. Здоровые, молодые, умные и успешные работники нужны в любой организации. Мы считаем, здоровый работник – это здоровый коллектив, а значит здоровые обучающиеся. Поэтому горком Профсоюза использует разнообразные формы организации  оздоровления и отдыха членов Профсоюза и их семей.</w:t>
      </w:r>
    </w:p>
    <w:p w:rsidR="00FB73BC" w:rsidRPr="00F56250" w:rsidRDefault="00FB73BC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lastRenderedPageBreak/>
        <w:t xml:space="preserve">Члены профсоюза </w:t>
      </w:r>
      <w:r w:rsidRPr="003916B5">
        <w:rPr>
          <w:sz w:val="28"/>
          <w:szCs w:val="28"/>
        </w:rPr>
        <w:t>оздоравливаются</w:t>
      </w:r>
      <w:r w:rsidRPr="00F56250">
        <w:rPr>
          <w:sz w:val="28"/>
          <w:szCs w:val="28"/>
        </w:rPr>
        <w:t xml:space="preserve"> и проходят реабилитацию в Областном Центре медицинской реабилитации (Караваева роща), также проходят лечение и оздоровление в медицинских и оздоровительных центрах страны и каждому горком возвращает три и более тысяч рублей.</w:t>
      </w:r>
    </w:p>
    <w:p w:rsidR="00FB73BC" w:rsidRDefault="00FB73BC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 Наши члены профсоюза участвуют в программе «</w:t>
      </w:r>
      <w:proofErr w:type="spellStart"/>
      <w:r w:rsidRPr="00F56250">
        <w:rPr>
          <w:sz w:val="28"/>
          <w:szCs w:val="28"/>
        </w:rPr>
        <w:t>Профкурорт</w:t>
      </w:r>
      <w:proofErr w:type="spellEnd"/>
      <w:r w:rsidRPr="00F56250">
        <w:rPr>
          <w:sz w:val="28"/>
          <w:szCs w:val="28"/>
        </w:rPr>
        <w:t xml:space="preserve">» и имеют возможность пройти лечение и оздоровиться с 20% и более   на стоимость  путевки, причем профсоюзная скидка при приобретении распространяется и на членов семей. </w:t>
      </w:r>
    </w:p>
    <w:p w:rsidR="00FB73BC" w:rsidRPr="00F56250" w:rsidRDefault="00FB73BC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Оренбургская городская организация Профсоюза заключила договор с Центром отдыха «Учитель» (г. Ялта), который является собственностью Крымской республиканской организации Профсоюза работников образования и науки РФ. </w:t>
      </w:r>
      <w:r w:rsidRPr="00FB73BC">
        <w:rPr>
          <w:sz w:val="28"/>
          <w:szCs w:val="28"/>
        </w:rPr>
        <w:t xml:space="preserve">В результате партнерских отношений в летнюю кампанию 2021 года  тридцать членов профсоюза и членов их семей смогли отдохнуть в Крыму по низким ценам. </w:t>
      </w:r>
      <w:r w:rsidRPr="00F56250">
        <w:rPr>
          <w:sz w:val="28"/>
          <w:szCs w:val="28"/>
        </w:rPr>
        <w:t xml:space="preserve"> </w:t>
      </w:r>
      <w:r w:rsidRPr="00FB73BC">
        <w:rPr>
          <w:sz w:val="28"/>
          <w:szCs w:val="28"/>
        </w:rPr>
        <w:t>11 активистов профсоюзного движения, участники профессионального конкурсов «Сердце отдаю детям», «Педагогический дебют», «Учитель города Оренбурга», «Методических кабинетов» были награждены путевками в Крым.</w:t>
      </w:r>
      <w:r>
        <w:rPr>
          <w:sz w:val="28"/>
          <w:szCs w:val="28"/>
        </w:rPr>
        <w:t xml:space="preserve"> </w:t>
      </w:r>
      <w:r w:rsidRPr="00F56250">
        <w:rPr>
          <w:sz w:val="28"/>
          <w:szCs w:val="28"/>
        </w:rPr>
        <w:t>Мы планируем и дальше чествовать наших активистов. А также искать новых партнеров для отдыха и оздоровления членов профсоюза.</w:t>
      </w:r>
    </w:p>
    <w:p w:rsidR="00FB73BC" w:rsidRPr="00F56250" w:rsidRDefault="00FB73BC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Не остаются без внимания и члены профсоюза, попавшие в сложные жизненные ситуации (операции, пожары, смерть </w:t>
      </w:r>
      <w:proofErr w:type="gramStart"/>
      <w:r w:rsidRPr="00F56250">
        <w:rPr>
          <w:sz w:val="28"/>
          <w:szCs w:val="28"/>
        </w:rPr>
        <w:t>близких</w:t>
      </w:r>
      <w:proofErr w:type="gramEnd"/>
      <w:r w:rsidRPr="00F56250">
        <w:rPr>
          <w:sz w:val="28"/>
          <w:szCs w:val="28"/>
        </w:rPr>
        <w:t>). Они получают материал</w:t>
      </w:r>
      <w:r w:rsidR="007C5DA9">
        <w:rPr>
          <w:sz w:val="28"/>
          <w:szCs w:val="28"/>
        </w:rPr>
        <w:t>ьную поддержку от своих первичных профсоюзных организаций</w:t>
      </w:r>
      <w:r w:rsidRPr="00F56250">
        <w:rPr>
          <w:sz w:val="28"/>
          <w:szCs w:val="28"/>
        </w:rPr>
        <w:t>, а в особых случаях по ходатайству своих организаций и от Горкома Профсоюза</w:t>
      </w:r>
    </w:p>
    <w:p w:rsidR="00FB73BC" w:rsidRDefault="00FB73BC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 Городской комитет возвращает 3000 рублей членам профсоюза из своих средств на оздоровление и 1000 рублей за приобретение путевок в детские организации отдыха и оздоровления для детей членов профсоюза, а также выделяет материальную помощь в экстренных случаях от 3 000 рублей и более.  </w:t>
      </w:r>
    </w:p>
    <w:p w:rsidR="003B7B8F" w:rsidRPr="00F56250" w:rsidRDefault="003B7B8F" w:rsidP="00FB73BC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B7B8F" w:rsidRPr="00F56250" w:rsidRDefault="003B7B8F" w:rsidP="003B7B8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2059">
        <w:rPr>
          <w:b/>
          <w:sz w:val="28"/>
          <w:szCs w:val="28"/>
        </w:rPr>
        <w:t>Работа по охране труда</w:t>
      </w:r>
      <w:r w:rsidRPr="00F56250">
        <w:rPr>
          <w:sz w:val="28"/>
          <w:szCs w:val="28"/>
        </w:rPr>
        <w:t xml:space="preserve"> в образовательных организациях г. Оренбурга находится в удовлетворительном состоянии. Ежегодно организуются межведомственные проверки и приёмки организаций к новому учебному году с выдачей актов - разрешений на проведение занятий в мастерских, кабинетах физики, химии, информатики, спортзалах и т.д. Председатель горкома Профсоюза является </w:t>
      </w:r>
      <w:r>
        <w:rPr>
          <w:sz w:val="28"/>
          <w:szCs w:val="28"/>
        </w:rPr>
        <w:t xml:space="preserve">постоянным членом этой комиссии. </w:t>
      </w:r>
      <w:r w:rsidR="00D47449">
        <w:rPr>
          <w:sz w:val="28"/>
          <w:szCs w:val="28"/>
        </w:rPr>
        <w:t xml:space="preserve">В каждой первичной профсоюзной </w:t>
      </w:r>
      <w:r w:rsidR="003B550A">
        <w:rPr>
          <w:sz w:val="28"/>
          <w:szCs w:val="28"/>
        </w:rPr>
        <w:t>организации</w:t>
      </w:r>
      <w:r w:rsidRPr="00F56250">
        <w:rPr>
          <w:sz w:val="28"/>
          <w:szCs w:val="28"/>
        </w:rPr>
        <w:t xml:space="preserve"> есть уполномоченный по ох</w:t>
      </w:r>
      <w:r>
        <w:rPr>
          <w:sz w:val="28"/>
          <w:szCs w:val="28"/>
        </w:rPr>
        <w:t xml:space="preserve">ране труда. Горком Профсоюза систематически проводит обучение уполномоченных. </w:t>
      </w:r>
      <w:r w:rsidRPr="00F56250">
        <w:rPr>
          <w:sz w:val="28"/>
          <w:szCs w:val="28"/>
        </w:rPr>
        <w:t xml:space="preserve">В МОО издаются приказы о назначении ответственных лиц за охрану труда. Регулярно проводятся инструктажи по охране труда, заведены журналы регистрации инструктажей по охране труда, разработаны должностные инструкции по охране труда по профессиям и видам проводимых работ.   На заседаниях коллегии городского управления образования и на президиумах и пленумах городской организации Профсоюза рассматриваются вопросы по </w:t>
      </w:r>
      <w:r w:rsidRPr="00F56250">
        <w:rPr>
          <w:sz w:val="28"/>
          <w:szCs w:val="28"/>
        </w:rPr>
        <w:lastRenderedPageBreak/>
        <w:t>охране труда,  организации безопасных условий  жизнедеятельности работников, учащихся и воспитанников образовательных организаций.</w:t>
      </w:r>
    </w:p>
    <w:p w:rsidR="003B7B8F" w:rsidRPr="00F56250" w:rsidRDefault="003B7B8F" w:rsidP="003B7B8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В период пандемии, действия Оренбургской городской организации Профсоюза работников народного образования и науки РФ были направлены не только на защиту жизни и здоровья сотрудников и детей, но и на компенсацию связанных с этим периодом расходов. В </w:t>
      </w:r>
      <w:r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 w:rsidRPr="00F56250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го</w:t>
      </w:r>
      <w:r w:rsidRPr="00F562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56250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 в карантинные дни для отдельных классов или всей школы</w:t>
      </w:r>
      <w:r w:rsidRPr="00F56250">
        <w:rPr>
          <w:sz w:val="28"/>
          <w:szCs w:val="28"/>
        </w:rPr>
        <w:t xml:space="preserve"> проходили в формате дистанционного обучения. Это новый опыт работы педагогов в режиме карантина в подобном формате.</w:t>
      </w:r>
    </w:p>
    <w:p w:rsidR="003B7B8F" w:rsidRPr="00F56250" w:rsidRDefault="00290EE9" w:rsidP="003B7B8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47449">
        <w:rPr>
          <w:sz w:val="28"/>
          <w:szCs w:val="28"/>
        </w:rPr>
        <w:t>ы рекомендуем первичным профсоюзным организациям</w:t>
      </w:r>
      <w:r w:rsidR="003B7B8F" w:rsidRPr="00F56250">
        <w:rPr>
          <w:sz w:val="28"/>
          <w:szCs w:val="28"/>
        </w:rPr>
        <w:t xml:space="preserve"> приобретать средства защиты и термометры. В каждом профкоме должны быть аптечки с необходимым набором</w:t>
      </w:r>
    </w:p>
    <w:p w:rsidR="003B7B8F" w:rsidRPr="00F56250" w:rsidRDefault="003B7B8F" w:rsidP="003B7B8F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Ежегодно члены городского комитета Профсоюза в составе межведомственной рабочей группы </w:t>
      </w:r>
      <w:r w:rsidR="00290EE9" w:rsidRPr="00F56250">
        <w:rPr>
          <w:sz w:val="28"/>
          <w:szCs w:val="28"/>
        </w:rPr>
        <w:t>принимают</w:t>
      </w:r>
      <w:r w:rsidRPr="00F56250">
        <w:rPr>
          <w:sz w:val="28"/>
          <w:szCs w:val="28"/>
        </w:rPr>
        <w:t xml:space="preserve"> участие в приемке лагерей для организации отдыха и оздоровления детей. Проверка штатного расписания, трудовых договоров, положение об оплате труда, правовой базы и тематических стендов по охране труда позволяют устранить недостатки, соблюсти права сотрудников и их безопасность.</w:t>
      </w:r>
    </w:p>
    <w:p w:rsidR="0097142B" w:rsidRPr="0026526F" w:rsidRDefault="00DF5ED7" w:rsidP="00D544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444F" w:rsidRPr="00D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г. Оренбурга проходи</w:t>
      </w:r>
      <w:r w:rsidR="00D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D5444F" w:rsidRPr="00D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5444F" w:rsidRPr="00D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общепрофсоюзная</w:t>
      </w:r>
      <w:proofErr w:type="spellEnd"/>
      <w:r w:rsidR="00D5444F" w:rsidRPr="00D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проверка безопасности и охраны труда при проведении занятий по физической культуре и спортом в образовательных организациях. Данная проверка </w:t>
      </w:r>
      <w:r w:rsidR="00D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</w:t>
      </w:r>
      <w:r w:rsidR="00D5444F" w:rsidRPr="00D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в соответствии с планом работы Общероссийского Профсоюза образования с целью обеспечение защиты прав работников образования и обучающихся на охрану труда и здоровья при проведении занятий по физической культуре и спортом в образовательных организациях.</w:t>
      </w:r>
      <w:r w:rsidR="00D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44F" w:rsidRPr="00D5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тематической проверки является принятие системных предупредительных мер по сохранению жизни и здоровья работников и обучающихся при проведении занятий по физической культуре и спортом в образовательных организациях. </w:t>
      </w:r>
      <w:proofErr w:type="gramStart"/>
      <w:r w:rsidR="00D5444F" w:rsidRPr="00D544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Центральный Совет поставил задачу силами технической инспекции труда Профсоюза и уполномоченных по охране труда всесторонне изучить данный вопрос, подготовить в адрес органов исполнительной и законодательной власти предложения, направленные на улучшение охраны труда и здоровья работников и обучающихся при проведении занятий по физической культуре и спорту в образовательных организациях.</w:t>
      </w:r>
      <w:proofErr w:type="gramEnd"/>
    </w:p>
    <w:p w:rsidR="0016602E" w:rsidRPr="0026526F" w:rsidRDefault="0097142B" w:rsidP="003B7B8F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6526F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</w:p>
    <w:p w:rsidR="00087329" w:rsidRDefault="004A6059" w:rsidP="0008732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В современных условиях </w:t>
      </w:r>
      <w:r w:rsidRPr="00352059">
        <w:rPr>
          <w:b/>
          <w:sz w:val="28"/>
          <w:szCs w:val="28"/>
        </w:rPr>
        <w:t>информационная работа</w:t>
      </w:r>
      <w:r w:rsidRPr="00F56250">
        <w:rPr>
          <w:sz w:val="28"/>
          <w:szCs w:val="28"/>
        </w:rPr>
        <w:t xml:space="preserve"> является одним из ключевых направлений профсоюзной деятельности. </w:t>
      </w:r>
      <w:r w:rsidR="00087329" w:rsidRPr="00087329">
        <w:rPr>
          <w:sz w:val="28"/>
          <w:szCs w:val="28"/>
        </w:rPr>
        <w:t xml:space="preserve">Информационная работа </w:t>
      </w:r>
      <w:r w:rsidR="00087329">
        <w:rPr>
          <w:sz w:val="28"/>
          <w:szCs w:val="28"/>
        </w:rPr>
        <w:t xml:space="preserve">нашего </w:t>
      </w:r>
      <w:r w:rsidR="00087329" w:rsidRPr="00087329">
        <w:rPr>
          <w:sz w:val="28"/>
          <w:szCs w:val="28"/>
        </w:rPr>
        <w:t>Профсоюза является важнейшим фактором</w:t>
      </w:r>
      <w:r w:rsidR="00087329">
        <w:rPr>
          <w:sz w:val="28"/>
          <w:szCs w:val="28"/>
        </w:rPr>
        <w:t xml:space="preserve"> </w:t>
      </w:r>
      <w:r w:rsidR="00087329" w:rsidRPr="00087329">
        <w:rPr>
          <w:sz w:val="28"/>
          <w:szCs w:val="28"/>
        </w:rPr>
        <w:t>результативности профсоюзного членства.</w:t>
      </w:r>
      <w:r w:rsidR="00087329">
        <w:rPr>
          <w:sz w:val="28"/>
          <w:szCs w:val="28"/>
        </w:rPr>
        <w:t xml:space="preserve"> </w:t>
      </w:r>
      <w:r w:rsidR="00087329" w:rsidRPr="00087329">
        <w:rPr>
          <w:sz w:val="28"/>
          <w:szCs w:val="28"/>
        </w:rPr>
        <w:t>Она должна быть основана на единой и четкой информационной</w:t>
      </w:r>
      <w:r w:rsidR="00087329">
        <w:rPr>
          <w:sz w:val="28"/>
          <w:szCs w:val="28"/>
        </w:rPr>
        <w:t xml:space="preserve"> </w:t>
      </w:r>
      <w:r w:rsidR="00087329" w:rsidRPr="00087329">
        <w:rPr>
          <w:sz w:val="28"/>
          <w:szCs w:val="28"/>
        </w:rPr>
        <w:t>политике, оперативно и качественно реагировать на потоки социально-правовой информации.</w:t>
      </w:r>
      <w:r w:rsidR="00087329">
        <w:rPr>
          <w:sz w:val="28"/>
          <w:szCs w:val="28"/>
        </w:rPr>
        <w:t xml:space="preserve"> Нами делается все для передачи достоверной и подлинной информации для каждого члена профсоюза о </w:t>
      </w:r>
      <w:r w:rsidR="00087329">
        <w:rPr>
          <w:sz w:val="28"/>
          <w:szCs w:val="28"/>
        </w:rPr>
        <w:lastRenderedPageBreak/>
        <w:t>деятельности городской профсоюзной организации, Общероссийского Профсоюза образования и ФНПР</w:t>
      </w:r>
      <w:r w:rsidR="00087329" w:rsidRPr="00087329">
        <w:rPr>
          <w:sz w:val="28"/>
          <w:szCs w:val="28"/>
        </w:rPr>
        <w:t>.</w:t>
      </w:r>
      <w:r w:rsidR="00087329">
        <w:rPr>
          <w:sz w:val="28"/>
          <w:szCs w:val="28"/>
        </w:rPr>
        <w:t xml:space="preserve"> </w:t>
      </w:r>
    </w:p>
    <w:p w:rsidR="009570D2" w:rsidRDefault="00087329" w:rsidP="0008732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A6059" w:rsidRPr="00F56250">
        <w:rPr>
          <w:sz w:val="28"/>
          <w:szCs w:val="28"/>
        </w:rPr>
        <w:t>а сайте Общероссийского Профсоюза образования</w:t>
      </w:r>
      <w:r w:rsidRPr="00087329">
        <w:t xml:space="preserve"> </w:t>
      </w:r>
      <w:r w:rsidR="009570D2" w:rsidRPr="009570D2">
        <w:rPr>
          <w:sz w:val="28"/>
          <w:szCs w:val="28"/>
        </w:rPr>
        <w:t>имеется</w:t>
      </w:r>
      <w:r>
        <w:t xml:space="preserve"> </w:t>
      </w:r>
      <w:r w:rsidRPr="00087329">
        <w:rPr>
          <w:sz w:val="28"/>
          <w:szCs w:val="28"/>
        </w:rPr>
        <w:t>сайт городской организации</w:t>
      </w:r>
      <w:r w:rsidR="004A6059" w:rsidRPr="00F56250">
        <w:rPr>
          <w:sz w:val="28"/>
          <w:szCs w:val="28"/>
        </w:rPr>
        <w:t xml:space="preserve">, где размещается вся необходимая информация по работе комитета городской организации, организационные, правовые вопросы и вопросы охраны труда, проводимые мероприятия. Тематика размещаемых материалов постоянно расширяется: актуальные новости, аналитика по социально-экономическим проблемам, опыт правовой защиты и др. </w:t>
      </w:r>
    </w:p>
    <w:p w:rsidR="004A6059" w:rsidRPr="00F56250" w:rsidRDefault="004A6059" w:rsidP="009570D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Горком Профсоюза постоянно размещает информацию о своей деятельности </w:t>
      </w:r>
      <w:r w:rsidR="009570D2">
        <w:rPr>
          <w:sz w:val="28"/>
          <w:szCs w:val="28"/>
        </w:rPr>
        <w:t>в</w:t>
      </w:r>
      <w:r w:rsidRPr="00F56250">
        <w:rPr>
          <w:sz w:val="28"/>
          <w:szCs w:val="28"/>
        </w:rPr>
        <w:t xml:space="preserve"> социальных сетях в системе интернет (Одноклассники, </w:t>
      </w:r>
      <w:proofErr w:type="spellStart"/>
      <w:r w:rsidRPr="00F56250">
        <w:rPr>
          <w:sz w:val="28"/>
          <w:szCs w:val="28"/>
        </w:rPr>
        <w:t>ВКонтакте</w:t>
      </w:r>
      <w:proofErr w:type="spellEnd"/>
      <w:r w:rsidRPr="00F56250">
        <w:rPr>
          <w:sz w:val="28"/>
          <w:szCs w:val="28"/>
        </w:rPr>
        <w:t xml:space="preserve">, </w:t>
      </w:r>
      <w:proofErr w:type="spellStart"/>
      <w:r w:rsidRPr="00F56250">
        <w:rPr>
          <w:sz w:val="28"/>
          <w:szCs w:val="28"/>
        </w:rPr>
        <w:t>Facebook</w:t>
      </w:r>
      <w:proofErr w:type="spellEnd"/>
      <w:r w:rsidRPr="00F56250">
        <w:rPr>
          <w:sz w:val="28"/>
          <w:szCs w:val="28"/>
        </w:rPr>
        <w:t xml:space="preserve">, </w:t>
      </w:r>
      <w:proofErr w:type="spellStart"/>
      <w:r w:rsidRPr="00F56250">
        <w:rPr>
          <w:sz w:val="28"/>
          <w:szCs w:val="28"/>
        </w:rPr>
        <w:t>Instagram</w:t>
      </w:r>
      <w:proofErr w:type="spellEnd"/>
      <w:r w:rsidRPr="00F56250">
        <w:rPr>
          <w:sz w:val="28"/>
          <w:szCs w:val="28"/>
        </w:rPr>
        <w:t xml:space="preserve">). Стало традицией чествовать в социальных сетях и в группах наших именинников. У нас много подписчиков и среди членов нашего профсоюза и среди коллег других профсоюзов. </w:t>
      </w:r>
    </w:p>
    <w:p w:rsidR="00087329" w:rsidRDefault="00087329" w:rsidP="004A605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87329">
        <w:rPr>
          <w:sz w:val="28"/>
          <w:szCs w:val="28"/>
        </w:rPr>
        <w:t>У нашей организации есть своя электронная почта.  Также есть специальная электронная почта для участников дистанционных мероприятий. Регулярно по электронной почте в образовательные организации направляются письма.</w:t>
      </w:r>
    </w:p>
    <w:p w:rsidR="009570D2" w:rsidRDefault="009570D2" w:rsidP="004A605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полноценной и быстрой передачи информации, а также для общения на актуальные темы и поздравления именинников в </w:t>
      </w:r>
      <w:r w:rsidR="00FD371A" w:rsidRPr="00FD371A">
        <w:rPr>
          <w:sz w:val="28"/>
          <w:szCs w:val="28"/>
        </w:rPr>
        <w:t>приложение-мессенджер</w:t>
      </w:r>
      <w:r w:rsidR="00FD371A">
        <w:rPr>
          <w:sz w:val="28"/>
          <w:szCs w:val="28"/>
        </w:rPr>
        <w:t>а</w:t>
      </w:r>
      <w:r w:rsidR="00FD371A" w:rsidRPr="00FD371A">
        <w:rPr>
          <w:sz w:val="28"/>
          <w:szCs w:val="28"/>
        </w:rPr>
        <w:t xml:space="preserve"> </w:t>
      </w:r>
      <w:proofErr w:type="spellStart"/>
      <w:r w:rsidR="004F34FE" w:rsidRPr="004F34FE"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 xml:space="preserve"> созданы группы для председателей ППО (для председателей школ, дошкольников и дополнительного образования).</w:t>
      </w:r>
    </w:p>
    <w:p w:rsidR="002D1B2B" w:rsidRDefault="002D1B2B" w:rsidP="002D1B2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D1B2B">
        <w:rPr>
          <w:sz w:val="28"/>
          <w:szCs w:val="28"/>
        </w:rPr>
        <w:t>Особое внимание в течение года было уделено работе в автоматизированной информационной системе «Единый реестр Общероссийского Профсоюза образования» (далее АИС), наполнению её по</w:t>
      </w:r>
      <w:r>
        <w:rPr>
          <w:sz w:val="28"/>
          <w:szCs w:val="28"/>
        </w:rPr>
        <w:t xml:space="preserve"> </w:t>
      </w:r>
      <w:r w:rsidRPr="002D1B2B">
        <w:rPr>
          <w:sz w:val="28"/>
          <w:szCs w:val="28"/>
        </w:rPr>
        <w:t xml:space="preserve">всей структуре </w:t>
      </w:r>
      <w:r>
        <w:rPr>
          <w:sz w:val="28"/>
          <w:szCs w:val="28"/>
        </w:rPr>
        <w:t>городской</w:t>
      </w:r>
      <w:r w:rsidRPr="002D1B2B">
        <w:rPr>
          <w:sz w:val="28"/>
          <w:szCs w:val="28"/>
        </w:rPr>
        <w:t xml:space="preserve"> организации.</w:t>
      </w:r>
      <w:r>
        <w:rPr>
          <w:sz w:val="28"/>
          <w:szCs w:val="28"/>
        </w:rPr>
        <w:t xml:space="preserve"> </w:t>
      </w:r>
      <w:r w:rsidRPr="002D1B2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в</w:t>
      </w:r>
      <w:r w:rsidRPr="002D1B2B">
        <w:rPr>
          <w:sz w:val="28"/>
          <w:szCs w:val="28"/>
        </w:rPr>
        <w:t xml:space="preserve"> АИС были внесены все первичные организации Профсоюза и персональные данные на </w:t>
      </w:r>
      <w:r>
        <w:rPr>
          <w:sz w:val="28"/>
          <w:szCs w:val="28"/>
        </w:rPr>
        <w:t>всех</w:t>
      </w:r>
      <w:r w:rsidRPr="002D1B2B">
        <w:rPr>
          <w:sz w:val="28"/>
          <w:szCs w:val="28"/>
        </w:rPr>
        <w:t xml:space="preserve"> членов</w:t>
      </w:r>
      <w:r>
        <w:rPr>
          <w:sz w:val="28"/>
          <w:szCs w:val="28"/>
        </w:rPr>
        <w:t xml:space="preserve"> п</w:t>
      </w:r>
      <w:r w:rsidRPr="002D1B2B">
        <w:rPr>
          <w:sz w:val="28"/>
          <w:szCs w:val="28"/>
        </w:rPr>
        <w:t xml:space="preserve">рофсоюза. </w:t>
      </w:r>
      <w:r>
        <w:rPr>
          <w:sz w:val="28"/>
          <w:szCs w:val="28"/>
        </w:rPr>
        <w:t xml:space="preserve">Для председателей ППО были организованы </w:t>
      </w:r>
      <w:r w:rsidRPr="002D1B2B">
        <w:rPr>
          <w:sz w:val="28"/>
          <w:szCs w:val="28"/>
        </w:rPr>
        <w:t xml:space="preserve"> </w:t>
      </w:r>
      <w:proofErr w:type="spellStart"/>
      <w:r w:rsidRPr="002D1B2B">
        <w:rPr>
          <w:sz w:val="28"/>
          <w:szCs w:val="28"/>
        </w:rPr>
        <w:t>вебинар</w:t>
      </w:r>
      <w:r>
        <w:rPr>
          <w:sz w:val="28"/>
          <w:szCs w:val="28"/>
        </w:rPr>
        <w:t>ы</w:t>
      </w:r>
      <w:proofErr w:type="spellEnd"/>
      <w:r w:rsidRPr="002D1B2B">
        <w:rPr>
          <w:sz w:val="28"/>
          <w:szCs w:val="28"/>
        </w:rPr>
        <w:t>, посвященны</w:t>
      </w:r>
      <w:r>
        <w:rPr>
          <w:sz w:val="28"/>
          <w:szCs w:val="28"/>
        </w:rPr>
        <w:t>е</w:t>
      </w:r>
      <w:r w:rsidRPr="002D1B2B">
        <w:rPr>
          <w:sz w:val="28"/>
          <w:szCs w:val="28"/>
        </w:rPr>
        <w:t xml:space="preserve"> работе в АИС и азбуке формирования статистических отчетов всех уровней профсоюзных организаций</w:t>
      </w:r>
      <w:r>
        <w:rPr>
          <w:sz w:val="28"/>
          <w:szCs w:val="28"/>
        </w:rPr>
        <w:t>.</w:t>
      </w:r>
    </w:p>
    <w:p w:rsidR="004A6059" w:rsidRPr="00F56250" w:rsidRDefault="00FD371A" w:rsidP="002D1B2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D371A">
        <w:rPr>
          <w:sz w:val="28"/>
          <w:szCs w:val="28"/>
        </w:rPr>
        <w:t>средствах массовой информации (Газета «Простор», «Мой профсоюз», журнал «Дара») было напечатано 36 заметок и статей</w:t>
      </w:r>
      <w:r>
        <w:rPr>
          <w:sz w:val="28"/>
          <w:szCs w:val="28"/>
        </w:rPr>
        <w:t xml:space="preserve"> о деятельности Горкома П</w:t>
      </w:r>
      <w:r w:rsidRPr="00FD371A">
        <w:rPr>
          <w:sz w:val="28"/>
          <w:szCs w:val="28"/>
        </w:rPr>
        <w:t xml:space="preserve">рофсоюза. В статьях и заметках печатались статьи на самые актуальные темы: «Профсоюз – большая семья», «Зачем нужен Профсоюз?», </w:t>
      </w:r>
      <w:r>
        <w:rPr>
          <w:sz w:val="28"/>
          <w:szCs w:val="28"/>
        </w:rPr>
        <w:t>«Радость на лицах - главный итог»,</w:t>
      </w:r>
      <w:r w:rsidRPr="00FD37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371A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Клюндт</w:t>
      </w:r>
      <w:proofErr w:type="spellEnd"/>
      <w:r>
        <w:rPr>
          <w:sz w:val="28"/>
          <w:szCs w:val="28"/>
        </w:rPr>
        <w:t>: Черпаю силы в учениках»,</w:t>
      </w:r>
      <w:r w:rsidRPr="00FD371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D371A">
        <w:rPr>
          <w:sz w:val="28"/>
          <w:szCs w:val="28"/>
        </w:rPr>
        <w:t>Успех любого дела - в партнёрстве и до</w:t>
      </w:r>
      <w:r>
        <w:rPr>
          <w:sz w:val="28"/>
          <w:szCs w:val="28"/>
        </w:rPr>
        <w:t>верии»,</w:t>
      </w:r>
      <w:r w:rsidRPr="00FD371A">
        <w:rPr>
          <w:sz w:val="28"/>
          <w:szCs w:val="28"/>
        </w:rPr>
        <w:t xml:space="preserve"> «Молодой педагог Марат </w:t>
      </w:r>
      <w:proofErr w:type="spellStart"/>
      <w:r w:rsidRPr="00FD371A">
        <w:rPr>
          <w:sz w:val="28"/>
          <w:szCs w:val="28"/>
        </w:rPr>
        <w:t>Хажумаров</w:t>
      </w:r>
      <w:proofErr w:type="spellEnd"/>
      <w:r w:rsidRPr="00FD371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D371A">
        <w:rPr>
          <w:sz w:val="28"/>
          <w:szCs w:val="28"/>
        </w:rPr>
        <w:t xml:space="preserve">«Вера в волшебство» и </w:t>
      </w:r>
      <w:r w:rsidR="004A6059" w:rsidRPr="00F56250">
        <w:rPr>
          <w:sz w:val="28"/>
          <w:szCs w:val="28"/>
        </w:rPr>
        <w:t xml:space="preserve">др.   </w:t>
      </w:r>
    </w:p>
    <w:p w:rsidR="004A6059" w:rsidRPr="00F56250" w:rsidRDefault="004A6059" w:rsidP="004A605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Журналисты газеты «Простор» тесно сотрудничают с горкомом Профсоюза. На страницах газет можно прочитать интересные статьи о членах профсоюза работников образования и о деятельности Оренбургской городской организации Профсоюза.   </w:t>
      </w:r>
    </w:p>
    <w:p w:rsidR="004A6059" w:rsidRPr="00F56250" w:rsidRDefault="004A6059" w:rsidP="004A6059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t xml:space="preserve">Председатель </w:t>
      </w:r>
      <w:r w:rsidR="00FD371A">
        <w:rPr>
          <w:sz w:val="28"/>
          <w:szCs w:val="28"/>
        </w:rPr>
        <w:t>Оренбургской городской организации Про</w:t>
      </w:r>
      <w:r w:rsidR="003622EC">
        <w:rPr>
          <w:sz w:val="28"/>
          <w:szCs w:val="28"/>
        </w:rPr>
        <w:t xml:space="preserve">фсоюза А.В. </w:t>
      </w:r>
      <w:proofErr w:type="spellStart"/>
      <w:r w:rsidR="003622EC">
        <w:rPr>
          <w:sz w:val="28"/>
          <w:szCs w:val="28"/>
        </w:rPr>
        <w:t>Рыжинский</w:t>
      </w:r>
      <w:proofErr w:type="spellEnd"/>
      <w:r w:rsidR="00FD371A">
        <w:rPr>
          <w:sz w:val="28"/>
          <w:szCs w:val="28"/>
        </w:rPr>
        <w:t xml:space="preserve"> </w:t>
      </w:r>
      <w:r w:rsidRPr="00F56250">
        <w:rPr>
          <w:sz w:val="28"/>
          <w:szCs w:val="28"/>
        </w:rPr>
        <w:t xml:space="preserve"> принял</w:t>
      </w:r>
      <w:r w:rsidR="003622EC">
        <w:rPr>
          <w:sz w:val="28"/>
          <w:szCs w:val="28"/>
        </w:rPr>
        <w:t xml:space="preserve"> </w:t>
      </w:r>
      <w:r w:rsidRPr="00F56250">
        <w:rPr>
          <w:sz w:val="28"/>
          <w:szCs w:val="28"/>
        </w:rPr>
        <w:t xml:space="preserve">участие в конкурсе Общероссийского Профсоюза образования «Профсоюзный репортер».                </w:t>
      </w:r>
    </w:p>
    <w:p w:rsidR="009570D2" w:rsidRDefault="004A6059" w:rsidP="009570D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250">
        <w:rPr>
          <w:sz w:val="28"/>
          <w:szCs w:val="28"/>
        </w:rPr>
        <w:lastRenderedPageBreak/>
        <w:t>Систематически выпускается рекламная и презентационная продукция, способствующая формированию корпоративной культуры, идентификации организации в обществе и формированию положительного имиджа Профсоюза.</w:t>
      </w:r>
      <w:r w:rsidR="003622EC">
        <w:rPr>
          <w:sz w:val="28"/>
          <w:szCs w:val="28"/>
        </w:rPr>
        <w:t xml:space="preserve"> В конце года для каждой первички были подготовлены обновленные профсоюзные информационные и рекламные материалы для профсоюзных стендов.</w:t>
      </w:r>
    </w:p>
    <w:p w:rsidR="009570D2" w:rsidRPr="009570D2" w:rsidRDefault="009570D2" w:rsidP="009570D2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70D2">
        <w:rPr>
          <w:sz w:val="28"/>
          <w:szCs w:val="28"/>
        </w:rPr>
        <w:t>равильная и своевременная подача информации является</w:t>
      </w:r>
      <w:r>
        <w:rPr>
          <w:sz w:val="28"/>
          <w:szCs w:val="28"/>
        </w:rPr>
        <w:t xml:space="preserve"> </w:t>
      </w:r>
      <w:r w:rsidRPr="009570D2">
        <w:rPr>
          <w:sz w:val="28"/>
          <w:szCs w:val="28"/>
        </w:rPr>
        <w:t xml:space="preserve">регулятором настроения </w:t>
      </w:r>
      <w:r>
        <w:rPr>
          <w:sz w:val="28"/>
          <w:szCs w:val="28"/>
        </w:rPr>
        <w:t>членов профсоюза</w:t>
      </w:r>
      <w:r w:rsidRPr="009570D2">
        <w:rPr>
          <w:sz w:val="28"/>
          <w:szCs w:val="28"/>
        </w:rPr>
        <w:t>, формирует</w:t>
      </w:r>
      <w:r>
        <w:rPr>
          <w:sz w:val="28"/>
          <w:szCs w:val="28"/>
        </w:rPr>
        <w:t xml:space="preserve"> </w:t>
      </w:r>
      <w:r w:rsidRPr="009570D2">
        <w:rPr>
          <w:sz w:val="28"/>
          <w:szCs w:val="28"/>
        </w:rPr>
        <w:t xml:space="preserve">правильный и положительный имидж </w:t>
      </w:r>
      <w:r>
        <w:rPr>
          <w:sz w:val="28"/>
          <w:szCs w:val="28"/>
        </w:rPr>
        <w:t xml:space="preserve">нашей </w:t>
      </w:r>
      <w:r w:rsidRPr="009570D2">
        <w:rPr>
          <w:sz w:val="28"/>
          <w:szCs w:val="28"/>
        </w:rPr>
        <w:t>Профсоюзной организации,</w:t>
      </w:r>
      <w:r>
        <w:rPr>
          <w:sz w:val="28"/>
          <w:szCs w:val="28"/>
        </w:rPr>
        <w:t xml:space="preserve"> </w:t>
      </w:r>
      <w:r w:rsidRPr="009570D2">
        <w:rPr>
          <w:sz w:val="28"/>
          <w:szCs w:val="28"/>
        </w:rPr>
        <w:t>содействует расширению профсоюзной членской базы.</w:t>
      </w:r>
      <w:r>
        <w:rPr>
          <w:sz w:val="28"/>
          <w:szCs w:val="28"/>
        </w:rPr>
        <w:t xml:space="preserve"> Сегодня мы </w:t>
      </w:r>
      <w:r w:rsidRPr="009570D2">
        <w:rPr>
          <w:sz w:val="28"/>
          <w:szCs w:val="28"/>
        </w:rPr>
        <w:t>стреми</w:t>
      </w:r>
      <w:r>
        <w:rPr>
          <w:sz w:val="28"/>
          <w:szCs w:val="28"/>
        </w:rPr>
        <w:t>мся</w:t>
      </w:r>
      <w:r w:rsidRPr="009570D2">
        <w:rPr>
          <w:sz w:val="28"/>
          <w:szCs w:val="28"/>
        </w:rPr>
        <w:t xml:space="preserve"> идти в ногу со временем, максимально</w:t>
      </w:r>
      <w:r>
        <w:rPr>
          <w:sz w:val="28"/>
          <w:szCs w:val="28"/>
        </w:rPr>
        <w:t xml:space="preserve"> </w:t>
      </w:r>
      <w:r w:rsidRPr="009570D2">
        <w:rPr>
          <w:sz w:val="28"/>
          <w:szCs w:val="28"/>
        </w:rPr>
        <w:t>использу</w:t>
      </w:r>
      <w:r>
        <w:rPr>
          <w:sz w:val="28"/>
          <w:szCs w:val="28"/>
        </w:rPr>
        <w:t>ем</w:t>
      </w:r>
      <w:r w:rsidRPr="009570D2">
        <w:rPr>
          <w:sz w:val="28"/>
          <w:szCs w:val="28"/>
        </w:rPr>
        <w:t xml:space="preserve"> все современные информационные ресурсы и средства коммуникаций, совершенствуе</w:t>
      </w:r>
      <w:r>
        <w:rPr>
          <w:sz w:val="28"/>
          <w:szCs w:val="28"/>
        </w:rPr>
        <w:t>м</w:t>
      </w:r>
      <w:r w:rsidRPr="009570D2">
        <w:rPr>
          <w:sz w:val="28"/>
          <w:szCs w:val="28"/>
        </w:rPr>
        <w:t xml:space="preserve"> алгоритмы взаимодействия между структурами Профсоюза всех уровней.</w:t>
      </w:r>
    </w:p>
    <w:p w:rsidR="004A6059" w:rsidRDefault="004A6059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42B" w:rsidRPr="0026526F" w:rsidRDefault="0097142B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74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A65"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сре</w:t>
      </w:r>
      <w:proofErr w:type="gramStart"/>
      <w:r w:rsidR="00524A65"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524A65" w:rsidRP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офсоюзного бюджета были и остаются членские профсоюзные взносы, систематически проводится работа по соблюдению обязательств их перечисления.</w:t>
      </w:r>
      <w:r w:rsidR="0052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0AC" w:rsidRPr="006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</w:t>
      </w:r>
      <w:r w:rsidR="006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рамотная </w:t>
      </w:r>
      <w:r w:rsidRPr="001740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политика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позволила горкому Профсоюза </w:t>
      </w:r>
      <w:r w:rsidR="006640AC" w:rsidRPr="006640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некоторые проблемы дальнейшего обеспечения защиты трудовых и социально-экономических прав работников отрасли, обеспечения технической оснащенности профсоюзных организаций всех уровней, их информационной базы</w:t>
      </w:r>
      <w:r w:rsidR="0066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6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профинансировать ряд важнейших мероприятий и выполнить свои финансовые обязательства.</w:t>
      </w:r>
      <w:r w:rsidR="001740A3" w:rsidRPr="001740A3">
        <w:t xml:space="preserve"> </w:t>
      </w:r>
      <w:r w:rsidR="001740A3" w:rsidRPr="001740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перечень не</w:t>
      </w:r>
      <w:r w:rsidR="006640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из массовых мероприятий:</w:t>
      </w:r>
    </w:p>
    <w:p w:rsidR="001740A3" w:rsidRDefault="001740A3" w:rsidP="0017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профсоюзные организации Оренбургского горкома Профсоюза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приняли</w:t>
      </w:r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проекте Федерации профсоюзов Оренбургской области «Нужные люди Оренбуржья», </w:t>
      </w:r>
      <w:proofErr w:type="gramStart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5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вался </w:t>
      </w:r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регионе с использованием гранта Президента Российской Федерации, предоставленного Фондом президентских грантов.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первичках</w:t>
      </w:r>
      <w:proofErr w:type="spellEnd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молодые педагоги и волонтёры, обеспеченные </w:t>
      </w:r>
      <w:proofErr w:type="spellStart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СИЗами</w:t>
      </w:r>
      <w:proofErr w:type="spellEnd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антисептиками, разда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</w:t>
      </w:r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материалы для работников </w:t>
      </w:r>
      <w:proofErr w:type="spellStart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 родителей обучающихся.</w:t>
      </w:r>
    </w:p>
    <w:p w:rsidR="001740A3" w:rsidRPr="008D35A6" w:rsidRDefault="001740A3" w:rsidP="0017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Первички активно приняли участие в п</w:t>
      </w:r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мероприятиях.</w:t>
      </w:r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</w:t>
      </w:r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резидиум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горкома Профсоюза 1 мая возложили цветы к памятнику первой учительнице и стеле «Летопись учительской славы Оренбуржья», в знак признательности педагогам, которые внесли неоценимый вклад в развитие региональной системы образования и профсоюзного движения, среди которых экс начальник управления образования Татьяна Алексеевна Панкова и экс председатель Оренбургской городской ​ организации Профсоюза Зоя Васильевна </w:t>
      </w:r>
      <w:proofErr w:type="spellStart"/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Цыгулева</w:t>
      </w:r>
      <w:proofErr w:type="spellEnd"/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740A3" w:rsidRDefault="001740A3" w:rsidP="0017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празднования</w:t>
      </w:r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Победы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профсоюза активно принимали участие в 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spellEnd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среди них: «Бессмертный полк»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185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«Георгиевская ленточка»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#</w:t>
      </w:r>
      <w:proofErr w:type="spellStart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НаследникиПобеды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1740A3" w:rsidRDefault="001740A3" w:rsidP="001740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15 – 22 июня в онлайн формате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А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общенациональному Дню памяти и скорби путем зажжения виртуальных свечей на сайте </w:t>
      </w:r>
      <w:proofErr w:type="spellStart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деньпамяти</w:t>
      </w:r>
      <w:proofErr w:type="gramStart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знак памяти о погибших. </w:t>
      </w:r>
    </w:p>
    <w:p w:rsidR="001740A3" w:rsidRPr="008D35A6" w:rsidRDefault="001740A3" w:rsidP="001740A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9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депутаты Государственной Думы РФ и Законодательного Собрания региона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июле-августе</w:t>
      </w:r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профсоюзные организации приняли активное участие на платформе сайта NP.ER.RU, где поддержали инициативы ФПО. </w:t>
      </w:r>
      <w:proofErr w:type="gramStart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профсоюза  были выдвинуты предложения актуальные для работников образования города: доведение базовой ставки ВСЕХ РАБОТНИКОВ (государственных) муниципальных образовательных организаций до МРОТ с ежегодной компенсацией, льготные учительские кредиты, льготная ипотека для работников (государственных) муниципальных образовательных организаций, социальная гарантия и поддержка молодым специалистам, общежитие для  молодого специалиста (молодой семьи) и др. В проекте  «Народная программа Единой России» приняли участие 71 образовательное учреждение</w:t>
      </w:r>
      <w:proofErr w:type="gramEnd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Оренбурга, всего проголосовало 1674 члена профсоюза, которые имели возможность выдвинуть свои инициативы и  поддержать требование об увеличении базовой ставки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</w:t>
      </w:r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D25" w:rsidRPr="00A12D25" w:rsidRDefault="00966138" w:rsidP="00A12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Всероссийской акции «Помоги большой семье»</w:t>
      </w:r>
      <w:r w:rsidR="00A12D25" w:rsidRPr="00A12D2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инициативе Благотво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рительного Фонда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чудо»</w:t>
      </w:r>
      <w:r w:rsidR="00A12D25" w:rsidRPr="00A1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A12D25" w:rsidRPr="00A12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первички</w:t>
      </w:r>
      <w:proofErr w:type="spellEnd"/>
      <w:r w:rsidR="00A12D25" w:rsidRPr="00A12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собрали вещи, канцелярские товары, продукты питания и игрушки для многодетных семей. Активисты профсоюза вместе с представителями ФПО и представителями Фонда все профсоюзные подарки, вещи, продукты питания передали многодетным семьям поселка </w:t>
      </w:r>
      <w:proofErr w:type="spellStart"/>
      <w:r w:rsidR="00A12D25" w:rsidRPr="00A12D2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Краснохолм</w:t>
      </w:r>
      <w:proofErr w:type="spellEnd"/>
      <w:r w:rsidR="00A12D25" w:rsidRPr="00A12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2D25" w:rsidRPr="00A12D25" w:rsidRDefault="00A12D25" w:rsidP="00A12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председателей первичных профсоюзных организаций, в рамках городского августовского совещания состоялась секция «Профсоюз – здоровые решения». Модератор встречи,  председатель горкома сразу обозначил тему, сказав, что все профсоюзные решения и дела в пользу своих членов профсоюза – это здоровые решения!</w:t>
      </w:r>
    </w:p>
    <w:p w:rsidR="00A12D25" w:rsidRPr="00A12D25" w:rsidRDefault="00A12D25" w:rsidP="00A12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образовательных организаций, члены профсоюза активно приняли участие на нынешних выборах. Почти все проголосовали в первый день 17 сентября. Наши представители работали на избирательных участках, а также являлись наблюдателями от Общественной палаты города.</w:t>
      </w:r>
    </w:p>
    <w:p w:rsidR="00A12D25" w:rsidRDefault="00A12D25" w:rsidP="00A12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D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празднования 31-летнего дня рождения Общероссийского Профсоюза образования в МОО были организованы дистанционные  мероприятия  для повышения  мотивации  профсоюзного членства и укрепления профсоюзных организаций. Члены профсоюза размещали поздравления для ветеранов профсоюзного движения в социальных сетях горкома и на сайтах и социальных сетях первичных профсоюзных организаций. Ветеранам профсоюзного движения и молодым педагогам вручали поздравительные открытки.</w:t>
      </w:r>
    </w:p>
    <w:p w:rsidR="001740A3" w:rsidRDefault="001740A3" w:rsidP="00A12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Оренбургская городская организация приняла активное участие во Всероссийской акции профсоюзов в рамках Всемирного дня действий «За достойный труд!» В условиях сохраняющейся угрозы распространения новой коронавирусной инфекции  первичные профсоюзные организации приняли участие в акции профсоюзов в форме онлайн-собрания профсоюзного актива под девизом «Защитим социальные гарантии работников образовательных организаций». Информация (фотографии) об участии в акции размещалась на личных страницах (социальных сетях) профактива с указанием </w:t>
      </w:r>
      <w:proofErr w:type="spellStart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хештегов</w:t>
      </w:r>
      <w:proofErr w:type="spellEnd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: #</w:t>
      </w:r>
      <w:proofErr w:type="spellStart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ЗаДостойныйТруд</w:t>
      </w:r>
      <w:proofErr w:type="spellEnd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#ПрофсоюзнаяАкция2021 #prof562. В рамках акции было проведено 37 заседаний профкомов, 15 профсоюзных собраний, проводились  разъяснительные беседы среди работников образовательной организации о целях, задачах и формах участия в акции, активно вовлекались в процесс подготовки и проведения Всемирного дня действий «За достойный труд!» молодые активисты, с целью организации широкого участия молодежи в проводимых мероприятиях. Активное участие в профсоюзной акции приняли  Совет молодых педагогов и Совет ветеранов профсоюзного движения. ППО приняли участие в онлайн голосовании «Социальные гарантии работников». Было принято решение поддержать обращение Федерации профсоюзов Оренбургской области к Правительству РФ приравнять к опасным и вредным условиям труда работу сотрудников образовательных организаций в условиях коронавируса. Горком профсоюза провел конкурс «Лучший плакат, рисунок по охране труда». Фотографии, (сканы) плакатов, или рисунков были размещены в социальных сетях ППО и </w:t>
      </w:r>
      <w:proofErr w:type="spellStart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Instagram</w:t>
      </w:r>
      <w:proofErr w:type="spellEnd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proofErr w:type="spellStart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хештегов</w:t>
      </w:r>
      <w:proofErr w:type="spellEnd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: #</w:t>
      </w:r>
      <w:proofErr w:type="spellStart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ЗаДостойныйТруд</w:t>
      </w:r>
      <w:proofErr w:type="spellEnd"/>
      <w:r w:rsidRPr="008D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#ПрофсоюзнаяАкция2021 #prof562. Все участники данного конкурса были награждены грамотами и денежными профсоюзными премиями.</w:t>
      </w:r>
    </w:p>
    <w:p w:rsidR="001740A3" w:rsidRPr="009A37F7" w:rsidRDefault="00F50C94" w:rsidP="002E6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празднования профессиональных праздников (День Дошкольного работника, День Учителя) и календарных праздников (День пожилого человека, Новый год, 23 февраля, 8 марта) для членов профсоюза приобретаются билеты на концертные мероприятия и спектакли в филармонию, театры и дворцы культуры города, а также для детей членов профсоюза на новогодние и иные детские мероприятия.</w:t>
      </w:r>
      <w:proofErr w:type="gramEnd"/>
      <w:r w:rsidR="00DF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056" w:rsidRPr="009A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эти цели было потрачено </w:t>
      </w:r>
      <w:r w:rsidR="009A37F7" w:rsidRPr="009A37F7">
        <w:rPr>
          <w:rFonts w:ascii="Times New Roman" w:eastAsia="Times New Roman" w:hAnsi="Times New Roman" w:cs="Times New Roman"/>
          <w:sz w:val="28"/>
          <w:szCs w:val="28"/>
          <w:lang w:eastAsia="ru-RU"/>
        </w:rPr>
        <w:t>994 500</w:t>
      </w:r>
      <w:r w:rsidR="00DF4056" w:rsidRPr="009A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рублей).</w:t>
      </w:r>
    </w:p>
    <w:p w:rsidR="001740A3" w:rsidRPr="00D10E03" w:rsidRDefault="00673006" w:rsidP="0067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юбилейными датами</w:t>
      </w:r>
      <w:r w:rsidR="00D1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 юбиляров)</w:t>
      </w:r>
      <w:r w:rsidRP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профессиональным</w:t>
      </w:r>
      <w:r w:rsidR="00DF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</w:t>
      </w:r>
      <w:r w:rsidR="00DF4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673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Днём учителя и Днём профсоюзного активиста </w:t>
      </w:r>
      <w:r w:rsidR="00D1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профсоюза были награждены</w:t>
      </w:r>
      <w:r w:rsidR="00D47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D10E03" w:rsidRP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благодарственными письмами горкома</w:t>
      </w:r>
      <w:r w:rsidR="00DF40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0E03" w:rsidRP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обкома</w:t>
      </w:r>
      <w:r w:rsidR="00DF4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ФПО</w:t>
      </w:r>
      <w:r w:rsidR="00D10E03" w:rsidRP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0A3" w:rsidRDefault="001740A3" w:rsidP="006640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Оренбургская городская организация Профсоюза в  постоянном поиске новых форм работы.</w:t>
      </w:r>
    </w:p>
    <w:p w:rsidR="00C5471F" w:rsidRPr="00C5471F" w:rsidRDefault="00C5471F" w:rsidP="00C5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было выделено на оздоровление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отдых 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профсоюза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980 570 руб.</w:t>
      </w:r>
    </w:p>
    <w:p w:rsidR="00C5471F" w:rsidRPr="00C5471F" w:rsidRDefault="00C5471F" w:rsidP="00C5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оказание материальной помощи членам профсоюза  - 85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9 920 руб.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5471F" w:rsidRPr="00C5471F" w:rsidRDefault="00C5471F" w:rsidP="00C5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проведение культмассовых мероприятий израсходовано  - 3 661 467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471F" w:rsidRPr="00C5471F" w:rsidRDefault="00C5471F" w:rsidP="00C5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обучение </w:t>
      </w:r>
      <w:proofErr w:type="spellStart"/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профкадров</w:t>
      </w:r>
      <w:proofErr w:type="spellEnd"/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актива потрачено -  </w:t>
      </w:r>
      <w:r w:rsidRPr="004B520F">
        <w:rPr>
          <w:rFonts w:ascii="Times New Roman" w:eastAsia="Times New Roman" w:hAnsi="Times New Roman" w:cs="Times New Roman"/>
          <w:sz w:val="28"/>
          <w:szCs w:val="28"/>
          <w:lang w:eastAsia="ru-RU"/>
        </w:rPr>
        <w:t>8100</w:t>
      </w:r>
      <w:r w:rsidRPr="00C547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C5471F" w:rsidRPr="00C5471F" w:rsidRDefault="00C5471F" w:rsidP="00C5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премирование активных членов Профсоюза. – 6 248 913  руб.</w:t>
      </w:r>
    </w:p>
    <w:p w:rsidR="00C5471F" w:rsidRPr="00C5471F" w:rsidRDefault="00C5471F" w:rsidP="00C5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 заседаний комитета, президиумов - 16 035  руб.</w:t>
      </w:r>
    </w:p>
    <w:p w:rsidR="00C5471F" w:rsidRDefault="00C5471F" w:rsidP="00C5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Информационно-пропагандистская работа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1 060 098 руб.</w:t>
      </w:r>
    </w:p>
    <w:p w:rsidR="00C5471F" w:rsidRPr="00C5471F" w:rsidRDefault="00C5471F" w:rsidP="00C547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конкурсов – 726 615  руб.</w:t>
      </w:r>
    </w:p>
    <w:p w:rsidR="00C5471F" w:rsidRPr="00847127" w:rsidRDefault="00C5471F" w:rsidP="00C5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Физкультурно-оздоровительные мероприятия – </w:t>
      </w:r>
      <w:r w:rsidR="004B520F" w:rsidRPr="00847127">
        <w:rPr>
          <w:rFonts w:ascii="Times New Roman" w:eastAsia="Times New Roman" w:hAnsi="Times New Roman" w:cs="Times New Roman"/>
          <w:sz w:val="28"/>
          <w:szCs w:val="28"/>
          <w:lang w:eastAsia="ru-RU"/>
        </w:rPr>
        <w:t>101 013</w:t>
      </w:r>
      <w:r w:rsidRPr="00847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5471F" w:rsidRPr="00D10E03" w:rsidRDefault="00C5471F" w:rsidP="00C5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хозяйственные расходы  в 2021</w:t>
      </w:r>
      <w:r w:rsidR="00D10E03" w:rsidRP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выделено</w:t>
      </w:r>
      <w:r w:rsid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47127">
        <w:rPr>
          <w:rFonts w:ascii="Times New Roman" w:eastAsia="Times New Roman" w:hAnsi="Times New Roman" w:cs="Times New Roman"/>
          <w:sz w:val="28"/>
          <w:szCs w:val="28"/>
          <w:lang w:eastAsia="ru-RU"/>
        </w:rPr>
        <w:t>337 434</w:t>
      </w:r>
      <w:r w:rsidRP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740A3" w:rsidRPr="00D10E03" w:rsidRDefault="00C5471F" w:rsidP="00C547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40A3" w:rsidRPr="00D10E03" w:rsidRDefault="001740A3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0A3" w:rsidRPr="00D10E03" w:rsidRDefault="001740A3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6D" w:rsidRPr="0026526F" w:rsidRDefault="0066236D" w:rsidP="00265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6DC" w:rsidRPr="0026526F" w:rsidRDefault="00DA26DC" w:rsidP="002652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26DC" w:rsidRPr="0026526F" w:rsidSect="00BE3E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046" w:rsidRDefault="00C16046" w:rsidP="00BE3EDF">
      <w:pPr>
        <w:spacing w:after="0" w:line="240" w:lineRule="auto"/>
      </w:pPr>
      <w:r>
        <w:separator/>
      </w:r>
    </w:p>
  </w:endnote>
  <w:endnote w:type="continuationSeparator" w:id="0">
    <w:p w:rsidR="00C16046" w:rsidRDefault="00C16046" w:rsidP="00BE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F" w:rsidRDefault="00BE3ED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655715"/>
      <w:docPartObj>
        <w:docPartGallery w:val="Page Numbers (Bottom of Page)"/>
        <w:docPartUnique/>
      </w:docPartObj>
    </w:sdtPr>
    <w:sdtEndPr/>
    <w:sdtContent>
      <w:p w:rsidR="00BE3EDF" w:rsidRDefault="00BE3ED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E0">
          <w:rPr>
            <w:noProof/>
          </w:rPr>
          <w:t>2</w:t>
        </w:r>
        <w:r>
          <w:fldChar w:fldCharType="end"/>
        </w:r>
      </w:p>
    </w:sdtContent>
  </w:sdt>
  <w:p w:rsidR="00BE3EDF" w:rsidRDefault="00BE3ED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F" w:rsidRDefault="00BE3E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046" w:rsidRDefault="00C16046" w:rsidP="00BE3EDF">
      <w:pPr>
        <w:spacing w:after="0" w:line="240" w:lineRule="auto"/>
      </w:pPr>
      <w:r>
        <w:separator/>
      </w:r>
    </w:p>
  </w:footnote>
  <w:footnote w:type="continuationSeparator" w:id="0">
    <w:p w:rsidR="00C16046" w:rsidRDefault="00C16046" w:rsidP="00BE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F" w:rsidRDefault="00BE3ED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F" w:rsidRDefault="00BE3ED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DF" w:rsidRDefault="00BE3E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98E284"/>
    <w:lvl w:ilvl="0">
      <w:numFmt w:val="decimal"/>
      <w:lvlText w:val="*"/>
      <w:lvlJc w:val="left"/>
    </w:lvl>
  </w:abstractNum>
  <w:abstractNum w:abstractNumId="1">
    <w:nsid w:val="053A2F43"/>
    <w:multiLevelType w:val="hybridMultilevel"/>
    <w:tmpl w:val="04127CEE"/>
    <w:lvl w:ilvl="0" w:tplc="442CB0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E5360"/>
    <w:multiLevelType w:val="hybridMultilevel"/>
    <w:tmpl w:val="BA6C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E2"/>
    <w:rsid w:val="00030DB4"/>
    <w:rsid w:val="00041339"/>
    <w:rsid w:val="000609C4"/>
    <w:rsid w:val="00074642"/>
    <w:rsid w:val="0007795C"/>
    <w:rsid w:val="00086844"/>
    <w:rsid w:val="00087329"/>
    <w:rsid w:val="000E2BE2"/>
    <w:rsid w:val="00105DB9"/>
    <w:rsid w:val="001102BA"/>
    <w:rsid w:val="00113D5B"/>
    <w:rsid w:val="001173DC"/>
    <w:rsid w:val="0016602E"/>
    <w:rsid w:val="001740A3"/>
    <w:rsid w:val="00187EDC"/>
    <w:rsid w:val="0019329E"/>
    <w:rsid w:val="001D3392"/>
    <w:rsid w:val="001F2FD1"/>
    <w:rsid w:val="00256E0A"/>
    <w:rsid w:val="00257AA4"/>
    <w:rsid w:val="0026526F"/>
    <w:rsid w:val="00272664"/>
    <w:rsid w:val="00285468"/>
    <w:rsid w:val="00290EE9"/>
    <w:rsid w:val="002956A4"/>
    <w:rsid w:val="002A4209"/>
    <w:rsid w:val="002A701C"/>
    <w:rsid w:val="002C1883"/>
    <w:rsid w:val="002D1B2B"/>
    <w:rsid w:val="002E6FCB"/>
    <w:rsid w:val="00301A5C"/>
    <w:rsid w:val="0030327D"/>
    <w:rsid w:val="003222CA"/>
    <w:rsid w:val="00323A53"/>
    <w:rsid w:val="00333112"/>
    <w:rsid w:val="00335702"/>
    <w:rsid w:val="003622EC"/>
    <w:rsid w:val="00375ABB"/>
    <w:rsid w:val="003B550A"/>
    <w:rsid w:val="003B7B8F"/>
    <w:rsid w:val="003D132F"/>
    <w:rsid w:val="003E4548"/>
    <w:rsid w:val="004016EA"/>
    <w:rsid w:val="004110FE"/>
    <w:rsid w:val="00416D5C"/>
    <w:rsid w:val="00460139"/>
    <w:rsid w:val="004758B7"/>
    <w:rsid w:val="00484F9A"/>
    <w:rsid w:val="00497DB3"/>
    <w:rsid w:val="004A1272"/>
    <w:rsid w:val="004A6059"/>
    <w:rsid w:val="004A6A5F"/>
    <w:rsid w:val="004B520F"/>
    <w:rsid w:val="004D272E"/>
    <w:rsid w:val="004F34FE"/>
    <w:rsid w:val="005107F8"/>
    <w:rsid w:val="00513172"/>
    <w:rsid w:val="00524A65"/>
    <w:rsid w:val="00530FAE"/>
    <w:rsid w:val="00533C6B"/>
    <w:rsid w:val="005802DE"/>
    <w:rsid w:val="005A60D2"/>
    <w:rsid w:val="005C16A5"/>
    <w:rsid w:val="005D6E42"/>
    <w:rsid w:val="005F44F1"/>
    <w:rsid w:val="00613A96"/>
    <w:rsid w:val="00616FAF"/>
    <w:rsid w:val="00627182"/>
    <w:rsid w:val="0066236D"/>
    <w:rsid w:val="006640AC"/>
    <w:rsid w:val="006640F8"/>
    <w:rsid w:val="0066598C"/>
    <w:rsid w:val="00673006"/>
    <w:rsid w:val="00680F2A"/>
    <w:rsid w:val="006A1D53"/>
    <w:rsid w:val="006B5815"/>
    <w:rsid w:val="006F4D5F"/>
    <w:rsid w:val="00700B18"/>
    <w:rsid w:val="0070349A"/>
    <w:rsid w:val="007264C5"/>
    <w:rsid w:val="00731851"/>
    <w:rsid w:val="00732979"/>
    <w:rsid w:val="00770A27"/>
    <w:rsid w:val="00784093"/>
    <w:rsid w:val="00794619"/>
    <w:rsid w:val="007959E5"/>
    <w:rsid w:val="007A36F2"/>
    <w:rsid w:val="007C35EB"/>
    <w:rsid w:val="007C5C0F"/>
    <w:rsid w:val="007C5DA9"/>
    <w:rsid w:val="007E5263"/>
    <w:rsid w:val="008008F9"/>
    <w:rsid w:val="00802B1B"/>
    <w:rsid w:val="008329F6"/>
    <w:rsid w:val="00847127"/>
    <w:rsid w:val="00866DE5"/>
    <w:rsid w:val="00875A1A"/>
    <w:rsid w:val="00883840"/>
    <w:rsid w:val="00884730"/>
    <w:rsid w:val="00891D17"/>
    <w:rsid w:val="008A244D"/>
    <w:rsid w:val="008A36C0"/>
    <w:rsid w:val="008A76F7"/>
    <w:rsid w:val="008D0732"/>
    <w:rsid w:val="008D35A6"/>
    <w:rsid w:val="009019FD"/>
    <w:rsid w:val="0091525E"/>
    <w:rsid w:val="009434F5"/>
    <w:rsid w:val="00944E37"/>
    <w:rsid w:val="009570D2"/>
    <w:rsid w:val="00966138"/>
    <w:rsid w:val="00967757"/>
    <w:rsid w:val="0097142B"/>
    <w:rsid w:val="009759A2"/>
    <w:rsid w:val="0098070F"/>
    <w:rsid w:val="00993F16"/>
    <w:rsid w:val="009A0348"/>
    <w:rsid w:val="009A37F7"/>
    <w:rsid w:val="009A5114"/>
    <w:rsid w:val="009E505B"/>
    <w:rsid w:val="009F6331"/>
    <w:rsid w:val="00A079BF"/>
    <w:rsid w:val="00A12D25"/>
    <w:rsid w:val="00A2047F"/>
    <w:rsid w:val="00A27B52"/>
    <w:rsid w:val="00A32E06"/>
    <w:rsid w:val="00A40BA4"/>
    <w:rsid w:val="00A43BAA"/>
    <w:rsid w:val="00A662E4"/>
    <w:rsid w:val="00A716F4"/>
    <w:rsid w:val="00A81898"/>
    <w:rsid w:val="00A94F02"/>
    <w:rsid w:val="00AA452E"/>
    <w:rsid w:val="00AA7232"/>
    <w:rsid w:val="00AB0E66"/>
    <w:rsid w:val="00AB1B93"/>
    <w:rsid w:val="00AD0C11"/>
    <w:rsid w:val="00AE5E75"/>
    <w:rsid w:val="00B9151E"/>
    <w:rsid w:val="00B91F35"/>
    <w:rsid w:val="00B96D1D"/>
    <w:rsid w:val="00BB4ACF"/>
    <w:rsid w:val="00BB66D9"/>
    <w:rsid w:val="00BC5CFB"/>
    <w:rsid w:val="00BE3EDF"/>
    <w:rsid w:val="00BF07BD"/>
    <w:rsid w:val="00C16046"/>
    <w:rsid w:val="00C24885"/>
    <w:rsid w:val="00C35343"/>
    <w:rsid w:val="00C36910"/>
    <w:rsid w:val="00C5471F"/>
    <w:rsid w:val="00C60338"/>
    <w:rsid w:val="00C81D77"/>
    <w:rsid w:val="00C82F69"/>
    <w:rsid w:val="00CC6CB1"/>
    <w:rsid w:val="00CD0052"/>
    <w:rsid w:val="00CD6FEA"/>
    <w:rsid w:val="00CE36E0"/>
    <w:rsid w:val="00CF5267"/>
    <w:rsid w:val="00D07CE7"/>
    <w:rsid w:val="00D10E03"/>
    <w:rsid w:val="00D14117"/>
    <w:rsid w:val="00D31643"/>
    <w:rsid w:val="00D36EC8"/>
    <w:rsid w:val="00D47449"/>
    <w:rsid w:val="00D50354"/>
    <w:rsid w:val="00D5444F"/>
    <w:rsid w:val="00D56ABD"/>
    <w:rsid w:val="00D56DC6"/>
    <w:rsid w:val="00D63051"/>
    <w:rsid w:val="00D66262"/>
    <w:rsid w:val="00D76A82"/>
    <w:rsid w:val="00D9178C"/>
    <w:rsid w:val="00D92376"/>
    <w:rsid w:val="00DA26DC"/>
    <w:rsid w:val="00DC1E6F"/>
    <w:rsid w:val="00DF4056"/>
    <w:rsid w:val="00DF5ED7"/>
    <w:rsid w:val="00DF6B9E"/>
    <w:rsid w:val="00E000FB"/>
    <w:rsid w:val="00E029D2"/>
    <w:rsid w:val="00E05FCB"/>
    <w:rsid w:val="00E1071F"/>
    <w:rsid w:val="00E11A0B"/>
    <w:rsid w:val="00E60A95"/>
    <w:rsid w:val="00E66EE2"/>
    <w:rsid w:val="00E7053E"/>
    <w:rsid w:val="00E92D22"/>
    <w:rsid w:val="00E93689"/>
    <w:rsid w:val="00E95087"/>
    <w:rsid w:val="00EA4409"/>
    <w:rsid w:val="00EC271A"/>
    <w:rsid w:val="00F20131"/>
    <w:rsid w:val="00F50C94"/>
    <w:rsid w:val="00F51F42"/>
    <w:rsid w:val="00F64B2E"/>
    <w:rsid w:val="00F7554C"/>
    <w:rsid w:val="00FB73BC"/>
    <w:rsid w:val="00FC0B66"/>
    <w:rsid w:val="00FD371A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526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4F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44F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F4D5F"/>
    <w:pPr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rsid w:val="00041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41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5263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54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1071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E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3EDF"/>
  </w:style>
  <w:style w:type="paragraph" w:styleId="ae">
    <w:name w:val="footer"/>
    <w:basedOn w:val="a"/>
    <w:link w:val="af"/>
    <w:uiPriority w:val="99"/>
    <w:unhideWhenUsed/>
    <w:rsid w:val="00BE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526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4F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44F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F4D5F"/>
    <w:pPr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rsid w:val="000413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413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E5263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54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1071F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FB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E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3EDF"/>
  </w:style>
  <w:style w:type="paragraph" w:styleId="ae">
    <w:name w:val="footer"/>
    <w:basedOn w:val="a"/>
    <w:link w:val="af"/>
    <w:uiPriority w:val="99"/>
    <w:unhideWhenUsed/>
    <w:rsid w:val="00BE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D8A6-98A6-4D6A-8413-8B466D53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20</Pages>
  <Words>7429</Words>
  <Characters>42348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</cp:lastModifiedBy>
  <cp:revision>95</cp:revision>
  <cp:lastPrinted>2022-02-07T05:56:00Z</cp:lastPrinted>
  <dcterms:created xsi:type="dcterms:W3CDTF">2022-01-20T06:20:00Z</dcterms:created>
  <dcterms:modified xsi:type="dcterms:W3CDTF">2022-02-10T09:37:00Z</dcterms:modified>
</cp:coreProperties>
</file>