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0" w:type="dxa"/>
        <w:jc w:val="center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6"/>
        <w:gridCol w:w="1157"/>
      </w:tblGrid>
      <w:tr w:rsidR="004A7A71" w:rsidTr="004A7A71">
        <w:trPr>
          <w:cantSplit/>
          <w:trHeight w:val="1894"/>
          <w:jc w:val="center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4A7A71" w:rsidRDefault="004A7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146BDA" wp14:editId="7F7A792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A7A71" w:rsidRDefault="004A7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4A7A71" w:rsidRDefault="004A7A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4A7A71" w:rsidRDefault="004A7A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4A7A71" w:rsidRDefault="004A7A7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4A7A71" w:rsidRDefault="004A7A71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Экспресс-информация</w:t>
            </w:r>
          </w:p>
          <w:p w:rsidR="004A7A71" w:rsidRDefault="004A7A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A7A71" w:rsidRDefault="004A7A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Лицензия ИД 00342 от 27.10.99 Министерства</w:t>
            </w:r>
          </w:p>
          <w:p w:rsidR="004A7A71" w:rsidRDefault="004A7A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 по делам печати,</w:t>
            </w:r>
          </w:p>
          <w:p w:rsidR="004A7A71" w:rsidRDefault="004A7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A7A71" w:rsidRDefault="004A7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A7A71" w:rsidRDefault="004A7A71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4A7A71" w:rsidRPr="004A7A71" w:rsidRDefault="004A7A71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8"/>
                <w:szCs w:val="48"/>
              </w:rPr>
              <w:t>52</w:t>
            </w:r>
          </w:p>
          <w:p w:rsidR="004A7A71" w:rsidRDefault="004A7A71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4A7A71" w:rsidRDefault="004A7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</w:tbl>
    <w:p w:rsidR="004A7A71" w:rsidRDefault="004A7A71">
      <w:pPr>
        <w:pStyle w:val="ConsPlusTitlePage"/>
      </w:pPr>
    </w:p>
    <w:p w:rsidR="004A7A71" w:rsidRDefault="004A7A71">
      <w:pPr>
        <w:pStyle w:val="ConsPlusTitlePage"/>
      </w:pPr>
    </w:p>
    <w:p w:rsidR="004A7A71" w:rsidRDefault="004A7A71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01FF4" w:rsidRPr="004A7A71" w:rsidRDefault="00B01FF4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A7A71" w:rsidRPr="004A7A71" w:rsidRDefault="004A7A71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A7A71" w:rsidRPr="00B01FF4" w:rsidRDefault="004A7A71" w:rsidP="004A7A7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01FF4">
        <w:rPr>
          <w:rFonts w:ascii="Times New Roman" w:hAnsi="Times New Roman" w:cs="Times New Roman"/>
          <w:sz w:val="30"/>
          <w:szCs w:val="30"/>
        </w:rPr>
        <w:t>ПОРЯД</w:t>
      </w:r>
      <w:r w:rsidR="00B01FF4" w:rsidRPr="00B01FF4">
        <w:rPr>
          <w:rFonts w:ascii="Times New Roman" w:hAnsi="Times New Roman" w:cs="Times New Roman"/>
          <w:sz w:val="30"/>
          <w:szCs w:val="30"/>
        </w:rPr>
        <w:t>О</w:t>
      </w:r>
      <w:r w:rsidRPr="00B01FF4">
        <w:rPr>
          <w:rFonts w:ascii="Times New Roman" w:hAnsi="Times New Roman" w:cs="Times New Roman"/>
          <w:sz w:val="30"/>
          <w:szCs w:val="30"/>
        </w:rPr>
        <w:t>К</w:t>
      </w:r>
    </w:p>
    <w:p w:rsidR="004A7A71" w:rsidRPr="00B01FF4" w:rsidRDefault="004A7A71" w:rsidP="004A7A7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01FF4">
        <w:rPr>
          <w:rFonts w:ascii="Times New Roman" w:hAnsi="Times New Roman" w:cs="Times New Roman"/>
          <w:sz w:val="30"/>
          <w:szCs w:val="30"/>
        </w:rPr>
        <w:t>ПРЕДОСТАВЛЕНИЯ ПЕДАГОГИЧЕСКИМ РАБОТНИКАМ ОРГАНИЗАЦИЙ,</w:t>
      </w:r>
    </w:p>
    <w:p w:rsidR="004A7A71" w:rsidRPr="00B01FF4" w:rsidRDefault="004A7A71" w:rsidP="004A7A7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01FF4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B01FF4">
        <w:rPr>
          <w:rFonts w:ascii="Times New Roman" w:hAnsi="Times New Roman" w:cs="Times New Roman"/>
          <w:sz w:val="30"/>
          <w:szCs w:val="30"/>
        </w:rPr>
        <w:t xml:space="preserve"> ОБРАЗОВАТЕЛЬНУЮ ДЕЯТЕЛЬНОСТЬ, ДЛИТЕЛЬНОГО</w:t>
      </w:r>
    </w:p>
    <w:p w:rsidR="004A7A71" w:rsidRPr="00B01FF4" w:rsidRDefault="004A7A71" w:rsidP="004A7A7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01FF4">
        <w:rPr>
          <w:rFonts w:ascii="Times New Roman" w:hAnsi="Times New Roman" w:cs="Times New Roman"/>
          <w:sz w:val="30"/>
          <w:szCs w:val="30"/>
        </w:rPr>
        <w:t>ОТПУСКА СРОКОМ ДО ОДНОГО ГОДА</w:t>
      </w:r>
    </w:p>
    <w:p w:rsidR="004A7A71" w:rsidRDefault="004A7A71">
      <w:pPr>
        <w:pStyle w:val="ConsPlusTitlePage"/>
      </w:pPr>
    </w:p>
    <w:p w:rsidR="00B01FF4" w:rsidRDefault="00B01FF4" w:rsidP="00B01FF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A7A71">
        <w:rPr>
          <w:rFonts w:ascii="Times New Roman" w:hAnsi="Times New Roman" w:cs="Times New Roman"/>
          <w:sz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4A7A71">
        <w:rPr>
          <w:rFonts w:ascii="Times New Roman" w:hAnsi="Times New Roman" w:cs="Times New Roman"/>
          <w:sz w:val="20"/>
        </w:rPr>
        <w:t>приказом Министерства образования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4A7A71">
        <w:rPr>
          <w:rFonts w:ascii="Times New Roman" w:hAnsi="Times New Roman" w:cs="Times New Roman"/>
          <w:sz w:val="20"/>
        </w:rPr>
        <w:t xml:space="preserve">и науки </w:t>
      </w:r>
    </w:p>
    <w:p w:rsidR="00B01FF4" w:rsidRPr="004A7A71" w:rsidRDefault="00B01FF4" w:rsidP="00B01FF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Российской Федерации</w:t>
      </w:r>
    </w:p>
    <w:p w:rsidR="00B01FF4" w:rsidRPr="004A7A71" w:rsidRDefault="00B01FF4" w:rsidP="00B01FF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от 31 мая 2016 г. N 644</w:t>
      </w:r>
    </w:p>
    <w:p w:rsidR="004A7A71" w:rsidRDefault="004A7A71" w:rsidP="004A7A71">
      <w:pPr>
        <w:pStyle w:val="ConsPlusTitlePage"/>
        <w:jc w:val="center"/>
      </w:pPr>
      <w:r w:rsidRPr="004A7A71">
        <w:rPr>
          <w:rFonts w:ascii="Times New Roman" w:hAnsi="Times New Roman" w:cs="Times New Roman"/>
        </w:rPr>
        <w:t>Зарегистрировано в Минюсте России 15 июня 2016 г. N 42532</w:t>
      </w:r>
    </w:p>
    <w:p w:rsidR="004A7A71" w:rsidRDefault="00B01FF4">
      <w:pPr>
        <w:pStyle w:val="ConsPlusTitlePage"/>
      </w:pPr>
      <w:r>
        <w:t>_____________________________________________________________</w:t>
      </w:r>
    </w:p>
    <w:p w:rsidR="004A7A71" w:rsidRDefault="004A7A71">
      <w:pPr>
        <w:pStyle w:val="ConsPlusTitlePage"/>
      </w:pPr>
    </w:p>
    <w:p w:rsidR="00B01FF4" w:rsidRDefault="00B01FF4" w:rsidP="00B01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B01FF4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НОМЕНКЛАТУРА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 xml:space="preserve">ДОЛЖНОСТЕЙ </w:t>
      </w: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ПЕДАГОГИЧЕСКИХ РАБОТНИКОВ ОРГАНИЗАЦИЙ,</w:t>
      </w: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ОСУЩЕСТВЛЯЮЩИХ ОБРАЗОВАТЕЛЬНУЮ ДЕЯТЕЛЬНОСТЬ, ДОЛЖНОСТЕЙ</w:t>
      </w: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РУКОВОДИТЕЛЕЙ ОБРАЗОВАТЕЛЬНЫХ ОРГАНИЗАЦИЙ</w:t>
      </w:r>
    </w:p>
    <w:p w:rsidR="004A7A71" w:rsidRDefault="004A7A71">
      <w:pPr>
        <w:pStyle w:val="ConsPlusTitlePage"/>
      </w:pP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4A7A71">
        <w:rPr>
          <w:rFonts w:ascii="Times New Roman" w:eastAsiaTheme="minorHAnsi" w:hAnsi="Times New Roman"/>
          <w:sz w:val="20"/>
          <w:szCs w:val="20"/>
        </w:rPr>
        <w:t>Утверждена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A7A71">
        <w:rPr>
          <w:rFonts w:ascii="Times New Roman" w:eastAsiaTheme="minorHAnsi" w:hAnsi="Times New Roman"/>
          <w:sz w:val="20"/>
          <w:szCs w:val="20"/>
        </w:rPr>
        <w:t>постановлением Правительства</w:t>
      </w: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Российской Федерации</w:t>
      </w:r>
    </w:p>
    <w:p w:rsidR="00B01FF4" w:rsidRPr="004A7A71" w:rsidRDefault="00B01FF4" w:rsidP="00B0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от 8 августа 2013 г. N 678</w:t>
      </w:r>
    </w:p>
    <w:p w:rsidR="004A7A71" w:rsidRDefault="004A7A71">
      <w:pPr>
        <w:pStyle w:val="ConsPlusTitlePage"/>
      </w:pPr>
    </w:p>
    <w:p w:rsidR="00B01FF4" w:rsidRDefault="00B01FF4">
      <w:pPr>
        <w:pStyle w:val="ConsPlusTitlePage"/>
      </w:pPr>
    </w:p>
    <w:p w:rsidR="006A4CD8" w:rsidRPr="004A7A71" w:rsidRDefault="006A4CD8" w:rsidP="004A7A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Зарегистрировано в Минюсте России 15 июня 2016 г. N 42532</w:t>
      </w:r>
    </w:p>
    <w:p w:rsidR="006A4CD8" w:rsidRPr="004A7A71" w:rsidRDefault="006A4CD8" w:rsidP="004A7A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 xml:space="preserve">МИНИСТЕРСТВО ОБРАЗОВАНИЯ И НАУКИ 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РОССИЙСКОЙ ФЕДЕРАЦИИ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ПРИКАЗ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от 31 мая 2016 г. N 644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ОБ УТВЕРЖДЕНИИ ПОРЯДКА</w:t>
      </w:r>
    </w:p>
    <w:p w:rsid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ПРЕДОСТАВЛЕНИЯ ПЕДАГОГИЧЕСКИМ РАБОТНИКАМ ОРГАНИЗАЦИЙ,</w:t>
      </w:r>
      <w:r w:rsidR="004A7A71">
        <w:rPr>
          <w:rFonts w:ascii="Times New Roman" w:hAnsi="Times New Roman" w:cs="Times New Roman"/>
          <w:sz w:val="20"/>
        </w:rPr>
        <w:t xml:space="preserve"> </w:t>
      </w:r>
      <w:r w:rsidRPr="004A7A71">
        <w:rPr>
          <w:rFonts w:ascii="Times New Roman" w:hAnsi="Times New Roman" w:cs="Times New Roman"/>
          <w:sz w:val="20"/>
        </w:rPr>
        <w:t>ОСУЩЕСТВЛЯЮЩИХ ОБРАЗОВАТЕЛЬНУЮ ДЕЯТЕЛЬНОСТЬ, ДЛИТЕЛЬНОГО</w:t>
      </w:r>
      <w:r w:rsidR="004A7A71">
        <w:rPr>
          <w:rFonts w:ascii="Times New Roman" w:hAnsi="Times New Roman" w:cs="Times New Roman"/>
          <w:sz w:val="20"/>
        </w:rPr>
        <w:t xml:space="preserve"> </w:t>
      </w:r>
      <w:r w:rsidRPr="004A7A71">
        <w:rPr>
          <w:rFonts w:ascii="Times New Roman" w:hAnsi="Times New Roman" w:cs="Times New Roman"/>
          <w:sz w:val="20"/>
        </w:rPr>
        <w:t xml:space="preserve">ОТПУСКА 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СРОКОМ ДО ОДНОГО ГОДА</w:t>
      </w: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B01FF4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FF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B01FF4">
          <w:rPr>
            <w:rFonts w:ascii="Times New Roman" w:hAnsi="Times New Roman" w:cs="Times New Roman"/>
            <w:color w:val="0000FF"/>
            <w:sz w:val="24"/>
            <w:szCs w:val="24"/>
          </w:rPr>
          <w:t>статьей 335</w:t>
        </w:r>
      </w:hyperlink>
      <w:r w:rsidRPr="00B01FF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 xml:space="preserve">2016, N 1, ст. 11, ст. 54), </w:t>
      </w:r>
      <w:hyperlink r:id="rId9" w:history="1">
        <w:r w:rsidRPr="00B01FF4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5 статьи 47</w:t>
        </w:r>
      </w:hyperlink>
      <w:r w:rsidRPr="00B01FF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r w:rsidRPr="00B01FF4">
        <w:rPr>
          <w:rFonts w:ascii="Times New Roman" w:hAnsi="Times New Roman" w:cs="Times New Roman"/>
          <w:sz w:val="24"/>
          <w:szCs w:val="24"/>
        </w:rPr>
        <w:lastRenderedPageBreak/>
        <w:t xml:space="preserve">2012 г. N 273-ФЗ </w:t>
      </w:r>
      <w:r w:rsidR="004A7A71" w:rsidRPr="00B01FF4">
        <w:rPr>
          <w:rFonts w:ascii="Times New Roman" w:hAnsi="Times New Roman" w:cs="Times New Roman"/>
          <w:sz w:val="24"/>
          <w:szCs w:val="24"/>
        </w:rPr>
        <w:t>«</w:t>
      </w:r>
      <w:r w:rsidRPr="00B01FF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A7A71" w:rsidRPr="00B01FF4">
        <w:rPr>
          <w:rFonts w:ascii="Times New Roman" w:hAnsi="Times New Roman" w:cs="Times New Roman"/>
          <w:sz w:val="24"/>
          <w:szCs w:val="24"/>
        </w:rPr>
        <w:t>»</w:t>
      </w:r>
      <w:r w:rsidRPr="00B01FF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23, ст. 2878; N 27, ст. 3462; N 30, ст. 4036;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 xml:space="preserve">N 10, ст. 1320) и </w:t>
      </w:r>
      <w:hyperlink r:id="rId10" w:history="1">
        <w:r w:rsidRPr="00B01FF4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5.2.26</w:t>
        </w:r>
      </w:hyperlink>
      <w:r w:rsidRPr="00B01FF4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0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>N 27, ст. 3776; 2015, N 26, ст. 3898; N 43, ст. 5976; 2016, N 2, ст. 325; N 8, ст. 1121), приказываю:</w:t>
      </w:r>
      <w:proofErr w:type="gramEnd"/>
    </w:p>
    <w:p w:rsidR="006A4CD8" w:rsidRPr="00B01FF4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FF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B01FF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01FF4">
        <w:rPr>
          <w:rFonts w:ascii="Times New Roman" w:hAnsi="Times New Roman" w:cs="Times New Roman"/>
          <w:sz w:val="24"/>
          <w:szCs w:val="24"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6A4CD8" w:rsidRPr="00B01FF4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F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1FF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1" w:history="1">
        <w:r w:rsidRPr="00B01FF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01FF4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7 декабря 2000 г. N 3570 </w:t>
      </w:r>
      <w:r w:rsidR="004A7A71" w:rsidRPr="00B01FF4">
        <w:rPr>
          <w:rFonts w:ascii="Times New Roman" w:hAnsi="Times New Roman" w:cs="Times New Roman"/>
          <w:sz w:val="24"/>
          <w:szCs w:val="24"/>
        </w:rPr>
        <w:t>«</w:t>
      </w:r>
      <w:r w:rsidRPr="00B01FF4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</w:t>
      </w:r>
      <w:r w:rsidR="004A7A71" w:rsidRPr="00B01FF4">
        <w:rPr>
          <w:rFonts w:ascii="Times New Roman" w:hAnsi="Times New Roman" w:cs="Times New Roman"/>
          <w:sz w:val="24"/>
          <w:szCs w:val="24"/>
        </w:rPr>
        <w:t>»</w:t>
      </w:r>
      <w:r w:rsidRPr="00B01FF4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5 марта 2001 г., регистрационный N 2593).</w:t>
      </w:r>
      <w:proofErr w:type="gramEnd"/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Министр</w:t>
      </w: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Д.В.ЛИВАНОВ</w:t>
      </w: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1FF4" w:rsidRPr="004A7A71" w:rsidRDefault="00B01FF4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Утвержден</w:t>
      </w: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приказом Министерства образования</w:t>
      </w: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и науки Российской Федерации</w:t>
      </w:r>
    </w:p>
    <w:p w:rsidR="006A4CD8" w:rsidRPr="004A7A71" w:rsidRDefault="006A4CD8" w:rsidP="004A7A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от 31 мая 2016 г. N 644</w:t>
      </w: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4A7A71">
        <w:rPr>
          <w:rFonts w:ascii="Times New Roman" w:hAnsi="Times New Roman" w:cs="Times New Roman"/>
          <w:sz w:val="20"/>
        </w:rPr>
        <w:t>ПОРЯДОК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A7A71">
        <w:rPr>
          <w:rFonts w:ascii="Times New Roman" w:hAnsi="Times New Roman" w:cs="Times New Roman"/>
          <w:sz w:val="20"/>
        </w:rPr>
        <w:t>ПРЕДОСТАВЛЕНИЯ ПЕДАГОГИЧЕСКИМ РАБОТНИКАМ ОРГАНИЗАЦИЙ,</w:t>
      </w:r>
    </w:p>
    <w:p w:rsidR="006A4CD8" w:rsidRPr="004A7A71" w:rsidRDefault="006A4CD8" w:rsidP="004A7A71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4A7A71">
        <w:rPr>
          <w:rFonts w:ascii="Times New Roman" w:hAnsi="Times New Roman" w:cs="Times New Roman"/>
          <w:sz w:val="20"/>
        </w:rPr>
        <w:t>ОСУЩЕСТВЛЯЮЩИХ</w:t>
      </w:r>
      <w:proofErr w:type="gramEnd"/>
      <w:r w:rsidRPr="004A7A71">
        <w:rPr>
          <w:rFonts w:ascii="Times New Roman" w:hAnsi="Times New Roman" w:cs="Times New Roman"/>
          <w:sz w:val="20"/>
        </w:rPr>
        <w:t xml:space="preserve"> ОБРАЗОВАТЕЛЬНУЮ ДЕЯТЕЛЬНОСТЬ, ДЛИТЕЛЬНОГО</w:t>
      </w:r>
      <w:r w:rsidR="004A7A71">
        <w:rPr>
          <w:rFonts w:ascii="Times New Roman" w:hAnsi="Times New Roman" w:cs="Times New Roman"/>
          <w:sz w:val="20"/>
        </w:rPr>
        <w:t xml:space="preserve"> </w:t>
      </w:r>
      <w:r w:rsidRPr="004A7A71">
        <w:rPr>
          <w:rFonts w:ascii="Times New Roman" w:hAnsi="Times New Roman" w:cs="Times New Roman"/>
          <w:sz w:val="20"/>
        </w:rPr>
        <w:t>ОТПУСКА СРОКОМ ДО ОДНОГО ГОДА</w:t>
      </w: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 xml:space="preserve">Педагогические работники, замещающие должности, поименованные в </w:t>
      </w:r>
      <w:hyperlink r:id="rId12" w:history="1">
        <w:r w:rsidRPr="000353C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353C3"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работы &lt;*&gt;.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C3">
        <w:rPr>
          <w:rFonts w:ascii="Times New Roman" w:hAnsi="Times New Roman" w:cs="Times New Roman"/>
          <w:sz w:val="24"/>
          <w:szCs w:val="24"/>
        </w:rPr>
        <w:t xml:space="preserve">&lt;*&gt; См. </w:t>
      </w:r>
      <w:hyperlink r:id="rId13" w:history="1">
        <w:r w:rsidRPr="000353C3">
          <w:rPr>
            <w:rFonts w:ascii="Times New Roman" w:hAnsi="Times New Roman" w:cs="Times New Roman"/>
            <w:color w:val="0000FF"/>
            <w:sz w:val="24"/>
            <w:szCs w:val="24"/>
          </w:rPr>
          <w:t>статью 335</w:t>
        </w:r>
      </w:hyperlink>
      <w:r w:rsidRPr="000353C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 xml:space="preserve">N 52, ст. 5498; 2007, N 1, ст. 34; N 17, ст. 1930; N 30, ст. 3808; N 41, ст. 4844; N 43, ст. 5084; N 49, ст. 6070; 2008, N 9, ст. 812; N 30, ст. 3613, ст. 3616; N 52, ст. </w:t>
      </w:r>
      <w:r w:rsidRPr="000353C3">
        <w:rPr>
          <w:rFonts w:ascii="Times New Roman" w:hAnsi="Times New Roman" w:cs="Times New Roman"/>
          <w:sz w:val="24"/>
          <w:szCs w:val="24"/>
        </w:rPr>
        <w:lastRenderedPageBreak/>
        <w:t>6235, ст. 6236; 2009, N 1, ст. 17, ст. 21;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N 41, ст. 5639; 2016, N 1, ст. 11, ст. 54).</w:t>
      </w:r>
      <w:proofErr w:type="gramEnd"/>
    </w:p>
    <w:p w:rsidR="006A4CD8" w:rsidRPr="000353C3" w:rsidRDefault="006A4CD8" w:rsidP="004A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4. При предоставлении длительного отпуска сроком до одного года учитывается: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0353C3">
        <w:rPr>
          <w:rFonts w:ascii="Times New Roman" w:hAnsi="Times New Roman" w:cs="Times New Roman"/>
          <w:sz w:val="24"/>
          <w:szCs w:val="24"/>
        </w:rPr>
        <w:t xml:space="preserve"> предшествовала педагогическая работа, составляет не более трех </w:t>
      </w:r>
      <w:r w:rsidRPr="000353C3">
        <w:rPr>
          <w:rFonts w:ascii="Times New Roman" w:hAnsi="Times New Roman" w:cs="Times New Roman"/>
          <w:sz w:val="24"/>
          <w:szCs w:val="24"/>
        </w:rPr>
        <w:lastRenderedPageBreak/>
        <w:t>месяцев;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53C3">
        <w:rPr>
          <w:rFonts w:ascii="Times New Roman" w:hAnsi="Times New Roman" w:cs="Times New Roman"/>
          <w:sz w:val="24"/>
          <w:szCs w:val="24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6A4CD8" w:rsidRPr="000353C3" w:rsidRDefault="006A4CD8" w:rsidP="004A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3C3">
        <w:rPr>
          <w:rFonts w:ascii="Times New Roman" w:hAnsi="Times New Roman" w:cs="Times New Roman"/>
          <w:sz w:val="24"/>
          <w:szCs w:val="24"/>
        </w:rPr>
        <w:t xml:space="preserve">Во время длительного отпуска не допускается перевод </w:t>
      </w:r>
      <w:r w:rsidRPr="000353C3"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6A4CD8" w:rsidRPr="000353C3" w:rsidRDefault="006A4CD8" w:rsidP="004A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4CD8" w:rsidRPr="004A7A71" w:rsidRDefault="006A4CD8" w:rsidP="004A7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4CD8" w:rsidRPr="004A7A71" w:rsidRDefault="006A4CD8" w:rsidP="004A7A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4A7A71" w:rsidRPr="004A7A71" w:rsidRDefault="004A7A71" w:rsidP="004A7A71">
      <w:pPr>
        <w:pStyle w:val="ConsPlusTitlePage"/>
        <w:rPr>
          <w:rFonts w:ascii="Times New Roman" w:hAnsi="Times New Roman" w:cs="Times New Roman"/>
        </w:rPr>
      </w:pPr>
    </w:p>
    <w:p w:rsidR="003A76E8" w:rsidRDefault="003A76E8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ПРАВИТЕЛЬСТВО РОССИЙСКОЙ ФЕДЕРАЦИИ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ПОСТАНОВЛЕНИЕ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от 8 августа 2013 г. N 678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ОБ УТВЕРЖДЕНИИ НОМЕНКЛАТУРЫ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ДОЛЖНОСТЕЙ ПЕДАГОГИЧЕСКИХ РАБОТНИКОВ ОРГАНИЗАЦИЙ,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ОСУЩЕСТВЛЯЮЩИХ ОБРАЗОВАТЕЛЬНУЮ ДЕЯТЕЛЬНОСТЬ, ДОЛЖНОСТЕЙ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РУКОВОДИТЕЛЕЙ ОБРАЗОВАТЕЛЬНЫХ ОРГАНИЗАЦИЙ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4" w:history="1">
        <w:r w:rsidRPr="004A7A71">
          <w:rPr>
            <w:rFonts w:ascii="Times New Roman" w:eastAsiaTheme="minorHAnsi" w:hAnsi="Times New Roman"/>
            <w:color w:val="0000FF"/>
            <w:sz w:val="24"/>
            <w:szCs w:val="24"/>
          </w:rPr>
          <w:t>частью 2 статьи 46</w:t>
        </w:r>
      </w:hyperlink>
      <w:r w:rsidRPr="004A7A71">
        <w:rPr>
          <w:rFonts w:ascii="Times New Roman" w:eastAsiaTheme="minorHAnsi" w:hAnsi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 xml:space="preserve">1. Утвердить прилагаемую </w:t>
      </w:r>
      <w:hyperlink w:anchor="Par27" w:history="1">
        <w:r w:rsidRPr="004A7A71">
          <w:rPr>
            <w:rFonts w:ascii="Times New Roman" w:eastAsiaTheme="minorHAnsi" w:hAnsi="Times New Roman"/>
            <w:color w:val="0000FF"/>
            <w:sz w:val="24"/>
            <w:szCs w:val="24"/>
          </w:rPr>
          <w:t>номенклатуру</w:t>
        </w:r>
      </w:hyperlink>
      <w:r w:rsidRPr="004A7A71">
        <w:rPr>
          <w:rFonts w:ascii="Times New Roman" w:eastAsiaTheme="minorHAnsi" w:hAnsi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2. Настоящее постановление вступает в силу с 1 сентября 2013 г.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Председатель Правительства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Российской Федерации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B01FF4" w:rsidRDefault="00B01FF4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bookmarkStart w:id="1" w:name="_GoBack"/>
      <w:bookmarkEnd w:id="1"/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353C3" w:rsidRDefault="000353C3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lastRenderedPageBreak/>
        <w:t>Утверждена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постановлением Правительства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Российской Федерации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4A7A71">
        <w:rPr>
          <w:rFonts w:ascii="Times New Roman" w:eastAsiaTheme="minorHAnsi" w:hAnsi="Times New Roman"/>
          <w:sz w:val="20"/>
          <w:szCs w:val="20"/>
        </w:rPr>
        <w:t>от 8 августа 2013 г. N 678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bookmarkStart w:id="2" w:name="Par27"/>
      <w:bookmarkEnd w:id="2"/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НОМЕНКЛАТУРА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ДОЛЖНОСТЕЙ ПЕДАГОГИЧЕСКИХ РАБОТНИКОВ ОРГАНИЗАЦИЙ,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ОСУЩЕСТВЛЯЮЩИХ ОБРАЗОВАТЕЛЬНУЮ ДЕЯТЕЛЬНОСТЬ, ДОЛЖНОСТЕЙ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4A7A71">
        <w:rPr>
          <w:rFonts w:ascii="Times New Roman" w:eastAsiaTheme="minorHAnsi" w:hAnsi="Times New Roman"/>
          <w:b/>
          <w:bCs/>
          <w:sz w:val="20"/>
          <w:szCs w:val="20"/>
        </w:rPr>
        <w:t>РУКОВОДИТЕЛЕЙ ОБРАЗОВАТЕЛЬНЫХ ОРГАНИЗАЦИЙ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I. Должности педагогических работников организаций,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4A7A71">
        <w:rPr>
          <w:rFonts w:ascii="Times New Roman" w:eastAsiaTheme="minorHAnsi" w:hAnsi="Times New Roman"/>
          <w:sz w:val="24"/>
          <w:szCs w:val="24"/>
        </w:rPr>
        <w:t>осуществляющих</w:t>
      </w:r>
      <w:proofErr w:type="gramEnd"/>
      <w:r w:rsidRPr="004A7A71">
        <w:rPr>
          <w:rFonts w:ascii="Times New Roman" w:eastAsiaTheme="minorHAnsi" w:hAnsi="Times New Roman"/>
          <w:sz w:val="24"/>
          <w:szCs w:val="24"/>
        </w:rPr>
        <w:t xml:space="preserve"> образовательную деятельность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  <w:bookmarkStart w:id="3" w:name="Par35"/>
      <w:bookmarkEnd w:id="3"/>
      <w:r w:rsidRPr="004A7A71">
        <w:rPr>
          <w:rFonts w:ascii="Times New Roman" w:eastAsiaTheme="minorHAnsi" w:hAnsi="Times New Roman"/>
          <w:sz w:val="24"/>
          <w:szCs w:val="24"/>
        </w:rPr>
        <w:t>1. Должности педагогических работников, отнесенных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к профессорско-преподавательскому составу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Ассистент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Декан факультета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Начальник факультета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Директор института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Начальник института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Доцент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Заведующий кафедрой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Начальник кафедры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Заместитель начальника кафедры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Профессор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Преподаватель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преподаватель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  <w:bookmarkStart w:id="4" w:name="Par51"/>
      <w:bookmarkEnd w:id="4"/>
      <w:r w:rsidRPr="004A7A71">
        <w:rPr>
          <w:rFonts w:ascii="Times New Roman" w:eastAsiaTheme="minorHAnsi" w:hAnsi="Times New Roman"/>
          <w:sz w:val="24"/>
          <w:szCs w:val="24"/>
        </w:rPr>
        <w:t>2. Должности иных педагогических работников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Воспитатель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Инструктор-методист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Инструктор по труду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Инструктор по физической культуре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Концертмейстер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lastRenderedPageBreak/>
        <w:t>Логопед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Мастер производственного обучения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Методист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Музыкальный руководитель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Педагог дополнительного образования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Педагог-библиотекарь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Педагог-организатор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Педагог-психолог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Преподаватель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Руководитель физического воспитания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Социальный педагог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вожатый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воспитатель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инструктор-методист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методист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педагог дополнительного образования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тренер-преподаватель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Тренер-преподаватель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7A71">
        <w:rPr>
          <w:rFonts w:ascii="Times New Roman" w:eastAsiaTheme="minorHAnsi" w:hAnsi="Times New Roman"/>
          <w:sz w:val="24"/>
          <w:szCs w:val="24"/>
        </w:rPr>
        <w:t>Тьютор</w:t>
      </w:r>
      <w:proofErr w:type="spellEnd"/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Учитель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Учитель-дефектолог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Учитель-логопед</w:t>
      </w:r>
    </w:p>
    <w:p w:rsid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53C3" w:rsidRPr="004A7A71" w:rsidRDefault="000353C3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II. Должности руководителей образовательных организаций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1. Должности руководителей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Ректор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Директор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Заведующий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Начальник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Президент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lastRenderedPageBreak/>
        <w:t>2. Должности заместителей руководителей,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руководителей структурных подразделений и их заместителей,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иные должности руководителей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Заместитель руководителя (директора, заведующего, начальника)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Руководитель (директор, заведующий, начальник, управляющий) структурного подразделения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Заместитель руководителя (директора, заведующего, начальника, управляющего) структурного подразделения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Первый проректор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Проректор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Помощник ректора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Помощник проректора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Руководитель (заведующий) учебной (производственной) практики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Советник при ректорате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Старший мастер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Ученый секретарь совета образовательной организации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Ученый секретарь совета факультета (института)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4A7A71">
        <w:rPr>
          <w:rFonts w:ascii="Times New Roman" w:eastAsiaTheme="minorHAnsi" w:hAnsi="Times New Roman"/>
          <w:sz w:val="24"/>
          <w:szCs w:val="24"/>
        </w:rPr>
        <w:t xml:space="preserve">Должность "преподаватель", предусмотренная в </w:t>
      </w:r>
      <w:hyperlink w:anchor="Par35" w:history="1">
        <w:r w:rsidRPr="004A7A71">
          <w:rPr>
            <w:rFonts w:ascii="Times New Roman" w:eastAsiaTheme="minorHAnsi" w:hAnsi="Times New Roman"/>
            <w:color w:val="0000FF"/>
            <w:sz w:val="24"/>
            <w:szCs w:val="24"/>
          </w:rPr>
          <w:t>подразделе 1 раздела I</w:t>
        </w:r>
      </w:hyperlink>
      <w:r w:rsidRPr="004A7A71">
        <w:rPr>
          <w:rFonts w:ascii="Times New Roman" w:eastAsiaTheme="minorHAnsi" w:hAnsi="Times New Roman"/>
          <w:sz w:val="24"/>
          <w:szCs w:val="24"/>
        </w:rPr>
        <w:t xml:space="preserve"> настоящего документа, относится к должностям профессорско-преподавательского состава в </w:t>
      </w:r>
      <w:r w:rsidRPr="004A7A71">
        <w:rPr>
          <w:rFonts w:ascii="Times New Roman" w:eastAsiaTheme="minorHAnsi" w:hAnsi="Times New Roman"/>
          <w:sz w:val="24"/>
          <w:szCs w:val="24"/>
        </w:rPr>
        <w:lastRenderedPageBreak/>
        <w:t>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4A7A7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4A7A71">
        <w:rPr>
          <w:rFonts w:ascii="Times New Roman" w:eastAsiaTheme="minorHAnsi" w:hAnsi="Times New Roman"/>
          <w:sz w:val="24"/>
          <w:szCs w:val="24"/>
        </w:rPr>
        <w:t xml:space="preserve">Должность "преподаватель", предусмотренная в </w:t>
      </w:r>
      <w:hyperlink w:anchor="Par51" w:history="1">
        <w:r w:rsidRPr="004A7A71">
          <w:rPr>
            <w:rFonts w:ascii="Times New Roman" w:eastAsiaTheme="minorHAnsi" w:hAnsi="Times New Roman"/>
            <w:color w:val="0000FF"/>
            <w:sz w:val="24"/>
            <w:szCs w:val="24"/>
          </w:rPr>
          <w:t>подразделе 2 раздела I</w:t>
        </w:r>
      </w:hyperlink>
      <w:r w:rsidRPr="004A7A71">
        <w:rPr>
          <w:rFonts w:ascii="Times New Roman" w:eastAsiaTheme="minorHAnsi" w:hAnsi="Times New Roman"/>
          <w:sz w:val="24"/>
          <w:szCs w:val="24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4. Должность "</w:t>
      </w:r>
      <w:proofErr w:type="spellStart"/>
      <w:r w:rsidRPr="004A7A71">
        <w:rPr>
          <w:rFonts w:ascii="Times New Roman" w:eastAsiaTheme="minorHAnsi" w:hAnsi="Times New Roman"/>
          <w:sz w:val="24"/>
          <w:szCs w:val="24"/>
        </w:rPr>
        <w:t>тьютор</w:t>
      </w:r>
      <w:proofErr w:type="spellEnd"/>
      <w:r w:rsidRPr="004A7A71">
        <w:rPr>
          <w:rFonts w:ascii="Times New Roman" w:eastAsiaTheme="minorHAnsi" w:hAnsi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5. Должность "президент" предусмотрена только для образовательных организаций высшего образования.</w:t>
      </w:r>
    </w:p>
    <w:p w:rsidR="004A7A71" w:rsidRPr="004A7A71" w:rsidRDefault="004A7A71" w:rsidP="004A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7A71">
        <w:rPr>
          <w:rFonts w:ascii="Times New Roman" w:eastAsiaTheme="minorHAnsi" w:hAnsi="Times New Roman"/>
          <w:sz w:val="24"/>
          <w:szCs w:val="24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4A7A71" w:rsidRDefault="004A7A71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3C3" w:rsidRPr="000353C3" w:rsidRDefault="000353C3" w:rsidP="004A7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A71">
        <w:rPr>
          <w:rFonts w:ascii="Times New Roman" w:hAnsi="Times New Roman"/>
          <w:sz w:val="20"/>
          <w:szCs w:val="20"/>
        </w:rPr>
        <w:t>Документ</w:t>
      </w:r>
      <w:r>
        <w:rPr>
          <w:rFonts w:ascii="Times New Roman" w:hAnsi="Times New Roman"/>
          <w:sz w:val="20"/>
          <w:szCs w:val="20"/>
        </w:rPr>
        <w:t>ы</w:t>
      </w:r>
      <w:r w:rsidRPr="004A7A71">
        <w:rPr>
          <w:rFonts w:ascii="Times New Roman" w:hAnsi="Times New Roman"/>
          <w:sz w:val="20"/>
          <w:szCs w:val="20"/>
        </w:rPr>
        <w:t xml:space="preserve"> предоставлен</w:t>
      </w:r>
      <w:r>
        <w:rPr>
          <w:rFonts w:ascii="Times New Roman" w:hAnsi="Times New Roman"/>
          <w:sz w:val="20"/>
          <w:szCs w:val="20"/>
        </w:rPr>
        <w:t>ы</w:t>
      </w:r>
      <w:r w:rsidRPr="004A7A71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proofErr w:type="spellStart"/>
        <w:r w:rsidRPr="004A7A71">
          <w:rPr>
            <w:rFonts w:ascii="Times New Roman" w:hAnsi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 w:rsidRPr="004A7A71">
        <w:rPr>
          <w:rFonts w:ascii="Times New Roman" w:hAnsi="Times New Roman"/>
          <w:sz w:val="20"/>
          <w:szCs w:val="20"/>
        </w:rPr>
        <w:br/>
      </w:r>
    </w:p>
    <w:sectPr w:rsidR="000353C3" w:rsidRPr="000353C3" w:rsidSect="004A7A71">
      <w:footerReference w:type="default" r:id="rId16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F6" w:rsidRDefault="005435F6" w:rsidP="004A7A71">
      <w:pPr>
        <w:spacing w:after="0" w:line="240" w:lineRule="auto"/>
      </w:pPr>
      <w:r>
        <w:separator/>
      </w:r>
    </w:p>
  </w:endnote>
  <w:endnote w:type="continuationSeparator" w:id="0">
    <w:p w:rsidR="005435F6" w:rsidRDefault="005435F6" w:rsidP="004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6079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A7A71" w:rsidRPr="004A7A71" w:rsidRDefault="004A7A71" w:rsidP="004A7A71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4A7A71">
          <w:rPr>
            <w:rFonts w:ascii="Times New Roman" w:hAnsi="Times New Roman"/>
            <w:sz w:val="18"/>
            <w:szCs w:val="18"/>
          </w:rPr>
          <w:fldChar w:fldCharType="begin"/>
        </w:r>
        <w:r w:rsidRPr="004A7A7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A7A71">
          <w:rPr>
            <w:rFonts w:ascii="Times New Roman" w:hAnsi="Times New Roman"/>
            <w:sz w:val="18"/>
            <w:szCs w:val="18"/>
          </w:rPr>
          <w:fldChar w:fldCharType="separate"/>
        </w:r>
        <w:r w:rsidR="00B01FF4">
          <w:rPr>
            <w:rFonts w:ascii="Times New Roman" w:hAnsi="Times New Roman"/>
            <w:noProof/>
            <w:sz w:val="18"/>
            <w:szCs w:val="18"/>
          </w:rPr>
          <w:t>12</w:t>
        </w:r>
        <w:r w:rsidRPr="004A7A7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F6" w:rsidRDefault="005435F6" w:rsidP="004A7A71">
      <w:pPr>
        <w:spacing w:after="0" w:line="240" w:lineRule="auto"/>
      </w:pPr>
      <w:r>
        <w:separator/>
      </w:r>
    </w:p>
  </w:footnote>
  <w:footnote w:type="continuationSeparator" w:id="0">
    <w:p w:rsidR="005435F6" w:rsidRDefault="005435F6" w:rsidP="004A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8"/>
    <w:rsid w:val="000353C3"/>
    <w:rsid w:val="003A76E8"/>
    <w:rsid w:val="004A7A71"/>
    <w:rsid w:val="005203C3"/>
    <w:rsid w:val="005435F6"/>
    <w:rsid w:val="006A4CD8"/>
    <w:rsid w:val="00B01FF4"/>
    <w:rsid w:val="00D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A7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7A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A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A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A7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7A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A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A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F503946977617BC30242510A97C848B9DEBAD98DED5E75810DE35BC83C11B096A88871CA104QDL" TargetMode="External"/><Relationship Id="rId13" Type="http://schemas.openxmlformats.org/officeDocument/2006/relationships/hyperlink" Target="consultantplus://offline/ref=702F503946977617BC30242510A97C848B9DEBAD98DED5E75810DE35BC83C11B096A88871CA104Q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2F503946977617BC30242510A97C848898EBA099DCD5E75810DE35BC83C11B096A888715A94A8108Q9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2F503946977617BC30242510A97C848A9DEDA39AD788ED5049D2370BQB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02F503946977617BC30242510A97C848B9DEAA69BDFD5E75810DE35BC83C11B096A888715A94A8408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F503946977617BC30242510A97C848B9DEAA49ADFD5E75810DE35BC83C11B096A888715A94C8708Q8L" TargetMode="External"/><Relationship Id="rId14" Type="http://schemas.openxmlformats.org/officeDocument/2006/relationships/hyperlink" Target="consultantplus://offline/ref=84A670E8123FED59AEAAB4F9B7A5931ED32867F5DC8719F22B113E76321E8AF6077C93B97B4A181C1B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2</cp:revision>
  <dcterms:created xsi:type="dcterms:W3CDTF">2016-07-28T11:16:00Z</dcterms:created>
  <dcterms:modified xsi:type="dcterms:W3CDTF">2016-07-29T03:02:00Z</dcterms:modified>
</cp:coreProperties>
</file>