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64" w:rsidRDefault="00015064" w:rsidP="00015064">
      <w:pPr>
        <w:jc w:val="center"/>
        <w:rPr>
          <w:b/>
          <w:sz w:val="26"/>
          <w:szCs w:val="26"/>
        </w:rPr>
      </w:pPr>
      <w:r>
        <w:rPr>
          <w:noProof/>
        </w:rPr>
        <w:drawing>
          <wp:inline distT="0" distB="0" distL="0" distR="0" wp14:anchorId="270F45C3" wp14:editId="0FF40736">
            <wp:extent cx="710712"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712" cy="571500"/>
                    </a:xfrm>
                    <a:prstGeom prst="rect">
                      <a:avLst/>
                    </a:prstGeom>
                    <a:solidFill>
                      <a:srgbClr val="FFFFFF"/>
                    </a:solidFill>
                    <a:ln>
                      <a:noFill/>
                    </a:ln>
                  </pic:spPr>
                </pic:pic>
              </a:graphicData>
            </a:graphic>
          </wp:inline>
        </w:drawing>
      </w:r>
      <w:bookmarkStart w:id="0" w:name="_GoBack"/>
      <w:bookmarkEnd w:id="0"/>
    </w:p>
    <w:tbl>
      <w:tblPr>
        <w:tblpPr w:leftFromText="180" w:rightFromText="180" w:vertAnchor="text" w:horzAnchor="margin" w:tblpY="-11360"/>
        <w:tblW w:w="9587" w:type="dxa"/>
        <w:tblLayout w:type="fixed"/>
        <w:tblLook w:val="0000" w:firstRow="0" w:lastRow="0" w:firstColumn="0" w:lastColumn="0" w:noHBand="0" w:noVBand="0"/>
      </w:tblPr>
      <w:tblGrid>
        <w:gridCol w:w="4349"/>
        <w:gridCol w:w="881"/>
        <w:gridCol w:w="4357"/>
      </w:tblGrid>
      <w:tr w:rsidR="00015064" w:rsidRPr="00181BBE" w:rsidTr="00181DC8">
        <w:trPr>
          <w:trHeight w:hRule="exact" w:val="709"/>
        </w:trPr>
        <w:tc>
          <w:tcPr>
            <w:tcW w:w="4349" w:type="dxa"/>
            <w:shd w:val="clear" w:color="auto" w:fill="auto"/>
          </w:tcPr>
          <w:p w:rsidR="00015064" w:rsidRDefault="00015064" w:rsidP="00181DC8">
            <w:pPr>
              <w:snapToGrid w:val="0"/>
              <w:jc w:val="right"/>
            </w:pPr>
          </w:p>
          <w:p w:rsidR="00015064" w:rsidRDefault="00015064" w:rsidP="00181DC8">
            <w:pPr>
              <w:snapToGrid w:val="0"/>
              <w:jc w:val="right"/>
            </w:pPr>
          </w:p>
          <w:p w:rsidR="00015064" w:rsidRDefault="00015064" w:rsidP="00181DC8">
            <w:pPr>
              <w:snapToGrid w:val="0"/>
              <w:jc w:val="right"/>
            </w:pPr>
          </w:p>
          <w:p w:rsidR="00015064" w:rsidRDefault="00015064" w:rsidP="00181DC8">
            <w:pPr>
              <w:snapToGrid w:val="0"/>
              <w:jc w:val="right"/>
            </w:pPr>
          </w:p>
          <w:p w:rsidR="00015064" w:rsidRDefault="00015064" w:rsidP="00181DC8">
            <w:pPr>
              <w:snapToGrid w:val="0"/>
              <w:jc w:val="right"/>
            </w:pPr>
          </w:p>
          <w:p w:rsidR="00015064" w:rsidRDefault="00015064" w:rsidP="00181DC8">
            <w:pPr>
              <w:snapToGrid w:val="0"/>
              <w:jc w:val="right"/>
            </w:pPr>
          </w:p>
          <w:p w:rsidR="00015064" w:rsidRDefault="00015064" w:rsidP="00181DC8">
            <w:pPr>
              <w:snapToGrid w:val="0"/>
              <w:jc w:val="right"/>
            </w:pPr>
          </w:p>
          <w:p w:rsidR="00015064" w:rsidRDefault="00015064" w:rsidP="00181DC8">
            <w:pPr>
              <w:snapToGrid w:val="0"/>
              <w:jc w:val="right"/>
            </w:pPr>
          </w:p>
          <w:p w:rsidR="00015064" w:rsidRDefault="00015064" w:rsidP="00181DC8">
            <w:pPr>
              <w:snapToGrid w:val="0"/>
              <w:jc w:val="right"/>
            </w:pPr>
          </w:p>
          <w:p w:rsidR="00015064" w:rsidRDefault="00015064" w:rsidP="00181DC8">
            <w:pPr>
              <w:snapToGrid w:val="0"/>
              <w:jc w:val="right"/>
            </w:pPr>
          </w:p>
          <w:p w:rsidR="00015064" w:rsidRPr="00181BBE" w:rsidRDefault="00015064" w:rsidP="00181DC8">
            <w:pPr>
              <w:snapToGrid w:val="0"/>
              <w:jc w:val="right"/>
            </w:pPr>
          </w:p>
        </w:tc>
        <w:tc>
          <w:tcPr>
            <w:tcW w:w="881" w:type="dxa"/>
            <w:shd w:val="clear" w:color="auto" w:fill="auto"/>
          </w:tcPr>
          <w:p w:rsidR="00015064" w:rsidRPr="00181BBE" w:rsidRDefault="00015064" w:rsidP="00181DC8">
            <w:pPr>
              <w:snapToGrid w:val="0"/>
              <w:jc w:val="right"/>
              <w:rPr>
                <w:sz w:val="18"/>
                <w:szCs w:val="18"/>
              </w:rPr>
            </w:pPr>
          </w:p>
        </w:tc>
        <w:tc>
          <w:tcPr>
            <w:tcW w:w="4357" w:type="dxa"/>
            <w:shd w:val="clear" w:color="auto" w:fill="auto"/>
          </w:tcPr>
          <w:p w:rsidR="00015064" w:rsidRPr="00181BBE" w:rsidRDefault="00015064" w:rsidP="00181DC8">
            <w:pPr>
              <w:snapToGrid w:val="0"/>
              <w:jc w:val="center"/>
              <w:rPr>
                <w:sz w:val="18"/>
                <w:szCs w:val="18"/>
              </w:rPr>
            </w:pPr>
          </w:p>
          <w:p w:rsidR="00015064" w:rsidRPr="00181BBE" w:rsidRDefault="00015064" w:rsidP="00181DC8">
            <w:pPr>
              <w:jc w:val="center"/>
              <w:rPr>
                <w:sz w:val="28"/>
                <w:szCs w:val="28"/>
              </w:rPr>
            </w:pPr>
          </w:p>
          <w:p w:rsidR="00015064" w:rsidRDefault="00015064" w:rsidP="00181DC8">
            <w:pPr>
              <w:jc w:val="center"/>
              <w:rPr>
                <w:sz w:val="28"/>
                <w:szCs w:val="28"/>
              </w:rPr>
            </w:pPr>
          </w:p>
          <w:p w:rsidR="00015064" w:rsidRPr="00181BBE" w:rsidRDefault="00015064" w:rsidP="00181DC8">
            <w:pPr>
              <w:jc w:val="center"/>
              <w:rPr>
                <w:sz w:val="28"/>
                <w:szCs w:val="28"/>
              </w:rPr>
            </w:pPr>
          </w:p>
          <w:p w:rsidR="00015064" w:rsidRPr="00181BBE" w:rsidRDefault="00015064" w:rsidP="00181DC8">
            <w:pPr>
              <w:jc w:val="center"/>
              <w:rPr>
                <w:sz w:val="28"/>
                <w:szCs w:val="28"/>
              </w:rPr>
            </w:pPr>
          </w:p>
        </w:tc>
      </w:tr>
    </w:tbl>
    <w:p w:rsidR="00015064" w:rsidRDefault="00015064" w:rsidP="00015064">
      <w:pPr>
        <w:jc w:val="center"/>
        <w:rPr>
          <w:b/>
          <w:sz w:val="26"/>
          <w:szCs w:val="26"/>
        </w:rPr>
      </w:pPr>
    </w:p>
    <w:p w:rsidR="00015064" w:rsidRDefault="00015064" w:rsidP="00015064">
      <w:pPr>
        <w:jc w:val="center"/>
        <w:rPr>
          <w:b/>
          <w:sz w:val="26"/>
          <w:szCs w:val="26"/>
        </w:rPr>
      </w:pPr>
    </w:p>
    <w:p w:rsidR="00015064" w:rsidRDefault="00015064" w:rsidP="00015064">
      <w:pPr>
        <w:jc w:val="center"/>
        <w:rPr>
          <w:b/>
          <w:sz w:val="26"/>
          <w:szCs w:val="26"/>
        </w:rPr>
      </w:pPr>
      <w:r w:rsidRPr="000B0E10">
        <w:rPr>
          <w:b/>
          <w:sz w:val="26"/>
          <w:szCs w:val="26"/>
        </w:rPr>
        <w:t>СЕВАСТОПОЛЬСКАЯ ГОРОДСКАЯ ОРГАНИЗАЦИЯ ПРОФСОЮЗА РАБОТНИКОВ НАРОДНОГО ОБРАЗОВАНИЯ И НАУКИ РФ</w:t>
      </w:r>
    </w:p>
    <w:p w:rsidR="00015064" w:rsidRDefault="00015064" w:rsidP="00015064">
      <w:pPr>
        <w:jc w:val="center"/>
        <w:rPr>
          <w:b/>
          <w:sz w:val="26"/>
          <w:szCs w:val="26"/>
        </w:rPr>
      </w:pPr>
    </w:p>
    <w:p w:rsidR="00015064" w:rsidRDefault="00015064" w:rsidP="00015064">
      <w:pPr>
        <w:jc w:val="center"/>
        <w:rPr>
          <w:b/>
        </w:rPr>
      </w:pPr>
      <w:r>
        <w:rPr>
          <w:b/>
        </w:rPr>
        <w:t xml:space="preserve">Адрес : 299011, </w:t>
      </w:r>
      <w:proofErr w:type="spellStart"/>
      <w:r>
        <w:rPr>
          <w:b/>
        </w:rPr>
        <w:t>г</w:t>
      </w:r>
      <w:proofErr w:type="gramStart"/>
      <w:r>
        <w:rPr>
          <w:b/>
        </w:rPr>
        <w:t>.С</w:t>
      </w:r>
      <w:proofErr w:type="gramEnd"/>
      <w:r>
        <w:rPr>
          <w:b/>
        </w:rPr>
        <w:t>евастополь</w:t>
      </w:r>
      <w:proofErr w:type="spellEnd"/>
      <w:r>
        <w:rPr>
          <w:b/>
        </w:rPr>
        <w:t xml:space="preserve">, </w:t>
      </w:r>
      <w:proofErr w:type="spellStart"/>
      <w:r>
        <w:rPr>
          <w:b/>
        </w:rPr>
        <w:t>ул.Большая</w:t>
      </w:r>
      <w:proofErr w:type="spellEnd"/>
      <w:r>
        <w:rPr>
          <w:b/>
        </w:rPr>
        <w:t xml:space="preserve"> Морская ,42</w:t>
      </w:r>
    </w:p>
    <w:p w:rsidR="00015064" w:rsidRPr="00DA02B2" w:rsidRDefault="00015064" w:rsidP="00015064">
      <w:pPr>
        <w:jc w:val="center"/>
        <w:rPr>
          <w:b/>
        </w:rPr>
      </w:pPr>
      <w:r>
        <w:rPr>
          <w:b/>
        </w:rPr>
        <w:t xml:space="preserve">(8 – 0692) тел. 54-04-82, тел – 54-35-22 </w:t>
      </w:r>
    </w:p>
    <w:p w:rsidR="00015064" w:rsidRDefault="00015064" w:rsidP="00015064">
      <w:pPr>
        <w:jc w:val="center"/>
        <w:rPr>
          <w:b/>
        </w:rPr>
      </w:pPr>
      <w:proofErr w:type="gramStart"/>
      <w:r>
        <w:rPr>
          <w:b/>
          <w:lang w:val="en-US"/>
        </w:rPr>
        <w:t>e</w:t>
      </w:r>
      <w:r w:rsidRPr="00DA02B2">
        <w:rPr>
          <w:b/>
        </w:rPr>
        <w:t>-</w:t>
      </w:r>
      <w:r>
        <w:rPr>
          <w:b/>
          <w:lang w:val="en-US"/>
        </w:rPr>
        <w:t>mail</w:t>
      </w:r>
      <w:proofErr w:type="gramEnd"/>
      <w:r w:rsidRPr="00DA02B2">
        <w:rPr>
          <w:b/>
        </w:rPr>
        <w:t xml:space="preserve"> – </w:t>
      </w:r>
      <w:hyperlink r:id="rId8" w:history="1">
        <w:r w:rsidRPr="00600CD7">
          <w:rPr>
            <w:rStyle w:val="a3"/>
            <w:b/>
            <w:lang w:val="en-US"/>
          </w:rPr>
          <w:t>uchitel</w:t>
        </w:r>
        <w:r w:rsidRPr="00DA02B2">
          <w:rPr>
            <w:rStyle w:val="a3"/>
            <w:b/>
          </w:rPr>
          <w:t>-1000@</w:t>
        </w:r>
        <w:r w:rsidRPr="00600CD7">
          <w:rPr>
            <w:rStyle w:val="a3"/>
            <w:b/>
            <w:lang w:val="en-US"/>
          </w:rPr>
          <w:t>mail</w:t>
        </w:r>
        <w:r w:rsidRPr="00DA02B2">
          <w:rPr>
            <w:rStyle w:val="a3"/>
            <w:b/>
          </w:rPr>
          <w:t>.</w:t>
        </w:r>
        <w:proofErr w:type="spellStart"/>
        <w:r w:rsidRPr="00600CD7">
          <w:rPr>
            <w:rStyle w:val="a3"/>
            <w:b/>
            <w:lang w:val="en-US"/>
          </w:rPr>
          <w:t>ru</w:t>
        </w:r>
        <w:proofErr w:type="spellEnd"/>
      </w:hyperlink>
    </w:p>
    <w:p w:rsidR="00015064" w:rsidRPr="003B3A36" w:rsidRDefault="00015064" w:rsidP="00015064">
      <w:pPr>
        <w:jc w:val="center"/>
        <w:rPr>
          <w:b/>
          <w:sz w:val="28"/>
          <w:szCs w:val="28"/>
        </w:rPr>
      </w:pPr>
    </w:p>
    <w:p w:rsidR="00015064" w:rsidRDefault="00015064" w:rsidP="00015064">
      <w:pPr>
        <w:rPr>
          <w:sz w:val="28"/>
          <w:szCs w:val="28"/>
        </w:rPr>
      </w:pPr>
    </w:p>
    <w:p w:rsidR="00466D27" w:rsidRDefault="00466D27" w:rsidP="00015064">
      <w:pPr>
        <w:jc w:val="center"/>
        <w:rPr>
          <w:b/>
          <w:sz w:val="32"/>
          <w:szCs w:val="32"/>
        </w:rPr>
      </w:pPr>
    </w:p>
    <w:p w:rsidR="00015064" w:rsidRDefault="00015064" w:rsidP="00015064">
      <w:pPr>
        <w:jc w:val="center"/>
        <w:rPr>
          <w:b/>
          <w:sz w:val="32"/>
          <w:szCs w:val="32"/>
        </w:rPr>
      </w:pPr>
    </w:p>
    <w:p w:rsidR="00015064" w:rsidRPr="00015064" w:rsidRDefault="00B71AC2" w:rsidP="00015064">
      <w:pPr>
        <w:jc w:val="center"/>
        <w:rPr>
          <w:b/>
          <w:sz w:val="36"/>
          <w:szCs w:val="36"/>
        </w:rPr>
      </w:pPr>
      <w:r>
        <w:rPr>
          <w:b/>
          <w:sz w:val="36"/>
          <w:szCs w:val="36"/>
        </w:rPr>
        <w:t>Открытый</w:t>
      </w:r>
      <w:r w:rsidR="00015064" w:rsidRPr="00015064">
        <w:rPr>
          <w:b/>
          <w:sz w:val="36"/>
          <w:szCs w:val="36"/>
        </w:rPr>
        <w:t xml:space="preserve"> отчёт</w:t>
      </w:r>
    </w:p>
    <w:p w:rsidR="00015064" w:rsidRPr="00015064" w:rsidRDefault="00015064" w:rsidP="00015064">
      <w:pPr>
        <w:jc w:val="center"/>
        <w:rPr>
          <w:b/>
          <w:sz w:val="36"/>
          <w:szCs w:val="36"/>
        </w:rPr>
      </w:pPr>
      <w:r w:rsidRPr="00015064">
        <w:rPr>
          <w:b/>
          <w:sz w:val="36"/>
          <w:szCs w:val="36"/>
        </w:rPr>
        <w:t xml:space="preserve">Севастопольской городской организации </w:t>
      </w:r>
    </w:p>
    <w:p w:rsidR="00015064" w:rsidRPr="00015064" w:rsidRDefault="00015064" w:rsidP="00015064">
      <w:pPr>
        <w:jc w:val="center"/>
        <w:rPr>
          <w:b/>
          <w:sz w:val="36"/>
          <w:szCs w:val="36"/>
        </w:rPr>
      </w:pPr>
      <w:r w:rsidRPr="00015064">
        <w:rPr>
          <w:b/>
          <w:sz w:val="36"/>
          <w:szCs w:val="36"/>
        </w:rPr>
        <w:t xml:space="preserve">Профсоюза работников народного </w:t>
      </w:r>
    </w:p>
    <w:p w:rsidR="00015064" w:rsidRDefault="00015064" w:rsidP="00015064">
      <w:pPr>
        <w:jc w:val="center"/>
        <w:rPr>
          <w:b/>
          <w:sz w:val="36"/>
          <w:szCs w:val="36"/>
        </w:rPr>
      </w:pPr>
      <w:r w:rsidRPr="00015064">
        <w:rPr>
          <w:b/>
          <w:sz w:val="36"/>
          <w:szCs w:val="36"/>
        </w:rPr>
        <w:t>образования и науки РФ</w:t>
      </w:r>
    </w:p>
    <w:p w:rsidR="00015064" w:rsidRDefault="00015064" w:rsidP="00015064">
      <w:pPr>
        <w:jc w:val="center"/>
        <w:rPr>
          <w:b/>
          <w:sz w:val="36"/>
          <w:szCs w:val="36"/>
        </w:rPr>
      </w:pPr>
      <w:r>
        <w:rPr>
          <w:b/>
          <w:sz w:val="36"/>
          <w:szCs w:val="36"/>
        </w:rPr>
        <w:t>за 2017 год</w:t>
      </w:r>
    </w:p>
    <w:p w:rsidR="00352414" w:rsidRDefault="00352414" w:rsidP="00015064">
      <w:pPr>
        <w:jc w:val="center"/>
        <w:rPr>
          <w:b/>
          <w:sz w:val="36"/>
          <w:szCs w:val="36"/>
        </w:rPr>
      </w:pPr>
    </w:p>
    <w:p w:rsidR="00352414" w:rsidRDefault="00352414" w:rsidP="00015064">
      <w:pPr>
        <w:jc w:val="center"/>
        <w:rPr>
          <w:b/>
          <w:sz w:val="36"/>
          <w:szCs w:val="36"/>
        </w:rPr>
      </w:pPr>
    </w:p>
    <w:p w:rsidR="00352414" w:rsidRDefault="00352414" w:rsidP="00015064">
      <w:pPr>
        <w:jc w:val="center"/>
        <w:rPr>
          <w:b/>
          <w:sz w:val="36"/>
          <w:szCs w:val="36"/>
        </w:rPr>
      </w:pPr>
    </w:p>
    <w:p w:rsidR="00352414" w:rsidRDefault="00352414" w:rsidP="00015064">
      <w:pPr>
        <w:jc w:val="center"/>
        <w:rPr>
          <w:b/>
          <w:sz w:val="36"/>
          <w:szCs w:val="36"/>
        </w:rPr>
      </w:pPr>
    </w:p>
    <w:p w:rsidR="00015064" w:rsidRDefault="00352414" w:rsidP="00015064">
      <w:pPr>
        <w:jc w:val="center"/>
        <w:rPr>
          <w:b/>
          <w:sz w:val="36"/>
          <w:szCs w:val="36"/>
        </w:rPr>
      </w:pPr>
      <w:r>
        <w:rPr>
          <w:noProof/>
        </w:rPr>
        <w:drawing>
          <wp:inline distT="0" distB="0" distL="0" distR="0" wp14:anchorId="30F0F4EE" wp14:editId="40C774DF">
            <wp:extent cx="3448050" cy="2695575"/>
            <wp:effectExtent l="0" t="0" r="0" b="9525"/>
            <wp:docPr id="2" name="Рисунок 2" descr="http://pulsev.com.ua/images/stories/sevastopol/galery-ships/sea-fasa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lsev.com.ua/images/stories/sevastopol/galery-ships/sea-fasad-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2695575"/>
                    </a:xfrm>
                    <a:prstGeom prst="rect">
                      <a:avLst/>
                    </a:prstGeom>
                    <a:noFill/>
                    <a:ln>
                      <a:noFill/>
                    </a:ln>
                  </pic:spPr>
                </pic:pic>
              </a:graphicData>
            </a:graphic>
          </wp:inline>
        </w:drawing>
      </w:r>
    </w:p>
    <w:p w:rsidR="00352414" w:rsidRDefault="00352414" w:rsidP="00015064">
      <w:pPr>
        <w:jc w:val="center"/>
        <w:rPr>
          <w:b/>
          <w:sz w:val="36"/>
          <w:szCs w:val="36"/>
        </w:rPr>
      </w:pPr>
    </w:p>
    <w:p w:rsidR="00352414" w:rsidRDefault="00352414" w:rsidP="00015064">
      <w:pPr>
        <w:jc w:val="center"/>
        <w:rPr>
          <w:b/>
          <w:sz w:val="36"/>
          <w:szCs w:val="36"/>
        </w:rPr>
      </w:pPr>
    </w:p>
    <w:p w:rsidR="00352414" w:rsidRDefault="00352414" w:rsidP="00015064">
      <w:pPr>
        <w:jc w:val="center"/>
        <w:rPr>
          <w:b/>
          <w:sz w:val="36"/>
          <w:szCs w:val="36"/>
        </w:rPr>
      </w:pPr>
    </w:p>
    <w:p w:rsidR="00352414" w:rsidRDefault="00352414" w:rsidP="00015064">
      <w:pPr>
        <w:jc w:val="center"/>
        <w:rPr>
          <w:b/>
          <w:sz w:val="36"/>
          <w:szCs w:val="36"/>
        </w:rPr>
      </w:pPr>
    </w:p>
    <w:p w:rsidR="00283AD7" w:rsidRPr="00283AD7" w:rsidRDefault="00283AD7" w:rsidP="00283AD7">
      <w:pPr>
        <w:shd w:val="clear" w:color="auto" w:fill="FFFFFF"/>
        <w:jc w:val="right"/>
        <w:rPr>
          <w:b/>
          <w:i/>
          <w:sz w:val="20"/>
          <w:szCs w:val="20"/>
        </w:rPr>
      </w:pPr>
    </w:p>
    <w:p w:rsidR="00DB4B72" w:rsidRDefault="00DB4B72" w:rsidP="00102267">
      <w:pPr>
        <w:shd w:val="clear" w:color="auto" w:fill="FFFFFF"/>
        <w:jc w:val="center"/>
        <w:rPr>
          <w:b/>
          <w:sz w:val="28"/>
          <w:szCs w:val="28"/>
        </w:rPr>
      </w:pPr>
    </w:p>
    <w:p w:rsidR="00255591" w:rsidRPr="00F71D7A" w:rsidRDefault="00255591" w:rsidP="00255591">
      <w:pPr>
        <w:shd w:val="clear" w:color="auto" w:fill="FFFFFF"/>
        <w:jc w:val="right"/>
        <w:rPr>
          <w:b/>
          <w:i/>
        </w:rPr>
      </w:pPr>
      <w:r w:rsidRPr="00F71D7A">
        <w:rPr>
          <w:b/>
          <w:i/>
        </w:rPr>
        <w:t>Сегодня, в достаточно сложный период, который</w:t>
      </w:r>
    </w:p>
    <w:p w:rsidR="00255591" w:rsidRPr="00F71D7A" w:rsidRDefault="00255591" w:rsidP="00255591">
      <w:pPr>
        <w:shd w:val="clear" w:color="auto" w:fill="FFFFFF"/>
        <w:jc w:val="right"/>
        <w:rPr>
          <w:b/>
          <w:i/>
        </w:rPr>
      </w:pPr>
      <w:r w:rsidRPr="00F71D7A">
        <w:rPr>
          <w:b/>
          <w:i/>
        </w:rPr>
        <w:t>переживает наша страна, наша экономика, деятельность</w:t>
      </w:r>
    </w:p>
    <w:p w:rsidR="00255591" w:rsidRPr="00F71D7A" w:rsidRDefault="00255591" w:rsidP="00255591">
      <w:pPr>
        <w:shd w:val="clear" w:color="auto" w:fill="FFFFFF"/>
        <w:jc w:val="right"/>
        <w:rPr>
          <w:b/>
          <w:i/>
        </w:rPr>
      </w:pPr>
      <w:r w:rsidRPr="00F71D7A">
        <w:rPr>
          <w:b/>
          <w:i/>
        </w:rPr>
        <w:t xml:space="preserve"> трёхсторонних комиссий и первичных профсоюзных организаций </w:t>
      </w:r>
    </w:p>
    <w:p w:rsidR="00255591" w:rsidRPr="00F71D7A" w:rsidRDefault="00255591" w:rsidP="00255591">
      <w:pPr>
        <w:shd w:val="clear" w:color="auto" w:fill="FFFFFF"/>
        <w:jc w:val="right"/>
        <w:rPr>
          <w:b/>
          <w:i/>
        </w:rPr>
      </w:pPr>
      <w:r w:rsidRPr="00F71D7A">
        <w:rPr>
          <w:b/>
          <w:i/>
        </w:rPr>
        <w:t>особенно значима. Государство будет и дальше поддерживать</w:t>
      </w:r>
    </w:p>
    <w:p w:rsidR="00255591" w:rsidRPr="00F71D7A" w:rsidRDefault="00255591" w:rsidP="00255591">
      <w:pPr>
        <w:shd w:val="clear" w:color="auto" w:fill="FFFFFF"/>
        <w:jc w:val="right"/>
        <w:rPr>
          <w:b/>
          <w:i/>
        </w:rPr>
      </w:pPr>
      <w:r w:rsidRPr="00F71D7A">
        <w:rPr>
          <w:b/>
          <w:i/>
        </w:rPr>
        <w:t xml:space="preserve"> Профсоюзы в исполнении вашей главной мисси</w:t>
      </w:r>
      <w:proofErr w:type="gramStart"/>
      <w:r w:rsidRPr="00F71D7A">
        <w:rPr>
          <w:b/>
          <w:i/>
        </w:rPr>
        <w:t>и-</w:t>
      </w:r>
      <w:proofErr w:type="gramEnd"/>
      <w:r w:rsidRPr="00F71D7A">
        <w:rPr>
          <w:b/>
          <w:i/>
        </w:rPr>
        <w:t xml:space="preserve"> защите трудовых</w:t>
      </w:r>
    </w:p>
    <w:p w:rsidR="00255591" w:rsidRPr="00F71D7A" w:rsidRDefault="00255591" w:rsidP="00255591">
      <w:pPr>
        <w:shd w:val="clear" w:color="auto" w:fill="FFFFFF"/>
        <w:jc w:val="right"/>
        <w:rPr>
          <w:b/>
          <w:i/>
        </w:rPr>
      </w:pPr>
      <w:r w:rsidRPr="00F71D7A">
        <w:rPr>
          <w:b/>
          <w:i/>
        </w:rPr>
        <w:t xml:space="preserve"> прав граждан России. Государство, Профсоюзы и работодатели</w:t>
      </w:r>
    </w:p>
    <w:p w:rsidR="00255591" w:rsidRPr="00F71D7A" w:rsidRDefault="00255591" w:rsidP="00255591">
      <w:pPr>
        <w:shd w:val="clear" w:color="auto" w:fill="FFFFFF"/>
        <w:jc w:val="right"/>
        <w:rPr>
          <w:b/>
          <w:i/>
        </w:rPr>
      </w:pPr>
      <w:r w:rsidRPr="00F71D7A">
        <w:rPr>
          <w:b/>
          <w:i/>
        </w:rPr>
        <w:t xml:space="preserve"> должны действовать солидарно, только тогда выполним всё намеченное.</w:t>
      </w:r>
    </w:p>
    <w:p w:rsidR="00255591" w:rsidRPr="00F71D7A" w:rsidRDefault="00255591" w:rsidP="00255591">
      <w:pPr>
        <w:shd w:val="clear" w:color="auto" w:fill="FFFFFF"/>
        <w:jc w:val="right"/>
        <w:rPr>
          <w:b/>
          <w:i/>
        </w:rPr>
      </w:pPr>
    </w:p>
    <w:p w:rsidR="00255591" w:rsidRPr="00F71D7A" w:rsidRDefault="00255591" w:rsidP="00255591">
      <w:pPr>
        <w:shd w:val="clear" w:color="auto" w:fill="FFFFFF"/>
        <w:jc w:val="right"/>
        <w:rPr>
          <w:b/>
          <w:i/>
        </w:rPr>
      </w:pPr>
      <w:r w:rsidRPr="00F71D7A">
        <w:rPr>
          <w:b/>
          <w:i/>
        </w:rPr>
        <w:t>Владимир Путин</w:t>
      </w:r>
    </w:p>
    <w:p w:rsidR="00255591" w:rsidRDefault="00255591" w:rsidP="00255591">
      <w:pPr>
        <w:shd w:val="clear" w:color="auto" w:fill="FFFFFF"/>
        <w:jc w:val="right"/>
        <w:rPr>
          <w:b/>
          <w:i/>
        </w:rPr>
      </w:pPr>
    </w:p>
    <w:p w:rsidR="00255591" w:rsidRDefault="000D7C21" w:rsidP="000D7C21">
      <w:pPr>
        <w:shd w:val="clear" w:color="auto" w:fill="FFFFFF"/>
        <w:rPr>
          <w:sz w:val="28"/>
          <w:szCs w:val="28"/>
        </w:rPr>
      </w:pPr>
      <w:r>
        <w:rPr>
          <w:sz w:val="28"/>
          <w:szCs w:val="28"/>
        </w:rPr>
        <w:t xml:space="preserve">       В отчётный период деятельность Севастопольской городской организации Профсоюза работников народного образования и науки РФ ( дале</w:t>
      </w:r>
      <w:proofErr w:type="gramStart"/>
      <w:r>
        <w:rPr>
          <w:sz w:val="28"/>
          <w:szCs w:val="28"/>
        </w:rPr>
        <w:t>е-</w:t>
      </w:r>
      <w:proofErr w:type="gramEnd"/>
      <w:r>
        <w:rPr>
          <w:sz w:val="28"/>
          <w:szCs w:val="28"/>
        </w:rPr>
        <w:t xml:space="preserve">  Севастопольский Профсоюз образования) </w:t>
      </w:r>
      <w:r w:rsidR="00A75280">
        <w:rPr>
          <w:sz w:val="28"/>
          <w:szCs w:val="28"/>
        </w:rPr>
        <w:t xml:space="preserve">была направлена на выполнение решений </w:t>
      </w:r>
      <w:r w:rsidR="00A75280">
        <w:rPr>
          <w:sz w:val="28"/>
          <w:szCs w:val="28"/>
          <w:lang w:val="en-US"/>
        </w:rPr>
        <w:t>VII</w:t>
      </w:r>
      <w:r w:rsidR="00A75280" w:rsidRPr="00A75280">
        <w:rPr>
          <w:sz w:val="28"/>
          <w:szCs w:val="28"/>
        </w:rPr>
        <w:t xml:space="preserve"> </w:t>
      </w:r>
      <w:r w:rsidR="00A75280">
        <w:rPr>
          <w:sz w:val="28"/>
          <w:szCs w:val="28"/>
        </w:rPr>
        <w:t xml:space="preserve">Съезда Профсоюза, Программы развития деятельности профессионального союза работников народного образования и науки РФ на 2015-2020 годы и годом, реализации программы Года профсоюзного </w:t>
      </w:r>
      <w:r w:rsidR="00A75280">
        <w:rPr>
          <w:sz w:val="28"/>
          <w:szCs w:val="28"/>
          <w:lang w:val="en-US"/>
        </w:rPr>
        <w:t>PR</w:t>
      </w:r>
      <w:r w:rsidR="00A75280" w:rsidRPr="00A75280">
        <w:rPr>
          <w:sz w:val="28"/>
          <w:szCs w:val="28"/>
        </w:rPr>
        <w:t>-</w:t>
      </w:r>
      <w:r w:rsidR="00A75280">
        <w:rPr>
          <w:sz w:val="28"/>
          <w:szCs w:val="28"/>
        </w:rPr>
        <w:t>движения.</w:t>
      </w:r>
    </w:p>
    <w:p w:rsidR="003A6EAF" w:rsidRDefault="003A6EAF" w:rsidP="000D7C21">
      <w:pPr>
        <w:shd w:val="clear" w:color="auto" w:fill="FFFFFF"/>
        <w:rPr>
          <w:sz w:val="28"/>
          <w:szCs w:val="28"/>
        </w:rPr>
      </w:pPr>
    </w:p>
    <w:p w:rsidR="00EA73F9" w:rsidRDefault="003A6EAF" w:rsidP="009F7F90">
      <w:pPr>
        <w:shd w:val="clear" w:color="auto" w:fill="FFFFFF"/>
        <w:rPr>
          <w:sz w:val="28"/>
          <w:szCs w:val="28"/>
        </w:rPr>
      </w:pPr>
      <w:r>
        <w:rPr>
          <w:sz w:val="28"/>
          <w:szCs w:val="28"/>
        </w:rPr>
        <w:t xml:space="preserve">    </w:t>
      </w:r>
      <w:r w:rsidR="000D0CC2">
        <w:rPr>
          <w:sz w:val="28"/>
          <w:szCs w:val="28"/>
        </w:rPr>
        <w:t xml:space="preserve">15 июня 2017г. в честь празднования Дня города </w:t>
      </w:r>
      <w:r>
        <w:rPr>
          <w:sz w:val="28"/>
          <w:szCs w:val="28"/>
        </w:rPr>
        <w:t xml:space="preserve"> губернатор Севастополя</w:t>
      </w:r>
      <w:r w:rsidR="00970FDE">
        <w:rPr>
          <w:sz w:val="28"/>
          <w:szCs w:val="28"/>
        </w:rPr>
        <w:t xml:space="preserve">       </w:t>
      </w:r>
      <w:r>
        <w:rPr>
          <w:sz w:val="28"/>
          <w:szCs w:val="28"/>
        </w:rPr>
        <w:t xml:space="preserve"> Д.В.</w:t>
      </w:r>
      <w:r w:rsidR="00970FDE">
        <w:rPr>
          <w:sz w:val="28"/>
          <w:szCs w:val="28"/>
        </w:rPr>
        <w:t xml:space="preserve"> </w:t>
      </w:r>
      <w:r>
        <w:rPr>
          <w:sz w:val="28"/>
          <w:szCs w:val="28"/>
        </w:rPr>
        <w:t xml:space="preserve">Овсянников наградил организацию </w:t>
      </w:r>
      <w:r w:rsidR="000D0CC2">
        <w:rPr>
          <w:sz w:val="28"/>
          <w:szCs w:val="28"/>
        </w:rPr>
        <w:t xml:space="preserve"> </w:t>
      </w:r>
      <w:r w:rsidR="000D0CC2" w:rsidRPr="000D64BD">
        <w:rPr>
          <w:b/>
          <w:sz w:val="28"/>
          <w:szCs w:val="28"/>
        </w:rPr>
        <w:t>Почётной грамотой</w:t>
      </w:r>
      <w:r>
        <w:rPr>
          <w:sz w:val="28"/>
          <w:szCs w:val="28"/>
        </w:rPr>
        <w:t xml:space="preserve"> за профессионализм, добросовестный труд, активную работу по защите социально-экономических интересов работников.</w:t>
      </w:r>
    </w:p>
    <w:p w:rsidR="00AA6880" w:rsidRPr="009F7F90" w:rsidRDefault="00AA6880" w:rsidP="009F7F90">
      <w:pPr>
        <w:shd w:val="clear" w:color="auto" w:fill="FFFFFF"/>
        <w:rPr>
          <w:sz w:val="28"/>
          <w:szCs w:val="28"/>
        </w:rPr>
      </w:pPr>
    </w:p>
    <w:p w:rsidR="00E12E6B" w:rsidRDefault="00BA6DB0" w:rsidP="00BA6DB0">
      <w:pPr>
        <w:jc w:val="both"/>
        <w:rPr>
          <w:b/>
          <w:color w:val="0F243E" w:themeColor="text2" w:themeShade="80"/>
          <w:sz w:val="28"/>
          <w:szCs w:val="28"/>
        </w:rPr>
      </w:pPr>
      <w:r>
        <w:rPr>
          <w:b/>
          <w:color w:val="0F243E" w:themeColor="text2" w:themeShade="80"/>
          <w:sz w:val="28"/>
          <w:szCs w:val="28"/>
        </w:rPr>
        <w:t xml:space="preserve">          </w:t>
      </w:r>
      <w:r w:rsidR="00E12E6B" w:rsidRPr="00AA6880">
        <w:rPr>
          <w:b/>
          <w:color w:val="0F243E" w:themeColor="text2" w:themeShade="80"/>
          <w:sz w:val="28"/>
          <w:szCs w:val="28"/>
        </w:rPr>
        <w:t>Общее количество первичных профсоюзных организаций- 155</w:t>
      </w:r>
    </w:p>
    <w:p w:rsidR="00AA6880" w:rsidRPr="00AA6880" w:rsidRDefault="00AA6880" w:rsidP="00BA6DB0">
      <w:pPr>
        <w:jc w:val="both"/>
        <w:rPr>
          <w:b/>
          <w:color w:val="0F243E" w:themeColor="text2" w:themeShade="80"/>
          <w:sz w:val="28"/>
          <w:szCs w:val="28"/>
        </w:rPr>
      </w:pPr>
    </w:p>
    <w:p w:rsidR="00E12E6B" w:rsidRPr="00F71D7A" w:rsidRDefault="00E12E6B" w:rsidP="00E12E6B">
      <w:pPr>
        <w:pStyle w:val="a7"/>
        <w:ind w:left="1080"/>
        <w:jc w:val="both"/>
        <w:rPr>
          <w:i/>
          <w:color w:val="0F243E" w:themeColor="text2" w:themeShade="80"/>
          <w:sz w:val="28"/>
          <w:szCs w:val="28"/>
        </w:rPr>
      </w:pPr>
      <w:r w:rsidRPr="00F71D7A">
        <w:rPr>
          <w:i/>
          <w:color w:val="0F243E" w:themeColor="text2" w:themeShade="80"/>
          <w:sz w:val="28"/>
          <w:szCs w:val="28"/>
        </w:rPr>
        <w:t>Профорганизаций в общеобразовательных организациях- 65;</w:t>
      </w:r>
    </w:p>
    <w:p w:rsidR="00E12E6B" w:rsidRPr="00F71D7A" w:rsidRDefault="00E12E6B" w:rsidP="00E12E6B">
      <w:pPr>
        <w:pStyle w:val="a7"/>
        <w:ind w:left="1080"/>
        <w:jc w:val="both"/>
        <w:rPr>
          <w:i/>
          <w:color w:val="0F243E" w:themeColor="text2" w:themeShade="80"/>
          <w:sz w:val="28"/>
          <w:szCs w:val="28"/>
        </w:rPr>
      </w:pPr>
      <w:r w:rsidRPr="00F71D7A">
        <w:rPr>
          <w:i/>
          <w:color w:val="0F243E" w:themeColor="text2" w:themeShade="80"/>
          <w:sz w:val="28"/>
          <w:szCs w:val="28"/>
        </w:rPr>
        <w:t>Профорганизаций в дошкольных образовательных организациях- 72;</w:t>
      </w:r>
    </w:p>
    <w:p w:rsidR="00E12E6B" w:rsidRPr="00F71D7A" w:rsidRDefault="00E12E6B" w:rsidP="00E12E6B">
      <w:pPr>
        <w:pStyle w:val="a7"/>
        <w:ind w:left="1080"/>
        <w:jc w:val="both"/>
        <w:rPr>
          <w:i/>
          <w:color w:val="0F243E" w:themeColor="text2" w:themeShade="80"/>
          <w:sz w:val="28"/>
          <w:szCs w:val="28"/>
        </w:rPr>
      </w:pPr>
      <w:r w:rsidRPr="00F71D7A">
        <w:rPr>
          <w:i/>
          <w:color w:val="0F243E" w:themeColor="text2" w:themeShade="80"/>
          <w:sz w:val="28"/>
          <w:szCs w:val="28"/>
        </w:rPr>
        <w:t>Профорганизаций в организациях высшего образования- 3;</w:t>
      </w:r>
    </w:p>
    <w:p w:rsidR="00E12E6B" w:rsidRPr="00F71D7A" w:rsidRDefault="00E12E6B" w:rsidP="00E12E6B">
      <w:pPr>
        <w:pStyle w:val="a7"/>
        <w:ind w:left="1080"/>
        <w:jc w:val="both"/>
        <w:rPr>
          <w:i/>
          <w:color w:val="0F243E" w:themeColor="text2" w:themeShade="80"/>
          <w:sz w:val="28"/>
          <w:szCs w:val="28"/>
        </w:rPr>
      </w:pPr>
      <w:r w:rsidRPr="00F71D7A">
        <w:rPr>
          <w:i/>
          <w:color w:val="0F243E" w:themeColor="text2" w:themeShade="80"/>
          <w:sz w:val="28"/>
          <w:szCs w:val="28"/>
        </w:rPr>
        <w:t xml:space="preserve">Профорганизаций </w:t>
      </w:r>
      <w:proofErr w:type="gramStart"/>
      <w:r w:rsidRPr="00F71D7A">
        <w:rPr>
          <w:i/>
          <w:color w:val="0F243E" w:themeColor="text2" w:themeShade="80"/>
          <w:sz w:val="28"/>
          <w:szCs w:val="28"/>
        </w:rPr>
        <w:t>в</w:t>
      </w:r>
      <w:proofErr w:type="gramEnd"/>
      <w:r w:rsidRPr="00F71D7A">
        <w:rPr>
          <w:i/>
          <w:color w:val="0F243E" w:themeColor="text2" w:themeShade="80"/>
          <w:sz w:val="28"/>
          <w:szCs w:val="28"/>
        </w:rPr>
        <w:t xml:space="preserve"> профессиональных образовательных организациях-3;</w:t>
      </w:r>
    </w:p>
    <w:p w:rsidR="009F7F90" w:rsidRPr="00F71D7A" w:rsidRDefault="00E12E6B" w:rsidP="009F7F90">
      <w:pPr>
        <w:pStyle w:val="a7"/>
        <w:ind w:left="1080"/>
        <w:jc w:val="both"/>
        <w:rPr>
          <w:i/>
          <w:color w:val="0F243E" w:themeColor="text2" w:themeShade="80"/>
          <w:sz w:val="28"/>
          <w:szCs w:val="28"/>
        </w:rPr>
      </w:pPr>
      <w:r w:rsidRPr="00F71D7A">
        <w:rPr>
          <w:i/>
          <w:color w:val="0F243E" w:themeColor="text2" w:themeShade="80"/>
          <w:sz w:val="28"/>
          <w:szCs w:val="28"/>
        </w:rPr>
        <w:t>Профорганизаций в организациях дополнительного образования- 7</w:t>
      </w:r>
      <w:r w:rsidR="00F71D7A">
        <w:rPr>
          <w:i/>
          <w:color w:val="0F243E" w:themeColor="text2" w:themeShade="80"/>
          <w:sz w:val="28"/>
          <w:szCs w:val="28"/>
        </w:rPr>
        <w:t>.</w:t>
      </w:r>
    </w:p>
    <w:p w:rsidR="00AA6880" w:rsidRPr="00F71D7A" w:rsidRDefault="00BA6DB0" w:rsidP="009F7F90">
      <w:pPr>
        <w:pStyle w:val="a7"/>
        <w:ind w:left="1080"/>
        <w:jc w:val="both"/>
        <w:rPr>
          <w:b/>
          <w:color w:val="0F243E" w:themeColor="text2" w:themeShade="80"/>
          <w:sz w:val="28"/>
          <w:szCs w:val="28"/>
        </w:rPr>
      </w:pPr>
      <w:r w:rsidRPr="00F71D7A">
        <w:rPr>
          <w:b/>
          <w:color w:val="0F243E" w:themeColor="text2" w:themeShade="80"/>
          <w:sz w:val="28"/>
          <w:szCs w:val="28"/>
        </w:rPr>
        <w:t xml:space="preserve">  </w:t>
      </w:r>
    </w:p>
    <w:p w:rsidR="00E12E6B" w:rsidRPr="00AA6880" w:rsidRDefault="00E12E6B" w:rsidP="009F7F90">
      <w:pPr>
        <w:pStyle w:val="a7"/>
        <w:ind w:left="1080"/>
        <w:jc w:val="both"/>
        <w:rPr>
          <w:b/>
          <w:color w:val="0F243E" w:themeColor="text2" w:themeShade="80"/>
          <w:sz w:val="28"/>
          <w:szCs w:val="28"/>
        </w:rPr>
      </w:pPr>
      <w:r w:rsidRPr="00AA6880">
        <w:rPr>
          <w:b/>
          <w:color w:val="0F243E" w:themeColor="text2" w:themeShade="80"/>
          <w:sz w:val="28"/>
          <w:szCs w:val="28"/>
        </w:rPr>
        <w:t>Общее количество членов Профсоюза- 8</w:t>
      </w:r>
      <w:r w:rsidR="00AA6880" w:rsidRPr="00AA6880">
        <w:rPr>
          <w:b/>
          <w:color w:val="0F243E" w:themeColor="text2" w:themeShade="80"/>
          <w:sz w:val="28"/>
          <w:szCs w:val="28"/>
        </w:rPr>
        <w:t> </w:t>
      </w:r>
      <w:r w:rsidRPr="00AA6880">
        <w:rPr>
          <w:b/>
          <w:color w:val="0F243E" w:themeColor="text2" w:themeShade="80"/>
          <w:sz w:val="28"/>
          <w:szCs w:val="28"/>
        </w:rPr>
        <w:t>274</w:t>
      </w:r>
    </w:p>
    <w:p w:rsidR="00AA6880" w:rsidRPr="009F7F90" w:rsidRDefault="00AA6880" w:rsidP="009F7F90">
      <w:pPr>
        <w:pStyle w:val="a7"/>
        <w:ind w:left="1080"/>
        <w:jc w:val="both"/>
        <w:rPr>
          <w:i/>
          <w:color w:val="0F243E" w:themeColor="text2" w:themeShade="80"/>
        </w:rPr>
      </w:pPr>
    </w:p>
    <w:p w:rsidR="00200A3A" w:rsidRDefault="009F7F90" w:rsidP="00AA6880">
      <w:pPr>
        <w:shd w:val="clear" w:color="auto" w:fill="FFFFFF"/>
        <w:rPr>
          <w:sz w:val="28"/>
          <w:szCs w:val="28"/>
        </w:rPr>
      </w:pPr>
      <w:r>
        <w:rPr>
          <w:color w:val="0F243E" w:themeColor="text2" w:themeShade="80"/>
          <w:sz w:val="28"/>
          <w:szCs w:val="28"/>
        </w:rPr>
        <w:t xml:space="preserve">   </w:t>
      </w:r>
      <w:r w:rsidR="00BA6DB0">
        <w:rPr>
          <w:sz w:val="28"/>
          <w:szCs w:val="28"/>
        </w:rPr>
        <w:t xml:space="preserve">  </w:t>
      </w:r>
      <w:r w:rsidR="00E12E6B" w:rsidRPr="00102267">
        <w:rPr>
          <w:sz w:val="28"/>
          <w:szCs w:val="28"/>
        </w:rPr>
        <w:t xml:space="preserve">В 2017 году </w:t>
      </w:r>
      <w:r>
        <w:rPr>
          <w:sz w:val="28"/>
          <w:szCs w:val="28"/>
        </w:rPr>
        <w:t xml:space="preserve">членами  Севастопольского Профсоюза образования </w:t>
      </w:r>
      <w:r w:rsidR="00BA6DB0">
        <w:rPr>
          <w:sz w:val="28"/>
          <w:szCs w:val="28"/>
        </w:rPr>
        <w:t xml:space="preserve"> стали </w:t>
      </w:r>
      <w:r w:rsidR="00E12E6B" w:rsidRPr="00102267">
        <w:rPr>
          <w:sz w:val="28"/>
          <w:szCs w:val="28"/>
        </w:rPr>
        <w:t xml:space="preserve"> Институт экономики и п</w:t>
      </w:r>
      <w:r w:rsidR="00BA6DB0">
        <w:rPr>
          <w:sz w:val="28"/>
          <w:szCs w:val="28"/>
        </w:rPr>
        <w:t xml:space="preserve">рава «АТ и </w:t>
      </w:r>
      <w:proofErr w:type="gramStart"/>
      <w:r w:rsidR="00BA6DB0">
        <w:rPr>
          <w:sz w:val="28"/>
          <w:szCs w:val="28"/>
        </w:rPr>
        <w:t>СО</w:t>
      </w:r>
      <w:proofErr w:type="gramEnd"/>
      <w:r w:rsidR="00BA6DB0">
        <w:rPr>
          <w:sz w:val="28"/>
          <w:szCs w:val="28"/>
        </w:rPr>
        <w:t xml:space="preserve">» </w:t>
      </w:r>
      <w:proofErr w:type="gramStart"/>
      <w:r w:rsidR="00BA6DB0">
        <w:rPr>
          <w:sz w:val="28"/>
          <w:szCs w:val="28"/>
        </w:rPr>
        <w:t>в</w:t>
      </w:r>
      <w:proofErr w:type="gramEnd"/>
      <w:r w:rsidR="00BA6DB0">
        <w:rPr>
          <w:sz w:val="28"/>
          <w:szCs w:val="28"/>
        </w:rPr>
        <w:t xml:space="preserve"> городе </w:t>
      </w:r>
      <w:r w:rsidR="00E12E6B" w:rsidRPr="00102267">
        <w:rPr>
          <w:sz w:val="28"/>
          <w:szCs w:val="28"/>
        </w:rPr>
        <w:t xml:space="preserve"> Севастополе</w:t>
      </w:r>
      <w:r w:rsidR="00BA6DB0">
        <w:rPr>
          <w:sz w:val="28"/>
          <w:szCs w:val="28"/>
        </w:rPr>
        <w:t xml:space="preserve">  </w:t>
      </w:r>
      <w:r w:rsidR="00E12E6B" w:rsidRPr="00102267">
        <w:rPr>
          <w:sz w:val="28"/>
          <w:szCs w:val="28"/>
        </w:rPr>
        <w:t xml:space="preserve"> и </w:t>
      </w:r>
      <w:r w:rsidR="00BA6DB0">
        <w:rPr>
          <w:sz w:val="28"/>
          <w:szCs w:val="28"/>
        </w:rPr>
        <w:t xml:space="preserve"> </w:t>
      </w:r>
      <w:r w:rsidR="003D6ED0">
        <w:rPr>
          <w:sz w:val="28"/>
          <w:szCs w:val="28"/>
        </w:rPr>
        <w:t xml:space="preserve">Севастопольский </w:t>
      </w:r>
      <w:r w:rsidR="00BA6DB0">
        <w:rPr>
          <w:sz w:val="28"/>
          <w:szCs w:val="28"/>
        </w:rPr>
        <w:t xml:space="preserve"> </w:t>
      </w:r>
      <w:r w:rsidR="003D6ED0">
        <w:rPr>
          <w:sz w:val="28"/>
          <w:szCs w:val="28"/>
        </w:rPr>
        <w:t>индустриально-п</w:t>
      </w:r>
      <w:r w:rsidR="00E12E6B" w:rsidRPr="00102267">
        <w:rPr>
          <w:sz w:val="28"/>
          <w:szCs w:val="28"/>
        </w:rPr>
        <w:t>едагогический</w:t>
      </w:r>
      <w:r w:rsidR="00BA6DB0">
        <w:rPr>
          <w:sz w:val="28"/>
          <w:szCs w:val="28"/>
        </w:rPr>
        <w:t xml:space="preserve">  </w:t>
      </w:r>
      <w:r w:rsidR="00E12E6B" w:rsidRPr="00102267">
        <w:rPr>
          <w:sz w:val="28"/>
          <w:szCs w:val="28"/>
        </w:rPr>
        <w:t xml:space="preserve"> колледж</w:t>
      </w:r>
      <w:r w:rsidR="00970FDE">
        <w:rPr>
          <w:sz w:val="28"/>
          <w:szCs w:val="28"/>
        </w:rPr>
        <w:t xml:space="preserve">  </w:t>
      </w:r>
      <w:r w:rsidR="00E12E6B" w:rsidRPr="00102267">
        <w:rPr>
          <w:sz w:val="28"/>
          <w:szCs w:val="28"/>
        </w:rPr>
        <w:t xml:space="preserve"> им. </w:t>
      </w:r>
      <w:r w:rsidR="00BA6DB0">
        <w:rPr>
          <w:sz w:val="28"/>
          <w:szCs w:val="28"/>
        </w:rPr>
        <w:t xml:space="preserve">П.К. </w:t>
      </w:r>
      <w:proofErr w:type="spellStart"/>
      <w:r w:rsidR="00BA6DB0">
        <w:rPr>
          <w:sz w:val="28"/>
          <w:szCs w:val="28"/>
        </w:rPr>
        <w:t>Менькова</w:t>
      </w:r>
      <w:proofErr w:type="spellEnd"/>
      <w:r w:rsidR="00BA6DB0">
        <w:rPr>
          <w:sz w:val="28"/>
          <w:szCs w:val="28"/>
        </w:rPr>
        <w:t>.</w:t>
      </w:r>
      <w:r w:rsidR="00F71D7A">
        <w:rPr>
          <w:sz w:val="28"/>
          <w:szCs w:val="28"/>
        </w:rPr>
        <w:t xml:space="preserve">   </w:t>
      </w:r>
      <w:r w:rsidR="000D0CC2">
        <w:rPr>
          <w:sz w:val="28"/>
          <w:szCs w:val="28"/>
        </w:rPr>
        <w:t xml:space="preserve">     </w:t>
      </w:r>
      <w:r w:rsidR="003A6EAF">
        <w:rPr>
          <w:sz w:val="28"/>
          <w:szCs w:val="28"/>
        </w:rPr>
        <w:t xml:space="preserve">В итоговом </w:t>
      </w:r>
      <w:r w:rsidR="00B71AC2">
        <w:rPr>
          <w:sz w:val="28"/>
          <w:szCs w:val="28"/>
        </w:rPr>
        <w:t xml:space="preserve"> году было проведено 2</w:t>
      </w:r>
      <w:r w:rsidR="00CA4788">
        <w:rPr>
          <w:sz w:val="28"/>
          <w:szCs w:val="28"/>
        </w:rPr>
        <w:t>(два)</w:t>
      </w:r>
      <w:r w:rsidR="00B71AC2">
        <w:rPr>
          <w:sz w:val="28"/>
          <w:szCs w:val="28"/>
        </w:rPr>
        <w:t xml:space="preserve">  пленума </w:t>
      </w:r>
      <w:r w:rsidR="003D6ED0">
        <w:rPr>
          <w:sz w:val="28"/>
          <w:szCs w:val="28"/>
        </w:rPr>
        <w:t xml:space="preserve">, </w:t>
      </w:r>
      <w:r w:rsidR="00B71AC2">
        <w:rPr>
          <w:sz w:val="28"/>
          <w:szCs w:val="28"/>
        </w:rPr>
        <w:t xml:space="preserve">4 </w:t>
      </w:r>
      <w:r w:rsidR="00CA4788">
        <w:rPr>
          <w:sz w:val="28"/>
          <w:szCs w:val="28"/>
        </w:rPr>
        <w:t xml:space="preserve">(четыре) собрания </w:t>
      </w:r>
      <w:r w:rsidR="00B71AC2">
        <w:rPr>
          <w:sz w:val="28"/>
          <w:szCs w:val="28"/>
        </w:rPr>
        <w:t>профсоюзного актива, 4</w:t>
      </w:r>
      <w:r w:rsidR="00CA4788">
        <w:rPr>
          <w:sz w:val="28"/>
          <w:szCs w:val="28"/>
        </w:rPr>
        <w:t xml:space="preserve">(четыре) </w:t>
      </w:r>
      <w:r w:rsidR="00B71AC2">
        <w:rPr>
          <w:sz w:val="28"/>
          <w:szCs w:val="28"/>
        </w:rPr>
        <w:t xml:space="preserve"> заседания </w:t>
      </w:r>
      <w:proofErr w:type="gramStart"/>
      <w:r w:rsidR="00B71AC2">
        <w:rPr>
          <w:sz w:val="28"/>
          <w:szCs w:val="28"/>
        </w:rPr>
        <w:t>Президиума  Севастопольской городской организации Профсоюза работников народного образования</w:t>
      </w:r>
      <w:proofErr w:type="gramEnd"/>
      <w:r w:rsidR="00B71AC2">
        <w:rPr>
          <w:sz w:val="28"/>
          <w:szCs w:val="28"/>
        </w:rPr>
        <w:t xml:space="preserve"> и науки РФ</w:t>
      </w:r>
      <w:r w:rsidR="003D6ED0">
        <w:rPr>
          <w:sz w:val="28"/>
          <w:szCs w:val="28"/>
        </w:rPr>
        <w:t>.</w:t>
      </w:r>
    </w:p>
    <w:p w:rsidR="000967B5" w:rsidRDefault="000178AE" w:rsidP="00AA6880">
      <w:pPr>
        <w:shd w:val="clear" w:color="auto" w:fill="FFFFFF"/>
        <w:rPr>
          <w:sz w:val="28"/>
          <w:szCs w:val="28"/>
        </w:rPr>
      </w:pPr>
      <w:r>
        <w:rPr>
          <w:sz w:val="28"/>
          <w:szCs w:val="28"/>
        </w:rPr>
        <w:t>На пленумах освещались вопросы социального партнёрства между Профсоюзом, Правительством Севастополя и Департаментом образования, правозащитной работы, социально-экономической защиты</w:t>
      </w:r>
      <w:proofErr w:type="gramStart"/>
      <w:r>
        <w:rPr>
          <w:sz w:val="28"/>
          <w:szCs w:val="28"/>
        </w:rPr>
        <w:t xml:space="preserve"> ,</w:t>
      </w:r>
      <w:proofErr w:type="gramEnd"/>
      <w:r>
        <w:rPr>
          <w:sz w:val="28"/>
          <w:szCs w:val="28"/>
        </w:rPr>
        <w:t xml:space="preserve"> инновационные формы работы по мотивации профсоюзного членства, охраны труда, профсоюзного </w:t>
      </w:r>
      <w:r>
        <w:rPr>
          <w:sz w:val="28"/>
          <w:szCs w:val="28"/>
          <w:lang w:val="en-US"/>
        </w:rPr>
        <w:t>PR</w:t>
      </w:r>
      <w:r w:rsidRPr="000178AE">
        <w:rPr>
          <w:sz w:val="28"/>
          <w:szCs w:val="28"/>
        </w:rPr>
        <w:t xml:space="preserve">- </w:t>
      </w:r>
      <w:r>
        <w:rPr>
          <w:sz w:val="28"/>
          <w:szCs w:val="28"/>
        </w:rPr>
        <w:t xml:space="preserve">движения, </w:t>
      </w:r>
    </w:p>
    <w:p w:rsidR="00F71D7A" w:rsidRPr="000178AE" w:rsidRDefault="00F71D7A" w:rsidP="00AA6880">
      <w:pPr>
        <w:shd w:val="clear" w:color="auto" w:fill="FFFFFF"/>
        <w:rPr>
          <w:sz w:val="28"/>
          <w:szCs w:val="28"/>
        </w:rPr>
      </w:pPr>
      <w:r>
        <w:rPr>
          <w:sz w:val="28"/>
          <w:szCs w:val="28"/>
        </w:rPr>
        <w:t>работы с молодыми специалистами и ветеранами педагогического труда, финансовой деятельности, оздоровления членов Профсоюза.</w:t>
      </w:r>
    </w:p>
    <w:p w:rsidR="00F71D7A" w:rsidRDefault="00F71D7A" w:rsidP="00F71D7A">
      <w:pPr>
        <w:shd w:val="clear" w:color="auto" w:fill="FFFFFF"/>
        <w:rPr>
          <w:b/>
          <w:sz w:val="28"/>
          <w:szCs w:val="28"/>
        </w:rPr>
      </w:pPr>
    </w:p>
    <w:p w:rsidR="00AA6880" w:rsidRDefault="00AA6880" w:rsidP="00E4204F">
      <w:pPr>
        <w:shd w:val="clear" w:color="auto" w:fill="FFFFFF"/>
        <w:jc w:val="center"/>
        <w:rPr>
          <w:b/>
          <w:sz w:val="28"/>
          <w:szCs w:val="28"/>
        </w:rPr>
      </w:pPr>
    </w:p>
    <w:p w:rsidR="00CA4788" w:rsidRDefault="00CA4788" w:rsidP="00E4204F">
      <w:pPr>
        <w:shd w:val="clear" w:color="auto" w:fill="FFFFFF"/>
        <w:jc w:val="center"/>
        <w:rPr>
          <w:b/>
          <w:sz w:val="28"/>
          <w:szCs w:val="28"/>
        </w:rPr>
      </w:pPr>
    </w:p>
    <w:p w:rsidR="003D6ED0" w:rsidRDefault="00F71D7A" w:rsidP="00E4204F">
      <w:pPr>
        <w:shd w:val="clear" w:color="auto" w:fill="FFFFFF"/>
        <w:jc w:val="center"/>
        <w:rPr>
          <w:b/>
          <w:sz w:val="28"/>
          <w:szCs w:val="28"/>
        </w:rPr>
      </w:pPr>
      <w:r>
        <w:rPr>
          <w:b/>
          <w:sz w:val="28"/>
          <w:szCs w:val="28"/>
        </w:rPr>
        <w:t xml:space="preserve">         За</w:t>
      </w:r>
      <w:r w:rsidR="00E4204F">
        <w:rPr>
          <w:b/>
          <w:sz w:val="28"/>
          <w:szCs w:val="28"/>
        </w:rPr>
        <w:t>седания Президиума</w:t>
      </w:r>
    </w:p>
    <w:p w:rsidR="00AA6880" w:rsidRDefault="00AA6880" w:rsidP="00E4204F">
      <w:pPr>
        <w:shd w:val="clear" w:color="auto" w:fill="FFFFFF"/>
        <w:jc w:val="center"/>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1"/>
      </w:tblGrid>
      <w:tr w:rsidR="00E4204F" w:rsidTr="00B6657C">
        <w:trPr>
          <w:trHeight w:val="4242"/>
        </w:trPr>
        <w:tc>
          <w:tcPr>
            <w:tcW w:w="2235" w:type="dxa"/>
          </w:tcPr>
          <w:p w:rsidR="00200A3A" w:rsidRDefault="00E4204F" w:rsidP="00E4204F">
            <w:pPr>
              <w:jc w:val="center"/>
              <w:rPr>
                <w:b/>
              </w:rPr>
            </w:pPr>
            <w:r>
              <w:rPr>
                <w:b/>
              </w:rPr>
              <w:t>Дата проведения</w:t>
            </w:r>
          </w:p>
          <w:p w:rsidR="00200A3A" w:rsidRDefault="00200A3A" w:rsidP="00E4204F">
            <w:pPr>
              <w:jc w:val="center"/>
              <w:rPr>
                <w:b/>
              </w:rPr>
            </w:pPr>
          </w:p>
          <w:p w:rsidR="00200A3A" w:rsidRDefault="00200A3A" w:rsidP="00E4204F">
            <w:pPr>
              <w:jc w:val="center"/>
              <w:rPr>
                <w:b/>
              </w:rPr>
            </w:pPr>
            <w:r>
              <w:rPr>
                <w:b/>
              </w:rPr>
              <w:t>10.02.2017г.</w:t>
            </w:r>
          </w:p>
          <w:p w:rsidR="00200A3A" w:rsidRDefault="00200A3A" w:rsidP="00E4204F">
            <w:pPr>
              <w:jc w:val="center"/>
              <w:rPr>
                <w:b/>
              </w:rPr>
            </w:pPr>
          </w:p>
          <w:p w:rsidR="00E4204F" w:rsidRPr="00E4204F" w:rsidRDefault="00200A3A" w:rsidP="00E4204F">
            <w:pPr>
              <w:jc w:val="center"/>
              <w:rPr>
                <w:b/>
              </w:rPr>
            </w:pPr>
            <w:r>
              <w:rPr>
                <w:b/>
              </w:rPr>
              <w:t>№ 16</w:t>
            </w:r>
          </w:p>
        </w:tc>
        <w:tc>
          <w:tcPr>
            <w:tcW w:w="7761" w:type="dxa"/>
          </w:tcPr>
          <w:p w:rsidR="00200A3A" w:rsidRDefault="00E4204F" w:rsidP="00E4204F">
            <w:pPr>
              <w:jc w:val="center"/>
              <w:rPr>
                <w:b/>
              </w:rPr>
            </w:pPr>
            <w:r>
              <w:rPr>
                <w:b/>
              </w:rPr>
              <w:t>Основные вопросы</w:t>
            </w:r>
          </w:p>
          <w:p w:rsidR="00200A3A" w:rsidRPr="00AA2BDA" w:rsidRDefault="00200A3A" w:rsidP="00151F57">
            <w:pPr>
              <w:jc w:val="center"/>
              <w:rPr>
                <w:i/>
                <w:sz w:val="20"/>
                <w:szCs w:val="20"/>
              </w:rPr>
            </w:pPr>
            <w:r>
              <w:rPr>
                <w:i/>
                <w:sz w:val="20"/>
                <w:szCs w:val="20"/>
              </w:rPr>
              <w:t xml:space="preserve">       </w:t>
            </w:r>
            <w:r w:rsidRPr="00AA2BDA">
              <w:rPr>
                <w:i/>
                <w:sz w:val="20"/>
                <w:szCs w:val="20"/>
              </w:rPr>
              <w:t xml:space="preserve">1.Закон </w:t>
            </w:r>
            <w:proofErr w:type="spellStart"/>
            <w:r w:rsidRPr="00AA2BDA">
              <w:rPr>
                <w:i/>
                <w:sz w:val="20"/>
                <w:szCs w:val="20"/>
              </w:rPr>
              <w:t>г</w:t>
            </w:r>
            <w:proofErr w:type="gramStart"/>
            <w:r w:rsidRPr="00AA2BDA">
              <w:rPr>
                <w:i/>
                <w:sz w:val="20"/>
                <w:szCs w:val="20"/>
              </w:rPr>
              <w:t>.С</w:t>
            </w:r>
            <w:proofErr w:type="gramEnd"/>
            <w:r w:rsidRPr="00AA2BDA">
              <w:rPr>
                <w:i/>
                <w:sz w:val="20"/>
                <w:szCs w:val="20"/>
              </w:rPr>
              <w:t>евастополя</w:t>
            </w:r>
            <w:proofErr w:type="spellEnd"/>
            <w:r w:rsidRPr="00AA2BDA">
              <w:rPr>
                <w:i/>
                <w:sz w:val="20"/>
                <w:szCs w:val="20"/>
              </w:rPr>
              <w:t xml:space="preserve"> от 06.02.2017г. «Об установлении системы оплаты труда работникам государственных учреждений </w:t>
            </w:r>
            <w:proofErr w:type="spellStart"/>
            <w:r w:rsidRPr="00AA2BDA">
              <w:rPr>
                <w:i/>
                <w:sz w:val="20"/>
                <w:szCs w:val="20"/>
              </w:rPr>
              <w:t>г.Севастополя</w:t>
            </w:r>
            <w:proofErr w:type="spellEnd"/>
            <w:r>
              <w:rPr>
                <w:i/>
                <w:sz w:val="20"/>
                <w:szCs w:val="20"/>
              </w:rPr>
              <w:t>.</w:t>
            </w:r>
            <w:r w:rsidRPr="00AA2BDA">
              <w:rPr>
                <w:i/>
                <w:sz w:val="20"/>
                <w:szCs w:val="20"/>
              </w:rPr>
              <w:t>.</w:t>
            </w:r>
          </w:p>
          <w:p w:rsidR="00200A3A" w:rsidRPr="00AA2BDA" w:rsidRDefault="00D37F09" w:rsidP="00D37F09">
            <w:pPr>
              <w:rPr>
                <w:i/>
                <w:sz w:val="20"/>
                <w:szCs w:val="20"/>
              </w:rPr>
            </w:pPr>
            <w:r>
              <w:rPr>
                <w:i/>
                <w:sz w:val="20"/>
                <w:szCs w:val="20"/>
              </w:rPr>
              <w:t xml:space="preserve">        </w:t>
            </w:r>
            <w:r w:rsidR="00D05CE4">
              <w:rPr>
                <w:i/>
                <w:sz w:val="20"/>
                <w:szCs w:val="20"/>
              </w:rPr>
              <w:t>2. О проведении пленума Севас</w:t>
            </w:r>
            <w:r w:rsidR="00200A3A" w:rsidRPr="00AA2BDA">
              <w:rPr>
                <w:i/>
                <w:sz w:val="20"/>
                <w:szCs w:val="20"/>
              </w:rPr>
              <w:t xml:space="preserve">топольского </w:t>
            </w:r>
            <w:r w:rsidR="00200A3A">
              <w:rPr>
                <w:i/>
                <w:sz w:val="20"/>
                <w:szCs w:val="20"/>
              </w:rPr>
              <w:t xml:space="preserve"> </w:t>
            </w:r>
            <w:r w:rsidR="00200A3A" w:rsidRPr="00AA2BDA">
              <w:rPr>
                <w:i/>
                <w:sz w:val="20"/>
                <w:szCs w:val="20"/>
              </w:rPr>
              <w:t>Профсоюза образования.</w:t>
            </w:r>
          </w:p>
          <w:p w:rsidR="00200A3A" w:rsidRPr="00AA2BDA" w:rsidRDefault="00D37F09" w:rsidP="00151F57">
            <w:pPr>
              <w:rPr>
                <w:i/>
                <w:sz w:val="20"/>
                <w:szCs w:val="20"/>
              </w:rPr>
            </w:pPr>
            <w:r>
              <w:rPr>
                <w:i/>
                <w:sz w:val="20"/>
                <w:szCs w:val="20"/>
              </w:rPr>
              <w:t xml:space="preserve">        </w:t>
            </w:r>
            <w:r w:rsidR="00200A3A" w:rsidRPr="00AA2BDA">
              <w:rPr>
                <w:i/>
                <w:sz w:val="20"/>
                <w:szCs w:val="20"/>
              </w:rPr>
              <w:t>3. Утверждение плана работы по проведению Года</w:t>
            </w:r>
          </w:p>
          <w:p w:rsidR="00D37F09" w:rsidRDefault="00200A3A" w:rsidP="00D37F09">
            <w:pPr>
              <w:rPr>
                <w:i/>
                <w:sz w:val="20"/>
                <w:szCs w:val="20"/>
              </w:rPr>
            </w:pPr>
            <w:r>
              <w:rPr>
                <w:i/>
                <w:sz w:val="20"/>
                <w:szCs w:val="20"/>
              </w:rPr>
              <w:t xml:space="preserve">                </w:t>
            </w:r>
            <w:r w:rsidRPr="00AA2BDA">
              <w:rPr>
                <w:i/>
                <w:sz w:val="20"/>
                <w:szCs w:val="20"/>
              </w:rPr>
              <w:t xml:space="preserve">профсоюзного- </w:t>
            </w:r>
            <w:r w:rsidRPr="00AA2BDA">
              <w:rPr>
                <w:i/>
                <w:sz w:val="20"/>
                <w:szCs w:val="20"/>
                <w:lang w:val="en-US"/>
              </w:rPr>
              <w:t>PR</w:t>
            </w:r>
            <w:r w:rsidRPr="00AA2BDA">
              <w:rPr>
                <w:i/>
                <w:sz w:val="20"/>
                <w:szCs w:val="20"/>
              </w:rPr>
              <w:t xml:space="preserve"> движения.</w:t>
            </w:r>
          </w:p>
          <w:p w:rsidR="00200A3A" w:rsidRPr="00AA2BDA" w:rsidRDefault="00D37F09" w:rsidP="00D37F09">
            <w:pPr>
              <w:rPr>
                <w:i/>
                <w:sz w:val="20"/>
                <w:szCs w:val="20"/>
              </w:rPr>
            </w:pPr>
            <w:r>
              <w:rPr>
                <w:i/>
                <w:sz w:val="20"/>
                <w:szCs w:val="20"/>
              </w:rPr>
              <w:t xml:space="preserve">       </w:t>
            </w:r>
            <w:r w:rsidR="00200A3A">
              <w:rPr>
                <w:i/>
                <w:sz w:val="20"/>
                <w:szCs w:val="20"/>
              </w:rPr>
              <w:t xml:space="preserve">  </w:t>
            </w:r>
            <w:r w:rsidR="00970FDE">
              <w:rPr>
                <w:i/>
                <w:sz w:val="20"/>
                <w:szCs w:val="20"/>
              </w:rPr>
              <w:t>4. Об участии в  Общероссийском  конкурсе «</w:t>
            </w:r>
            <w:r w:rsidR="00200A3A" w:rsidRPr="00AA2BDA">
              <w:rPr>
                <w:i/>
                <w:sz w:val="20"/>
                <w:szCs w:val="20"/>
              </w:rPr>
              <w:t>Профсоюзный репортёр».</w:t>
            </w:r>
          </w:p>
          <w:p w:rsidR="00200A3A" w:rsidRDefault="00D37F09" w:rsidP="00151F57">
            <w:pPr>
              <w:rPr>
                <w:i/>
                <w:sz w:val="20"/>
                <w:szCs w:val="20"/>
              </w:rPr>
            </w:pPr>
            <w:r>
              <w:rPr>
                <w:i/>
                <w:sz w:val="20"/>
                <w:szCs w:val="20"/>
              </w:rPr>
              <w:t xml:space="preserve">      </w:t>
            </w:r>
            <w:r w:rsidR="00200A3A">
              <w:rPr>
                <w:i/>
                <w:sz w:val="20"/>
                <w:szCs w:val="20"/>
              </w:rPr>
              <w:t xml:space="preserve">   </w:t>
            </w:r>
            <w:r w:rsidR="00200A3A" w:rsidRPr="00AA2BDA">
              <w:rPr>
                <w:i/>
                <w:sz w:val="20"/>
                <w:szCs w:val="20"/>
              </w:rPr>
              <w:t xml:space="preserve">5. Финансовая деятельность </w:t>
            </w:r>
            <w:proofErr w:type="gramStart"/>
            <w:r w:rsidR="00200A3A" w:rsidRPr="00AA2BDA">
              <w:rPr>
                <w:i/>
                <w:sz w:val="20"/>
                <w:szCs w:val="20"/>
              </w:rPr>
              <w:t>первичных</w:t>
            </w:r>
            <w:proofErr w:type="gramEnd"/>
            <w:r w:rsidR="00200A3A" w:rsidRPr="00AA2BDA">
              <w:rPr>
                <w:i/>
                <w:sz w:val="20"/>
                <w:szCs w:val="20"/>
              </w:rPr>
              <w:t xml:space="preserve"> профсоюзных </w:t>
            </w:r>
          </w:p>
          <w:p w:rsidR="00200A3A" w:rsidRPr="00AA2BDA" w:rsidRDefault="00200A3A" w:rsidP="00151F57">
            <w:pPr>
              <w:rPr>
                <w:i/>
                <w:sz w:val="20"/>
                <w:szCs w:val="20"/>
              </w:rPr>
            </w:pPr>
            <w:r>
              <w:rPr>
                <w:i/>
                <w:sz w:val="20"/>
                <w:szCs w:val="20"/>
              </w:rPr>
              <w:t xml:space="preserve">               </w:t>
            </w:r>
            <w:r w:rsidRPr="00AA2BDA">
              <w:rPr>
                <w:i/>
                <w:sz w:val="20"/>
                <w:szCs w:val="20"/>
              </w:rPr>
              <w:t>организаций. Утверждение  сметы расходов.</w:t>
            </w:r>
          </w:p>
          <w:p w:rsidR="00200A3A" w:rsidRDefault="00D37F09" w:rsidP="00151F57">
            <w:pPr>
              <w:rPr>
                <w:i/>
                <w:sz w:val="20"/>
                <w:szCs w:val="20"/>
              </w:rPr>
            </w:pPr>
            <w:r>
              <w:rPr>
                <w:i/>
                <w:sz w:val="20"/>
                <w:szCs w:val="20"/>
              </w:rPr>
              <w:t xml:space="preserve">       </w:t>
            </w:r>
            <w:r w:rsidR="00200A3A">
              <w:rPr>
                <w:i/>
                <w:sz w:val="20"/>
                <w:szCs w:val="20"/>
              </w:rPr>
              <w:t xml:space="preserve">  </w:t>
            </w:r>
            <w:r w:rsidR="00200A3A" w:rsidRPr="00AA2BDA">
              <w:rPr>
                <w:i/>
                <w:sz w:val="20"/>
                <w:szCs w:val="20"/>
              </w:rPr>
              <w:t>6. Утверждение отчётов по охране труда, по правовой работе,</w:t>
            </w:r>
          </w:p>
          <w:p w:rsidR="00200A3A" w:rsidRDefault="00200A3A" w:rsidP="00151F57">
            <w:pPr>
              <w:jc w:val="center"/>
              <w:rPr>
                <w:i/>
                <w:sz w:val="20"/>
                <w:szCs w:val="20"/>
              </w:rPr>
            </w:pPr>
            <w:r w:rsidRPr="00AA2BDA">
              <w:rPr>
                <w:i/>
                <w:sz w:val="20"/>
                <w:szCs w:val="20"/>
              </w:rPr>
              <w:t xml:space="preserve"> статистического отчёта, по колдоговорной работе за 2016год.</w:t>
            </w:r>
          </w:p>
          <w:p w:rsidR="00200A3A" w:rsidRPr="008640D1" w:rsidRDefault="00D37F09" w:rsidP="00151F57">
            <w:pPr>
              <w:rPr>
                <w:i/>
                <w:sz w:val="20"/>
                <w:szCs w:val="20"/>
              </w:rPr>
            </w:pPr>
            <w:r>
              <w:rPr>
                <w:i/>
                <w:sz w:val="20"/>
                <w:szCs w:val="20"/>
              </w:rPr>
              <w:t xml:space="preserve">       </w:t>
            </w:r>
            <w:r w:rsidR="00200A3A">
              <w:rPr>
                <w:i/>
                <w:sz w:val="20"/>
                <w:szCs w:val="20"/>
              </w:rPr>
              <w:t xml:space="preserve">  7. Утверждение плана работы на </w:t>
            </w:r>
            <w:r w:rsidR="00200A3A">
              <w:rPr>
                <w:i/>
                <w:sz w:val="20"/>
                <w:szCs w:val="20"/>
                <w:lang w:val="en-US"/>
              </w:rPr>
              <w:t>I</w:t>
            </w:r>
            <w:r w:rsidR="00200A3A">
              <w:rPr>
                <w:i/>
                <w:sz w:val="20"/>
                <w:szCs w:val="20"/>
              </w:rPr>
              <w:t>-е полугодие 2017г.</w:t>
            </w:r>
          </w:p>
          <w:p w:rsidR="00200A3A" w:rsidRDefault="00D37F09" w:rsidP="00151F57">
            <w:pPr>
              <w:rPr>
                <w:i/>
                <w:sz w:val="20"/>
                <w:szCs w:val="20"/>
              </w:rPr>
            </w:pPr>
            <w:r>
              <w:rPr>
                <w:i/>
                <w:sz w:val="20"/>
                <w:szCs w:val="20"/>
              </w:rPr>
              <w:t xml:space="preserve">        </w:t>
            </w:r>
            <w:r w:rsidR="00200A3A">
              <w:rPr>
                <w:i/>
                <w:sz w:val="20"/>
                <w:szCs w:val="20"/>
              </w:rPr>
              <w:t xml:space="preserve"> 8</w:t>
            </w:r>
            <w:r w:rsidR="00200A3A" w:rsidRPr="00AA2BDA">
              <w:rPr>
                <w:i/>
                <w:sz w:val="20"/>
                <w:szCs w:val="20"/>
              </w:rPr>
              <w:t xml:space="preserve">. О подготовке и проведению праздничного вечера для молодых </w:t>
            </w:r>
          </w:p>
          <w:p w:rsidR="00200A3A" w:rsidRDefault="00200A3A" w:rsidP="00151F57">
            <w:pPr>
              <w:rPr>
                <w:i/>
                <w:sz w:val="20"/>
                <w:szCs w:val="20"/>
              </w:rPr>
            </w:pPr>
            <w:r>
              <w:rPr>
                <w:i/>
                <w:sz w:val="20"/>
                <w:szCs w:val="20"/>
              </w:rPr>
              <w:t xml:space="preserve">                </w:t>
            </w:r>
            <w:r w:rsidRPr="00AA2BDA">
              <w:rPr>
                <w:i/>
                <w:sz w:val="20"/>
                <w:szCs w:val="20"/>
              </w:rPr>
              <w:t>педагогов совместно с военнослужащими ВМФ РФ,</w:t>
            </w:r>
          </w:p>
          <w:p w:rsidR="00200A3A" w:rsidRPr="00AA2BDA" w:rsidRDefault="00200A3A" w:rsidP="00151F57">
            <w:pPr>
              <w:rPr>
                <w:i/>
                <w:sz w:val="20"/>
                <w:szCs w:val="20"/>
              </w:rPr>
            </w:pPr>
            <w:r>
              <w:rPr>
                <w:i/>
                <w:sz w:val="20"/>
                <w:szCs w:val="20"/>
              </w:rPr>
              <w:t xml:space="preserve">                </w:t>
            </w:r>
            <w:r w:rsidRPr="00AA2BDA">
              <w:rPr>
                <w:i/>
                <w:sz w:val="20"/>
                <w:szCs w:val="20"/>
              </w:rPr>
              <w:t xml:space="preserve"> </w:t>
            </w:r>
            <w:proofErr w:type="gramStart"/>
            <w:r w:rsidRPr="00AA2BDA">
              <w:rPr>
                <w:i/>
                <w:sz w:val="20"/>
                <w:szCs w:val="20"/>
              </w:rPr>
              <w:t>посвящённого</w:t>
            </w:r>
            <w:proofErr w:type="gramEnd"/>
            <w:r w:rsidRPr="00AA2BDA">
              <w:rPr>
                <w:i/>
                <w:sz w:val="20"/>
                <w:szCs w:val="20"/>
              </w:rPr>
              <w:t xml:space="preserve"> </w:t>
            </w:r>
            <w:r w:rsidR="00970FDE">
              <w:rPr>
                <w:i/>
                <w:sz w:val="20"/>
                <w:szCs w:val="20"/>
              </w:rPr>
              <w:t>«</w:t>
            </w:r>
            <w:r w:rsidRPr="00AA2BDA">
              <w:rPr>
                <w:i/>
                <w:sz w:val="20"/>
                <w:szCs w:val="20"/>
              </w:rPr>
              <w:t>Дню влюблённы</w:t>
            </w:r>
            <w:r w:rsidR="00970FDE">
              <w:rPr>
                <w:i/>
                <w:sz w:val="20"/>
                <w:szCs w:val="20"/>
              </w:rPr>
              <w:t>х»</w:t>
            </w:r>
            <w:r w:rsidRPr="00AA2BDA">
              <w:rPr>
                <w:i/>
                <w:sz w:val="20"/>
                <w:szCs w:val="20"/>
              </w:rPr>
              <w:t>.</w:t>
            </w:r>
          </w:p>
          <w:p w:rsidR="00200A3A" w:rsidRDefault="00D37F09" w:rsidP="00151F57">
            <w:pPr>
              <w:rPr>
                <w:i/>
                <w:sz w:val="20"/>
                <w:szCs w:val="20"/>
              </w:rPr>
            </w:pPr>
            <w:r>
              <w:rPr>
                <w:i/>
                <w:sz w:val="20"/>
                <w:szCs w:val="20"/>
              </w:rPr>
              <w:t xml:space="preserve">        </w:t>
            </w:r>
            <w:r w:rsidR="00200A3A">
              <w:rPr>
                <w:i/>
                <w:sz w:val="20"/>
                <w:szCs w:val="20"/>
              </w:rPr>
              <w:t xml:space="preserve"> 9.</w:t>
            </w:r>
            <w:r w:rsidR="00D05CE4">
              <w:rPr>
                <w:i/>
                <w:sz w:val="20"/>
                <w:szCs w:val="20"/>
              </w:rPr>
              <w:t xml:space="preserve"> О награждении и поощрении </w:t>
            </w:r>
            <w:r w:rsidR="00200A3A" w:rsidRPr="00AA2BDA">
              <w:rPr>
                <w:i/>
                <w:sz w:val="20"/>
                <w:szCs w:val="20"/>
              </w:rPr>
              <w:t xml:space="preserve"> профсоюзных лидеров</w:t>
            </w:r>
          </w:p>
          <w:p w:rsidR="00200A3A" w:rsidRPr="00AA2BDA" w:rsidRDefault="00200A3A" w:rsidP="00151F57">
            <w:pPr>
              <w:rPr>
                <w:i/>
                <w:sz w:val="20"/>
                <w:szCs w:val="20"/>
              </w:rPr>
            </w:pPr>
            <w:r>
              <w:rPr>
                <w:i/>
                <w:sz w:val="20"/>
                <w:szCs w:val="20"/>
              </w:rPr>
              <w:t xml:space="preserve">                 </w:t>
            </w:r>
            <w:r w:rsidRPr="00AA2BDA">
              <w:rPr>
                <w:i/>
                <w:sz w:val="20"/>
                <w:szCs w:val="20"/>
              </w:rPr>
              <w:t xml:space="preserve"> и </w:t>
            </w:r>
            <w:r>
              <w:rPr>
                <w:i/>
                <w:sz w:val="20"/>
                <w:szCs w:val="20"/>
              </w:rPr>
              <w:t xml:space="preserve">лучших </w:t>
            </w:r>
            <w:r w:rsidRPr="00AA2BDA">
              <w:rPr>
                <w:i/>
                <w:sz w:val="20"/>
                <w:szCs w:val="20"/>
              </w:rPr>
              <w:t>социальных партнёров.</w:t>
            </w:r>
          </w:p>
          <w:p w:rsidR="00E4204F" w:rsidRPr="00E4204F" w:rsidRDefault="00E4204F" w:rsidP="00151F57">
            <w:pPr>
              <w:rPr>
                <w:b/>
              </w:rPr>
            </w:pPr>
          </w:p>
        </w:tc>
      </w:tr>
      <w:tr w:rsidR="00AA2BDA" w:rsidTr="00B6657C">
        <w:trPr>
          <w:trHeight w:val="3079"/>
        </w:trPr>
        <w:tc>
          <w:tcPr>
            <w:tcW w:w="2235" w:type="dxa"/>
          </w:tcPr>
          <w:p w:rsidR="00AA2BDA" w:rsidRDefault="00AA2BDA" w:rsidP="00E4204F">
            <w:pPr>
              <w:jc w:val="center"/>
              <w:rPr>
                <w:b/>
              </w:rPr>
            </w:pPr>
          </w:p>
          <w:p w:rsidR="00AA2BDA" w:rsidRDefault="00AA2BDA" w:rsidP="00E4204F">
            <w:pPr>
              <w:jc w:val="center"/>
              <w:rPr>
                <w:b/>
              </w:rPr>
            </w:pPr>
            <w:r>
              <w:rPr>
                <w:b/>
              </w:rPr>
              <w:t>25 мая 2017г.</w:t>
            </w:r>
          </w:p>
          <w:p w:rsidR="005C7242" w:rsidRDefault="005C7242" w:rsidP="00E4204F">
            <w:pPr>
              <w:jc w:val="center"/>
              <w:rPr>
                <w:b/>
              </w:rPr>
            </w:pPr>
          </w:p>
          <w:p w:rsidR="005C7242" w:rsidRDefault="005C7242" w:rsidP="00E4204F">
            <w:pPr>
              <w:jc w:val="center"/>
              <w:rPr>
                <w:b/>
              </w:rPr>
            </w:pPr>
            <w:r>
              <w:rPr>
                <w:b/>
              </w:rPr>
              <w:t>№ 17</w:t>
            </w:r>
          </w:p>
        </w:tc>
        <w:tc>
          <w:tcPr>
            <w:tcW w:w="7761" w:type="dxa"/>
          </w:tcPr>
          <w:p w:rsidR="00AA2BDA" w:rsidRDefault="00AA2BDA" w:rsidP="00AA2BDA">
            <w:pPr>
              <w:pStyle w:val="a7"/>
              <w:numPr>
                <w:ilvl w:val="0"/>
                <w:numId w:val="8"/>
              </w:numPr>
              <w:rPr>
                <w:i/>
                <w:sz w:val="20"/>
                <w:szCs w:val="20"/>
              </w:rPr>
            </w:pPr>
            <w:r>
              <w:rPr>
                <w:i/>
                <w:sz w:val="20"/>
                <w:szCs w:val="20"/>
              </w:rPr>
              <w:t xml:space="preserve">О введении с 1 апреля 2017г. </w:t>
            </w:r>
            <w:r w:rsidR="00082D93">
              <w:rPr>
                <w:i/>
                <w:sz w:val="20"/>
                <w:szCs w:val="20"/>
              </w:rPr>
              <w:t>Положения об оплате труда работников отрасли.</w:t>
            </w:r>
          </w:p>
          <w:p w:rsidR="007762F5" w:rsidRDefault="00082D93" w:rsidP="00AA2BDA">
            <w:pPr>
              <w:pStyle w:val="a7"/>
              <w:numPr>
                <w:ilvl w:val="0"/>
                <w:numId w:val="8"/>
              </w:numPr>
              <w:rPr>
                <w:i/>
                <w:sz w:val="20"/>
                <w:szCs w:val="20"/>
              </w:rPr>
            </w:pPr>
            <w:r>
              <w:rPr>
                <w:i/>
                <w:sz w:val="20"/>
                <w:szCs w:val="20"/>
              </w:rPr>
              <w:t xml:space="preserve">О встрече </w:t>
            </w:r>
            <w:r w:rsidR="007762F5">
              <w:rPr>
                <w:i/>
                <w:sz w:val="20"/>
                <w:szCs w:val="20"/>
              </w:rPr>
              <w:t xml:space="preserve">с губернатором </w:t>
            </w:r>
            <w:r>
              <w:rPr>
                <w:i/>
                <w:sz w:val="20"/>
                <w:szCs w:val="20"/>
              </w:rPr>
              <w:t xml:space="preserve">в рамках работы трёхсторонней комиссии по </w:t>
            </w:r>
            <w:r w:rsidR="007762F5">
              <w:rPr>
                <w:i/>
                <w:sz w:val="20"/>
                <w:szCs w:val="20"/>
              </w:rPr>
              <w:t>урегулированию социально-экономических отношений.</w:t>
            </w:r>
          </w:p>
          <w:p w:rsidR="007762F5" w:rsidRDefault="007762F5" w:rsidP="00AA2BDA">
            <w:pPr>
              <w:pStyle w:val="a7"/>
              <w:numPr>
                <w:ilvl w:val="0"/>
                <w:numId w:val="8"/>
              </w:numPr>
              <w:rPr>
                <w:i/>
                <w:sz w:val="20"/>
                <w:szCs w:val="20"/>
              </w:rPr>
            </w:pPr>
            <w:r>
              <w:rPr>
                <w:i/>
                <w:sz w:val="20"/>
                <w:szCs w:val="20"/>
              </w:rPr>
              <w:t>О проведении региональных этапов Всероссийских конкурсов «Учитель года», «Воспитатель года», «Сердце отдаю детям», «Студенческий лидер»,  городского конкурса «Севастопольские мастера», лучшую публикацию в газете «Мой Профсоюз».</w:t>
            </w:r>
          </w:p>
          <w:p w:rsidR="007762F5" w:rsidRDefault="007762F5" w:rsidP="00AA2BDA">
            <w:pPr>
              <w:pStyle w:val="a7"/>
              <w:numPr>
                <w:ilvl w:val="0"/>
                <w:numId w:val="8"/>
              </w:numPr>
              <w:rPr>
                <w:i/>
                <w:sz w:val="20"/>
                <w:szCs w:val="20"/>
              </w:rPr>
            </w:pPr>
            <w:r>
              <w:rPr>
                <w:i/>
                <w:sz w:val="20"/>
                <w:szCs w:val="20"/>
              </w:rPr>
              <w:t>О мониторинге состояния информационных ресурсов образовательных организаций.</w:t>
            </w:r>
          </w:p>
          <w:p w:rsidR="00082D93" w:rsidRDefault="007762F5" w:rsidP="00AA2BDA">
            <w:pPr>
              <w:pStyle w:val="a7"/>
              <w:numPr>
                <w:ilvl w:val="0"/>
                <w:numId w:val="8"/>
              </w:numPr>
              <w:rPr>
                <w:i/>
                <w:sz w:val="20"/>
                <w:szCs w:val="20"/>
              </w:rPr>
            </w:pPr>
            <w:r>
              <w:rPr>
                <w:i/>
                <w:sz w:val="20"/>
                <w:szCs w:val="20"/>
              </w:rPr>
              <w:t xml:space="preserve"> </w:t>
            </w:r>
            <w:r w:rsidR="00054328">
              <w:rPr>
                <w:i/>
                <w:sz w:val="20"/>
                <w:szCs w:val="20"/>
              </w:rPr>
              <w:t xml:space="preserve">Об участии молодых педагогов и студентов в Межрегиональном </w:t>
            </w:r>
            <w:r w:rsidR="005C7242">
              <w:rPr>
                <w:i/>
                <w:sz w:val="20"/>
                <w:szCs w:val="20"/>
              </w:rPr>
              <w:t>Форуме «Образование и карьера: взгляд в будущее».</w:t>
            </w:r>
          </w:p>
          <w:p w:rsidR="00151F57" w:rsidRDefault="00151F57" w:rsidP="00AA2BDA">
            <w:pPr>
              <w:pStyle w:val="a7"/>
              <w:numPr>
                <w:ilvl w:val="0"/>
                <w:numId w:val="8"/>
              </w:numPr>
              <w:rPr>
                <w:i/>
                <w:sz w:val="20"/>
                <w:szCs w:val="20"/>
              </w:rPr>
            </w:pPr>
            <w:r>
              <w:rPr>
                <w:i/>
                <w:sz w:val="20"/>
                <w:szCs w:val="20"/>
              </w:rPr>
              <w:t>Об организации летнего оздоровления для членов Профсоюза и членов их семей.</w:t>
            </w:r>
          </w:p>
          <w:p w:rsidR="005C7242" w:rsidRPr="005C7242" w:rsidRDefault="005C7242" w:rsidP="005C7242">
            <w:pPr>
              <w:pStyle w:val="a7"/>
              <w:numPr>
                <w:ilvl w:val="0"/>
                <w:numId w:val="8"/>
              </w:numPr>
              <w:rPr>
                <w:i/>
                <w:sz w:val="20"/>
                <w:szCs w:val="20"/>
              </w:rPr>
            </w:pPr>
            <w:r>
              <w:rPr>
                <w:i/>
                <w:sz w:val="20"/>
                <w:szCs w:val="20"/>
              </w:rPr>
              <w:t>О компенсации стоимости лечения и оздоровления профсоюзного актива.</w:t>
            </w:r>
          </w:p>
          <w:p w:rsidR="005C7242" w:rsidRDefault="005C7242" w:rsidP="00AA2BDA">
            <w:pPr>
              <w:pStyle w:val="a7"/>
              <w:numPr>
                <w:ilvl w:val="0"/>
                <w:numId w:val="8"/>
              </w:numPr>
              <w:rPr>
                <w:i/>
                <w:sz w:val="20"/>
                <w:szCs w:val="20"/>
              </w:rPr>
            </w:pPr>
            <w:r>
              <w:rPr>
                <w:i/>
                <w:sz w:val="20"/>
                <w:szCs w:val="20"/>
              </w:rPr>
              <w:t>О награждении грамотами ЦС Профсоюза.</w:t>
            </w:r>
          </w:p>
          <w:p w:rsidR="00D05CE4" w:rsidRPr="00AA2BDA" w:rsidRDefault="00D05CE4" w:rsidP="00D05CE4">
            <w:pPr>
              <w:pStyle w:val="a7"/>
              <w:rPr>
                <w:i/>
                <w:sz w:val="20"/>
                <w:szCs w:val="20"/>
              </w:rPr>
            </w:pPr>
          </w:p>
        </w:tc>
      </w:tr>
      <w:tr w:rsidR="005C7242" w:rsidTr="00B6657C">
        <w:trPr>
          <w:trHeight w:val="3079"/>
        </w:trPr>
        <w:tc>
          <w:tcPr>
            <w:tcW w:w="2235" w:type="dxa"/>
          </w:tcPr>
          <w:p w:rsidR="005C7242" w:rsidRDefault="005C7242" w:rsidP="00E4204F">
            <w:pPr>
              <w:jc w:val="center"/>
              <w:rPr>
                <w:b/>
              </w:rPr>
            </w:pPr>
          </w:p>
          <w:p w:rsidR="005C7242" w:rsidRDefault="005C7242" w:rsidP="00E4204F">
            <w:pPr>
              <w:jc w:val="center"/>
              <w:rPr>
                <w:b/>
              </w:rPr>
            </w:pPr>
            <w:r>
              <w:rPr>
                <w:b/>
              </w:rPr>
              <w:t>29 августа 2017г.</w:t>
            </w:r>
          </w:p>
          <w:p w:rsidR="005C7242" w:rsidRDefault="005C7242" w:rsidP="00E4204F">
            <w:pPr>
              <w:jc w:val="center"/>
              <w:rPr>
                <w:b/>
              </w:rPr>
            </w:pPr>
          </w:p>
          <w:p w:rsidR="005C7242" w:rsidRDefault="005C7242" w:rsidP="00E4204F">
            <w:pPr>
              <w:jc w:val="center"/>
              <w:rPr>
                <w:b/>
              </w:rPr>
            </w:pPr>
          </w:p>
          <w:p w:rsidR="005C7242" w:rsidRDefault="005C7242" w:rsidP="00E4204F">
            <w:pPr>
              <w:jc w:val="center"/>
              <w:rPr>
                <w:b/>
              </w:rPr>
            </w:pPr>
            <w:r>
              <w:rPr>
                <w:b/>
              </w:rPr>
              <w:t>№ 18</w:t>
            </w:r>
          </w:p>
        </w:tc>
        <w:tc>
          <w:tcPr>
            <w:tcW w:w="7761" w:type="dxa"/>
          </w:tcPr>
          <w:p w:rsidR="005C7242" w:rsidRDefault="005C7242" w:rsidP="005C7242">
            <w:pPr>
              <w:pStyle w:val="a7"/>
              <w:numPr>
                <w:ilvl w:val="0"/>
                <w:numId w:val="9"/>
              </w:numPr>
              <w:rPr>
                <w:i/>
                <w:sz w:val="20"/>
                <w:szCs w:val="20"/>
              </w:rPr>
            </w:pPr>
            <w:r>
              <w:rPr>
                <w:i/>
                <w:sz w:val="20"/>
                <w:szCs w:val="20"/>
              </w:rPr>
              <w:t>О проведении кампании по оздоровлению членов Профсоюза.</w:t>
            </w:r>
          </w:p>
          <w:p w:rsidR="005C7242" w:rsidRDefault="008640D1" w:rsidP="005C7242">
            <w:pPr>
              <w:pStyle w:val="a7"/>
              <w:numPr>
                <w:ilvl w:val="0"/>
                <w:numId w:val="9"/>
              </w:numPr>
              <w:rPr>
                <w:i/>
                <w:sz w:val="20"/>
                <w:szCs w:val="20"/>
              </w:rPr>
            </w:pPr>
            <w:r>
              <w:rPr>
                <w:i/>
                <w:sz w:val="20"/>
                <w:szCs w:val="20"/>
              </w:rPr>
              <w:t xml:space="preserve">Утверждение плана работы на </w:t>
            </w:r>
            <w:r>
              <w:rPr>
                <w:i/>
                <w:sz w:val="20"/>
                <w:szCs w:val="20"/>
                <w:lang w:val="en-US"/>
              </w:rPr>
              <w:t>II</w:t>
            </w:r>
            <w:r>
              <w:rPr>
                <w:i/>
                <w:sz w:val="20"/>
                <w:szCs w:val="20"/>
              </w:rPr>
              <w:t>-е полугодие 2017г.</w:t>
            </w:r>
          </w:p>
          <w:p w:rsidR="008640D1" w:rsidRDefault="008640D1" w:rsidP="005C7242">
            <w:pPr>
              <w:pStyle w:val="a7"/>
              <w:numPr>
                <w:ilvl w:val="0"/>
                <w:numId w:val="9"/>
              </w:numPr>
              <w:rPr>
                <w:i/>
                <w:sz w:val="20"/>
                <w:szCs w:val="20"/>
              </w:rPr>
            </w:pPr>
            <w:r>
              <w:rPr>
                <w:i/>
                <w:sz w:val="20"/>
                <w:szCs w:val="20"/>
              </w:rPr>
              <w:t>О совместном заседании Постоянной комиссии ЦСП по проведению в октябре 2017г. Всероссийского смотра-конкурса «Профсоюзная организация высокой социальной активности»</w:t>
            </w:r>
            <w:r w:rsidR="0002029F">
              <w:rPr>
                <w:i/>
                <w:sz w:val="20"/>
                <w:szCs w:val="20"/>
              </w:rPr>
              <w:t>.</w:t>
            </w:r>
          </w:p>
          <w:p w:rsidR="0002029F" w:rsidRDefault="0002029F" w:rsidP="005C7242">
            <w:pPr>
              <w:pStyle w:val="a7"/>
              <w:numPr>
                <w:ilvl w:val="0"/>
                <w:numId w:val="9"/>
              </w:numPr>
              <w:rPr>
                <w:i/>
                <w:sz w:val="20"/>
                <w:szCs w:val="20"/>
              </w:rPr>
            </w:pPr>
            <w:r>
              <w:rPr>
                <w:i/>
                <w:sz w:val="20"/>
                <w:szCs w:val="20"/>
              </w:rPr>
              <w:t>О подготовке пленума городской организации.</w:t>
            </w:r>
          </w:p>
          <w:p w:rsidR="008640D1" w:rsidRDefault="008640D1" w:rsidP="005C7242">
            <w:pPr>
              <w:pStyle w:val="a7"/>
              <w:numPr>
                <w:ilvl w:val="0"/>
                <w:numId w:val="9"/>
              </w:numPr>
              <w:rPr>
                <w:i/>
                <w:sz w:val="20"/>
                <w:szCs w:val="20"/>
              </w:rPr>
            </w:pPr>
            <w:r>
              <w:rPr>
                <w:i/>
                <w:sz w:val="20"/>
                <w:szCs w:val="20"/>
              </w:rPr>
              <w:t>О подготовке и проведении общегоро</w:t>
            </w:r>
            <w:r w:rsidR="004A621A">
              <w:rPr>
                <w:i/>
                <w:sz w:val="20"/>
                <w:szCs w:val="20"/>
              </w:rPr>
              <w:t>дского Форума «Молодые педагоги Севастополя</w:t>
            </w:r>
            <w:r w:rsidR="00970FDE">
              <w:rPr>
                <w:i/>
                <w:sz w:val="20"/>
                <w:szCs w:val="20"/>
              </w:rPr>
              <w:t xml:space="preserve"> </w:t>
            </w:r>
            <w:r w:rsidR="004A621A">
              <w:rPr>
                <w:i/>
                <w:sz w:val="20"/>
                <w:szCs w:val="20"/>
              </w:rPr>
              <w:t>-  взгляд в будущее!»</w:t>
            </w:r>
          </w:p>
          <w:p w:rsidR="004A621A" w:rsidRDefault="004A621A" w:rsidP="005C7242">
            <w:pPr>
              <w:pStyle w:val="a7"/>
              <w:numPr>
                <w:ilvl w:val="0"/>
                <w:numId w:val="9"/>
              </w:numPr>
              <w:rPr>
                <w:i/>
                <w:sz w:val="20"/>
                <w:szCs w:val="20"/>
              </w:rPr>
            </w:pPr>
            <w:r>
              <w:rPr>
                <w:i/>
                <w:sz w:val="20"/>
                <w:szCs w:val="20"/>
              </w:rPr>
              <w:t xml:space="preserve">Об организации поездки </w:t>
            </w:r>
            <w:r w:rsidR="0002029F">
              <w:rPr>
                <w:i/>
                <w:sz w:val="20"/>
                <w:szCs w:val="20"/>
              </w:rPr>
              <w:t>для руководителей образоват</w:t>
            </w:r>
            <w:r w:rsidR="00970FDE">
              <w:rPr>
                <w:i/>
                <w:sz w:val="20"/>
                <w:szCs w:val="20"/>
              </w:rPr>
              <w:t>ельных учреждений на семинар в г.</w:t>
            </w:r>
            <w:r w:rsidR="0002029F">
              <w:rPr>
                <w:i/>
                <w:sz w:val="20"/>
                <w:szCs w:val="20"/>
              </w:rPr>
              <w:t xml:space="preserve"> Сочи.</w:t>
            </w:r>
          </w:p>
          <w:p w:rsidR="0002029F" w:rsidRDefault="0002029F" w:rsidP="005C7242">
            <w:pPr>
              <w:pStyle w:val="a7"/>
              <w:numPr>
                <w:ilvl w:val="0"/>
                <w:numId w:val="9"/>
              </w:numPr>
              <w:rPr>
                <w:i/>
                <w:sz w:val="20"/>
                <w:szCs w:val="20"/>
              </w:rPr>
            </w:pPr>
            <w:r>
              <w:rPr>
                <w:i/>
                <w:sz w:val="20"/>
                <w:szCs w:val="20"/>
              </w:rPr>
              <w:t>Об участии в профсоюзных конкурсах:</w:t>
            </w:r>
          </w:p>
          <w:p w:rsidR="0002029F" w:rsidRDefault="0002029F" w:rsidP="0002029F">
            <w:pPr>
              <w:pStyle w:val="a7"/>
              <w:ind w:left="1080"/>
              <w:rPr>
                <w:i/>
                <w:sz w:val="20"/>
                <w:szCs w:val="20"/>
              </w:rPr>
            </w:pPr>
            <w:r>
              <w:rPr>
                <w:i/>
                <w:sz w:val="20"/>
                <w:szCs w:val="20"/>
              </w:rPr>
              <w:t>- «Лучший сайт профсоюзной организации»;</w:t>
            </w:r>
          </w:p>
          <w:p w:rsidR="0002029F" w:rsidRDefault="0002029F" w:rsidP="0002029F">
            <w:pPr>
              <w:pStyle w:val="a7"/>
              <w:ind w:left="1080"/>
              <w:rPr>
                <w:i/>
                <w:sz w:val="20"/>
                <w:szCs w:val="20"/>
              </w:rPr>
            </w:pPr>
            <w:r>
              <w:rPr>
                <w:i/>
                <w:sz w:val="20"/>
                <w:szCs w:val="20"/>
              </w:rPr>
              <w:t>- «Я в Профсоюзе!»</w:t>
            </w:r>
          </w:p>
          <w:p w:rsidR="0002029F" w:rsidRDefault="0002029F" w:rsidP="0002029F">
            <w:pPr>
              <w:pStyle w:val="a7"/>
              <w:ind w:left="1080"/>
              <w:rPr>
                <w:i/>
                <w:sz w:val="20"/>
                <w:szCs w:val="20"/>
              </w:rPr>
            </w:pPr>
            <w:r>
              <w:rPr>
                <w:i/>
                <w:sz w:val="20"/>
                <w:szCs w:val="20"/>
              </w:rPr>
              <w:t>- «Профсоюзный репортёр».</w:t>
            </w:r>
          </w:p>
          <w:p w:rsidR="0002029F" w:rsidRDefault="0002029F" w:rsidP="005C7242">
            <w:pPr>
              <w:pStyle w:val="a7"/>
              <w:numPr>
                <w:ilvl w:val="0"/>
                <w:numId w:val="9"/>
              </w:numPr>
              <w:rPr>
                <w:i/>
                <w:sz w:val="20"/>
                <w:szCs w:val="20"/>
              </w:rPr>
            </w:pPr>
            <w:r>
              <w:rPr>
                <w:i/>
                <w:sz w:val="20"/>
                <w:szCs w:val="20"/>
              </w:rPr>
              <w:t xml:space="preserve">О постановке на учёт профсоюзных организаций Института экономики и права «АТ и СО», индустриально-педагогического колледжа </w:t>
            </w:r>
            <w:r w:rsidR="00970FDE">
              <w:rPr>
                <w:i/>
                <w:sz w:val="20"/>
                <w:szCs w:val="20"/>
              </w:rPr>
              <w:t xml:space="preserve">                    </w:t>
            </w:r>
            <w:r>
              <w:rPr>
                <w:i/>
                <w:sz w:val="20"/>
                <w:szCs w:val="20"/>
              </w:rPr>
              <w:t>им. А.П.</w:t>
            </w:r>
            <w:r w:rsidR="00970FDE">
              <w:rPr>
                <w:i/>
                <w:sz w:val="20"/>
                <w:szCs w:val="20"/>
              </w:rPr>
              <w:t xml:space="preserve"> </w:t>
            </w:r>
            <w:proofErr w:type="spellStart"/>
            <w:r>
              <w:rPr>
                <w:i/>
                <w:sz w:val="20"/>
                <w:szCs w:val="20"/>
              </w:rPr>
              <w:t>Менькова</w:t>
            </w:r>
            <w:proofErr w:type="spellEnd"/>
            <w:r>
              <w:rPr>
                <w:i/>
                <w:sz w:val="20"/>
                <w:szCs w:val="20"/>
              </w:rPr>
              <w:t>.</w:t>
            </w:r>
          </w:p>
          <w:p w:rsidR="0002029F" w:rsidRDefault="0002029F" w:rsidP="005C7242">
            <w:pPr>
              <w:pStyle w:val="a7"/>
              <w:numPr>
                <w:ilvl w:val="0"/>
                <w:numId w:val="9"/>
              </w:numPr>
              <w:rPr>
                <w:i/>
                <w:sz w:val="20"/>
                <w:szCs w:val="20"/>
              </w:rPr>
            </w:pPr>
            <w:r>
              <w:rPr>
                <w:i/>
                <w:sz w:val="20"/>
                <w:szCs w:val="20"/>
              </w:rPr>
              <w:t>О создании городского координационного совета студентов</w:t>
            </w:r>
            <w:r w:rsidR="00970FDE">
              <w:rPr>
                <w:i/>
                <w:sz w:val="20"/>
                <w:szCs w:val="20"/>
              </w:rPr>
              <w:t xml:space="preserve"> </w:t>
            </w:r>
            <w:r>
              <w:rPr>
                <w:i/>
                <w:sz w:val="20"/>
                <w:szCs w:val="20"/>
              </w:rPr>
              <w:t>-</w:t>
            </w:r>
            <w:r w:rsidR="00970FDE">
              <w:rPr>
                <w:i/>
                <w:sz w:val="20"/>
                <w:szCs w:val="20"/>
              </w:rPr>
              <w:t xml:space="preserve"> </w:t>
            </w:r>
            <w:r>
              <w:rPr>
                <w:i/>
                <w:sz w:val="20"/>
                <w:szCs w:val="20"/>
              </w:rPr>
              <w:t>членов Профсоюза.</w:t>
            </w:r>
          </w:p>
          <w:p w:rsidR="0002029F" w:rsidRDefault="0002029F" w:rsidP="0002029F">
            <w:pPr>
              <w:pStyle w:val="a7"/>
              <w:ind w:left="1080"/>
              <w:rPr>
                <w:i/>
                <w:sz w:val="20"/>
                <w:szCs w:val="20"/>
              </w:rPr>
            </w:pPr>
          </w:p>
        </w:tc>
      </w:tr>
      <w:tr w:rsidR="0002029F" w:rsidTr="00B6657C">
        <w:trPr>
          <w:trHeight w:val="3079"/>
        </w:trPr>
        <w:tc>
          <w:tcPr>
            <w:tcW w:w="2235" w:type="dxa"/>
          </w:tcPr>
          <w:p w:rsidR="0002029F" w:rsidRDefault="0002029F" w:rsidP="00E4204F">
            <w:pPr>
              <w:jc w:val="center"/>
              <w:rPr>
                <w:b/>
              </w:rPr>
            </w:pPr>
          </w:p>
          <w:p w:rsidR="0002029F" w:rsidRDefault="0002029F" w:rsidP="00E4204F">
            <w:pPr>
              <w:jc w:val="center"/>
              <w:rPr>
                <w:b/>
              </w:rPr>
            </w:pPr>
            <w:r>
              <w:rPr>
                <w:b/>
              </w:rPr>
              <w:t>24 декабря 2017г.</w:t>
            </w:r>
          </w:p>
          <w:p w:rsidR="0002029F" w:rsidRDefault="0002029F" w:rsidP="00E4204F">
            <w:pPr>
              <w:jc w:val="center"/>
              <w:rPr>
                <w:b/>
              </w:rPr>
            </w:pPr>
          </w:p>
          <w:p w:rsidR="0002029F" w:rsidRDefault="0002029F" w:rsidP="00E4204F">
            <w:pPr>
              <w:jc w:val="center"/>
              <w:rPr>
                <w:b/>
              </w:rPr>
            </w:pPr>
            <w:r>
              <w:rPr>
                <w:b/>
              </w:rPr>
              <w:t>№ 19</w:t>
            </w:r>
          </w:p>
        </w:tc>
        <w:tc>
          <w:tcPr>
            <w:tcW w:w="7761" w:type="dxa"/>
          </w:tcPr>
          <w:p w:rsidR="0002029F" w:rsidRDefault="0002029F" w:rsidP="0002029F">
            <w:pPr>
              <w:pStyle w:val="a7"/>
              <w:numPr>
                <w:ilvl w:val="0"/>
                <w:numId w:val="10"/>
              </w:numPr>
              <w:rPr>
                <w:i/>
                <w:sz w:val="20"/>
                <w:szCs w:val="20"/>
              </w:rPr>
            </w:pPr>
            <w:r>
              <w:rPr>
                <w:i/>
                <w:sz w:val="20"/>
                <w:szCs w:val="20"/>
              </w:rPr>
              <w:t xml:space="preserve">Утверждение плана работы на </w:t>
            </w:r>
            <w:r w:rsidR="00F636AA">
              <w:rPr>
                <w:i/>
                <w:sz w:val="20"/>
                <w:szCs w:val="20"/>
                <w:lang w:val="en-US"/>
              </w:rPr>
              <w:t>I</w:t>
            </w:r>
            <w:r w:rsidR="00F636AA">
              <w:rPr>
                <w:i/>
                <w:sz w:val="20"/>
                <w:szCs w:val="20"/>
              </w:rPr>
              <w:t>-е полугодие 2018г.</w:t>
            </w:r>
          </w:p>
          <w:p w:rsidR="00F636AA" w:rsidRDefault="00F636AA" w:rsidP="0002029F">
            <w:pPr>
              <w:pStyle w:val="a7"/>
              <w:numPr>
                <w:ilvl w:val="0"/>
                <w:numId w:val="10"/>
              </w:numPr>
              <w:rPr>
                <w:i/>
                <w:sz w:val="20"/>
                <w:szCs w:val="20"/>
              </w:rPr>
            </w:pPr>
            <w:r>
              <w:rPr>
                <w:i/>
                <w:sz w:val="20"/>
                <w:szCs w:val="20"/>
              </w:rPr>
              <w:t>О решении Пленума Центрального Совета Общероссийского Профсоюза образования.</w:t>
            </w:r>
          </w:p>
          <w:p w:rsidR="00151F57" w:rsidRDefault="00151F57" w:rsidP="0002029F">
            <w:pPr>
              <w:pStyle w:val="a7"/>
              <w:numPr>
                <w:ilvl w:val="0"/>
                <w:numId w:val="10"/>
              </w:numPr>
              <w:rPr>
                <w:i/>
                <w:sz w:val="20"/>
                <w:szCs w:val="20"/>
              </w:rPr>
            </w:pPr>
            <w:r>
              <w:rPr>
                <w:i/>
                <w:sz w:val="20"/>
                <w:szCs w:val="20"/>
              </w:rPr>
              <w:t xml:space="preserve">О подписании Регионального соглашения о повышении  минимальной заработной платы в </w:t>
            </w:r>
            <w:proofErr w:type="spellStart"/>
            <w:r>
              <w:rPr>
                <w:i/>
                <w:sz w:val="20"/>
                <w:szCs w:val="20"/>
              </w:rPr>
              <w:t>г</w:t>
            </w:r>
            <w:proofErr w:type="gramStart"/>
            <w:r>
              <w:rPr>
                <w:i/>
                <w:sz w:val="20"/>
                <w:szCs w:val="20"/>
              </w:rPr>
              <w:t>.С</w:t>
            </w:r>
            <w:proofErr w:type="gramEnd"/>
            <w:r>
              <w:rPr>
                <w:i/>
                <w:sz w:val="20"/>
                <w:szCs w:val="20"/>
              </w:rPr>
              <w:t>евастополе</w:t>
            </w:r>
            <w:proofErr w:type="spellEnd"/>
            <w:r>
              <w:rPr>
                <w:i/>
                <w:sz w:val="20"/>
                <w:szCs w:val="20"/>
              </w:rPr>
              <w:t>.</w:t>
            </w:r>
          </w:p>
          <w:p w:rsidR="00F636AA" w:rsidRDefault="00F636AA" w:rsidP="0002029F">
            <w:pPr>
              <w:pStyle w:val="a7"/>
              <w:numPr>
                <w:ilvl w:val="0"/>
                <w:numId w:val="10"/>
              </w:numPr>
              <w:rPr>
                <w:i/>
                <w:sz w:val="20"/>
                <w:szCs w:val="20"/>
              </w:rPr>
            </w:pPr>
            <w:r>
              <w:rPr>
                <w:i/>
                <w:sz w:val="20"/>
                <w:szCs w:val="20"/>
              </w:rPr>
              <w:t>О подписании Отраслевого соглашения на 2018-2020 годы между Департаментом образования Севастополя и Профсоюзом.</w:t>
            </w:r>
          </w:p>
          <w:p w:rsidR="00F636AA" w:rsidRDefault="00F636AA" w:rsidP="0002029F">
            <w:pPr>
              <w:pStyle w:val="a7"/>
              <w:numPr>
                <w:ilvl w:val="0"/>
                <w:numId w:val="10"/>
              </w:numPr>
              <w:rPr>
                <w:i/>
                <w:sz w:val="20"/>
                <w:szCs w:val="20"/>
              </w:rPr>
            </w:pPr>
            <w:r>
              <w:rPr>
                <w:i/>
                <w:sz w:val="20"/>
                <w:szCs w:val="20"/>
              </w:rPr>
              <w:t>Об учёбе профактива.</w:t>
            </w:r>
          </w:p>
          <w:p w:rsidR="00F636AA" w:rsidRDefault="00F636AA" w:rsidP="0002029F">
            <w:pPr>
              <w:pStyle w:val="a7"/>
              <w:numPr>
                <w:ilvl w:val="0"/>
                <w:numId w:val="10"/>
              </w:numPr>
              <w:rPr>
                <w:i/>
                <w:sz w:val="20"/>
                <w:szCs w:val="20"/>
              </w:rPr>
            </w:pPr>
            <w:r>
              <w:rPr>
                <w:i/>
                <w:sz w:val="20"/>
                <w:szCs w:val="20"/>
              </w:rPr>
              <w:t>О проекте «Профсоюзный дисконт» на предоставление членам Профсоюза скидок на товары и услуги.</w:t>
            </w:r>
          </w:p>
          <w:p w:rsidR="00872B5D" w:rsidRDefault="00872B5D" w:rsidP="0002029F">
            <w:pPr>
              <w:pStyle w:val="a7"/>
              <w:numPr>
                <w:ilvl w:val="0"/>
                <w:numId w:val="10"/>
              </w:numPr>
              <w:rPr>
                <w:i/>
                <w:sz w:val="20"/>
                <w:szCs w:val="20"/>
              </w:rPr>
            </w:pPr>
            <w:r>
              <w:rPr>
                <w:i/>
                <w:sz w:val="20"/>
                <w:szCs w:val="20"/>
              </w:rPr>
              <w:t xml:space="preserve">О подписке на периодические издания «Мой Профсоюз», «Учительская газета», </w:t>
            </w:r>
            <w:r w:rsidR="002F730F">
              <w:rPr>
                <w:i/>
                <w:sz w:val="20"/>
                <w:szCs w:val="20"/>
              </w:rPr>
              <w:t>профсоюзный журнал.</w:t>
            </w:r>
          </w:p>
          <w:p w:rsidR="00151F57" w:rsidRDefault="00151F57" w:rsidP="0002029F">
            <w:pPr>
              <w:pStyle w:val="a7"/>
              <w:numPr>
                <w:ilvl w:val="0"/>
                <w:numId w:val="10"/>
              </w:numPr>
              <w:rPr>
                <w:i/>
                <w:sz w:val="20"/>
                <w:szCs w:val="20"/>
              </w:rPr>
            </w:pPr>
            <w:r>
              <w:rPr>
                <w:i/>
                <w:sz w:val="20"/>
                <w:szCs w:val="20"/>
              </w:rPr>
              <w:t>О проведении Новогодних праздничных мероприятий для членов Профсоюза и членов их семей.</w:t>
            </w:r>
          </w:p>
        </w:tc>
      </w:tr>
    </w:tbl>
    <w:p w:rsidR="00E1705B" w:rsidRPr="00E1705B" w:rsidRDefault="00E1705B" w:rsidP="00200A3A">
      <w:pPr>
        <w:spacing w:after="200" w:line="276" w:lineRule="auto"/>
        <w:contextualSpacing/>
        <w:rPr>
          <w:rFonts w:eastAsia="Calibri"/>
          <w:b/>
          <w:sz w:val="28"/>
          <w:szCs w:val="28"/>
          <w:lang w:eastAsia="en-US"/>
        </w:rPr>
      </w:pPr>
    </w:p>
    <w:p w:rsidR="00E1705B" w:rsidRDefault="00F16DB1" w:rsidP="00E1705B">
      <w:pPr>
        <w:spacing w:after="200" w:line="276" w:lineRule="auto"/>
        <w:ind w:left="720"/>
        <w:contextualSpacing/>
        <w:jc w:val="center"/>
        <w:rPr>
          <w:rFonts w:eastAsia="Calibri"/>
          <w:b/>
          <w:sz w:val="28"/>
          <w:szCs w:val="28"/>
          <w:lang w:eastAsia="en-US"/>
        </w:rPr>
      </w:pPr>
      <w:r>
        <w:rPr>
          <w:rFonts w:eastAsia="Calibri"/>
          <w:b/>
          <w:sz w:val="28"/>
          <w:szCs w:val="28"/>
          <w:lang w:eastAsia="en-US"/>
        </w:rPr>
        <w:t xml:space="preserve"> Год</w:t>
      </w:r>
      <w:r w:rsidR="00E1705B" w:rsidRPr="00E1705B">
        <w:rPr>
          <w:rFonts w:eastAsia="Calibri"/>
          <w:b/>
          <w:sz w:val="28"/>
          <w:szCs w:val="28"/>
          <w:lang w:eastAsia="en-US"/>
        </w:rPr>
        <w:t xml:space="preserve"> </w:t>
      </w:r>
      <w:proofErr w:type="gramStart"/>
      <w:r w:rsidR="00E1705B" w:rsidRPr="00E1705B">
        <w:rPr>
          <w:rFonts w:eastAsia="Calibri"/>
          <w:b/>
          <w:sz w:val="28"/>
          <w:szCs w:val="28"/>
          <w:lang w:eastAsia="en-US"/>
        </w:rPr>
        <w:t>профсоюзного</w:t>
      </w:r>
      <w:proofErr w:type="gramEnd"/>
      <w:r w:rsidR="00E1705B" w:rsidRPr="00E1705B">
        <w:rPr>
          <w:rFonts w:eastAsia="Calibri"/>
          <w:b/>
          <w:sz w:val="28"/>
          <w:szCs w:val="28"/>
          <w:lang w:eastAsia="en-US"/>
        </w:rPr>
        <w:t xml:space="preserve"> </w:t>
      </w:r>
      <w:r w:rsidR="00E1705B" w:rsidRPr="00E1705B">
        <w:rPr>
          <w:rFonts w:eastAsia="Calibri"/>
          <w:b/>
          <w:sz w:val="28"/>
          <w:szCs w:val="28"/>
          <w:lang w:val="en-US" w:eastAsia="en-US"/>
        </w:rPr>
        <w:t>PR</w:t>
      </w:r>
      <w:r w:rsidR="00E1705B" w:rsidRPr="00E1705B">
        <w:rPr>
          <w:rFonts w:eastAsia="Calibri"/>
          <w:b/>
          <w:sz w:val="28"/>
          <w:szCs w:val="28"/>
          <w:lang w:eastAsia="en-US"/>
        </w:rPr>
        <w:t>-движения</w:t>
      </w:r>
    </w:p>
    <w:p w:rsidR="00F53525" w:rsidRPr="00E1705B" w:rsidRDefault="00F53525" w:rsidP="00E1705B">
      <w:pPr>
        <w:spacing w:after="200" w:line="276" w:lineRule="auto"/>
        <w:ind w:left="720"/>
        <w:contextualSpacing/>
        <w:jc w:val="center"/>
        <w:rPr>
          <w:rFonts w:eastAsia="Calibri"/>
          <w:b/>
          <w:sz w:val="28"/>
          <w:szCs w:val="28"/>
          <w:lang w:eastAsia="en-US"/>
        </w:rPr>
      </w:pPr>
    </w:p>
    <w:p w:rsidR="00E1705B" w:rsidRPr="00E1705B" w:rsidRDefault="00E1705B" w:rsidP="00E1705B">
      <w:pPr>
        <w:rPr>
          <w:sz w:val="28"/>
          <w:szCs w:val="28"/>
        </w:rPr>
      </w:pPr>
      <w:r w:rsidRPr="00E1705B">
        <w:rPr>
          <w:sz w:val="28"/>
          <w:szCs w:val="28"/>
        </w:rPr>
        <w:t xml:space="preserve">     В соответствии с постановлением Генерального Совета ФНПР от 26 октября 2016 года № 5-4 п.2.2 принято решение объявить 2017 год «Годом профсоюзной информации». Поддерживая решение Генерального Совета ФНПР и в соответствии с реализацией соответствующих </w:t>
      </w:r>
      <w:proofErr w:type="gramStart"/>
      <w:r w:rsidRPr="00E1705B">
        <w:rPr>
          <w:sz w:val="28"/>
          <w:szCs w:val="28"/>
        </w:rPr>
        <w:t>разделов  Программы развития Общероссийского Профсоюза образования</w:t>
      </w:r>
      <w:proofErr w:type="gramEnd"/>
      <w:r w:rsidRPr="00E1705B">
        <w:rPr>
          <w:sz w:val="28"/>
          <w:szCs w:val="28"/>
        </w:rPr>
        <w:t xml:space="preserve"> на 2015-2020 годы Центральный Совет Профсоюза принял решение объявить 2017 год – «Годом профсоюзного </w:t>
      </w:r>
      <w:r w:rsidRPr="00E1705B">
        <w:rPr>
          <w:sz w:val="28"/>
          <w:szCs w:val="28"/>
          <w:lang w:val="en-US"/>
        </w:rPr>
        <w:t>PR</w:t>
      </w:r>
      <w:r w:rsidRPr="00E1705B">
        <w:rPr>
          <w:sz w:val="28"/>
          <w:szCs w:val="28"/>
        </w:rPr>
        <w:t>- движения».</w:t>
      </w:r>
    </w:p>
    <w:p w:rsidR="00E1705B" w:rsidRPr="00E1705B" w:rsidRDefault="00E1705B" w:rsidP="00E1705B">
      <w:pPr>
        <w:rPr>
          <w:sz w:val="28"/>
          <w:szCs w:val="28"/>
        </w:rPr>
      </w:pPr>
      <w:r w:rsidRPr="00E1705B">
        <w:rPr>
          <w:b/>
          <w:sz w:val="28"/>
          <w:szCs w:val="28"/>
        </w:rPr>
        <w:t>Постановлением Президиума</w:t>
      </w:r>
      <w:r w:rsidRPr="00E1705B">
        <w:rPr>
          <w:sz w:val="28"/>
          <w:szCs w:val="28"/>
        </w:rPr>
        <w:t xml:space="preserve"> Севастопольской городской организации Профсоюза работников народного образования и науки РФ </w:t>
      </w:r>
      <w:proofErr w:type="gramStart"/>
      <w:r w:rsidRPr="00E1705B">
        <w:rPr>
          <w:sz w:val="28"/>
          <w:szCs w:val="28"/>
        </w:rPr>
        <w:t xml:space="preserve">( </w:t>
      </w:r>
      <w:proofErr w:type="gramEnd"/>
      <w:r w:rsidRPr="00E1705B">
        <w:rPr>
          <w:sz w:val="28"/>
          <w:szCs w:val="28"/>
        </w:rPr>
        <w:t xml:space="preserve">Протокол № 16 от 10.02.2017г.) утверждён план мероприятий  Года </w:t>
      </w:r>
      <w:r w:rsidRPr="00E1705B">
        <w:rPr>
          <w:sz w:val="28"/>
          <w:szCs w:val="28"/>
          <w:lang w:val="en-US"/>
        </w:rPr>
        <w:t>PR</w:t>
      </w:r>
      <w:r w:rsidRPr="00E1705B">
        <w:rPr>
          <w:sz w:val="28"/>
          <w:szCs w:val="28"/>
        </w:rPr>
        <w:t>-движения Севастопольской городской организации Профсоюза работников народного образования и науки РФ  на 2017 год.</w:t>
      </w:r>
    </w:p>
    <w:p w:rsidR="00E1705B" w:rsidRPr="00E1705B" w:rsidRDefault="002063A8" w:rsidP="00E1705B">
      <w:pPr>
        <w:rPr>
          <w:sz w:val="28"/>
          <w:szCs w:val="28"/>
        </w:rPr>
      </w:pPr>
      <w:r>
        <w:rPr>
          <w:sz w:val="28"/>
          <w:szCs w:val="28"/>
        </w:rPr>
        <w:t xml:space="preserve">    Севастопольская  организация Профсоюза ежегодно </w:t>
      </w:r>
      <w:r w:rsidR="00E1705B" w:rsidRPr="00E1705B">
        <w:rPr>
          <w:sz w:val="28"/>
          <w:szCs w:val="28"/>
        </w:rPr>
        <w:t xml:space="preserve"> уделяет большое внимание повышению уровня информационной работы, совершенствованию этой работы в первичных профсоюзных организациях.</w:t>
      </w:r>
    </w:p>
    <w:p w:rsidR="00E1705B" w:rsidRPr="00E1705B" w:rsidRDefault="00E1705B" w:rsidP="00E1705B">
      <w:pPr>
        <w:rPr>
          <w:sz w:val="28"/>
          <w:szCs w:val="28"/>
        </w:rPr>
      </w:pPr>
      <w:r w:rsidRPr="00E1705B">
        <w:rPr>
          <w:sz w:val="28"/>
          <w:szCs w:val="28"/>
        </w:rPr>
        <w:t xml:space="preserve">   </w:t>
      </w:r>
      <w:proofErr w:type="gramStart"/>
      <w:r w:rsidRPr="00E1705B">
        <w:rPr>
          <w:sz w:val="28"/>
          <w:szCs w:val="28"/>
          <w:lang w:val="en-US"/>
        </w:rPr>
        <w:t>PR</w:t>
      </w:r>
      <w:r w:rsidRPr="00E1705B">
        <w:rPr>
          <w:sz w:val="28"/>
          <w:szCs w:val="28"/>
        </w:rPr>
        <w:t>-стратегия и тактика выстраивается и осуществляется на основе принятой концепции информационной политики Общероссийского Профсоюза образования.</w:t>
      </w:r>
      <w:proofErr w:type="gramEnd"/>
    </w:p>
    <w:p w:rsidR="00E1705B" w:rsidRPr="00E1705B" w:rsidRDefault="00634C55" w:rsidP="00E1705B">
      <w:pPr>
        <w:rPr>
          <w:sz w:val="28"/>
          <w:szCs w:val="28"/>
        </w:rPr>
      </w:pPr>
      <w:r>
        <w:rPr>
          <w:sz w:val="28"/>
          <w:szCs w:val="28"/>
        </w:rPr>
        <w:t xml:space="preserve">  </w:t>
      </w:r>
      <w:r w:rsidR="00E1705B" w:rsidRPr="00E1705B">
        <w:rPr>
          <w:sz w:val="28"/>
          <w:szCs w:val="28"/>
        </w:rPr>
        <w:t xml:space="preserve">В организации есть сайт, который находится в едином информационном пространстве Общероссийского Профсоюза образования. Председатели первичных профсоюзных организаций получили  подробный алгоритм пользования сайтом. Использование информационного ресурса  позволяет членам Профсоюза владеть информацией о деятельности Центрального Совета Профсоюза, региональных профсоюзных организаций, знакомит с работой и проводимыми мероприятиями Севастопольской  городской организации. </w:t>
      </w:r>
    </w:p>
    <w:p w:rsidR="00E1705B" w:rsidRPr="00E1705B" w:rsidRDefault="00634C55" w:rsidP="00E1705B">
      <w:pPr>
        <w:rPr>
          <w:sz w:val="28"/>
          <w:szCs w:val="28"/>
        </w:rPr>
      </w:pPr>
      <w:r>
        <w:rPr>
          <w:sz w:val="28"/>
          <w:szCs w:val="28"/>
        </w:rPr>
        <w:t xml:space="preserve">   </w:t>
      </w:r>
      <w:r w:rsidR="00E1705B" w:rsidRPr="00E1705B">
        <w:rPr>
          <w:sz w:val="28"/>
          <w:szCs w:val="28"/>
        </w:rPr>
        <w:t xml:space="preserve">Севастопольская городская организация и Совет молодых педагогов </w:t>
      </w:r>
      <w:proofErr w:type="gramStart"/>
      <w:r w:rsidR="00E1705B" w:rsidRPr="00E1705B">
        <w:rPr>
          <w:sz w:val="28"/>
          <w:szCs w:val="28"/>
        </w:rPr>
        <w:t>зарегистрированы</w:t>
      </w:r>
      <w:proofErr w:type="gramEnd"/>
      <w:r w:rsidR="00E1705B" w:rsidRPr="00E1705B">
        <w:rPr>
          <w:sz w:val="28"/>
          <w:szCs w:val="28"/>
        </w:rPr>
        <w:t xml:space="preserve">  </w:t>
      </w:r>
      <w:r w:rsidR="00970FDE">
        <w:rPr>
          <w:sz w:val="28"/>
          <w:szCs w:val="28"/>
        </w:rPr>
        <w:t xml:space="preserve">в социальных сетях: </w:t>
      </w:r>
      <w:proofErr w:type="spellStart"/>
      <w:r w:rsidR="00970FDE">
        <w:rPr>
          <w:sz w:val="28"/>
          <w:szCs w:val="28"/>
        </w:rPr>
        <w:t>Фейсбук</w:t>
      </w:r>
      <w:proofErr w:type="spellEnd"/>
      <w:r w:rsidR="00970FDE">
        <w:rPr>
          <w:sz w:val="28"/>
          <w:szCs w:val="28"/>
        </w:rPr>
        <w:t xml:space="preserve">  и</w:t>
      </w:r>
      <w:proofErr w:type="gramStart"/>
      <w:r w:rsidR="00970FDE">
        <w:rPr>
          <w:sz w:val="28"/>
          <w:szCs w:val="28"/>
        </w:rPr>
        <w:t xml:space="preserve">  В</w:t>
      </w:r>
      <w:proofErr w:type="gramEnd"/>
      <w:r w:rsidR="00E1705B" w:rsidRPr="00E1705B">
        <w:rPr>
          <w:sz w:val="28"/>
          <w:szCs w:val="28"/>
        </w:rPr>
        <w:t xml:space="preserve"> Контакте. </w:t>
      </w:r>
    </w:p>
    <w:p w:rsidR="00E1705B" w:rsidRPr="00E1705B" w:rsidRDefault="00634C55" w:rsidP="00E1705B">
      <w:pPr>
        <w:rPr>
          <w:sz w:val="28"/>
          <w:szCs w:val="28"/>
        </w:rPr>
      </w:pPr>
      <w:r>
        <w:rPr>
          <w:sz w:val="28"/>
          <w:szCs w:val="28"/>
        </w:rPr>
        <w:t xml:space="preserve">   </w:t>
      </w:r>
      <w:r w:rsidR="00E1705B" w:rsidRPr="00E1705B">
        <w:rPr>
          <w:sz w:val="28"/>
          <w:szCs w:val="28"/>
        </w:rPr>
        <w:t>Первичная профсоюзная организация Севастопольского государственного университета, которая в 2016 году вошла в структуру городской организации Профсоюза, разместила на сайте СГУ раздел «Профсоюзная организация».</w:t>
      </w:r>
    </w:p>
    <w:p w:rsidR="00E1705B" w:rsidRPr="00E1705B" w:rsidRDefault="00E1705B" w:rsidP="00E1705B">
      <w:pPr>
        <w:rPr>
          <w:sz w:val="28"/>
          <w:szCs w:val="28"/>
        </w:rPr>
      </w:pPr>
      <w:r w:rsidRPr="00E1705B">
        <w:rPr>
          <w:sz w:val="28"/>
          <w:szCs w:val="28"/>
        </w:rPr>
        <w:t xml:space="preserve">Подразделы «Информация», «Документы», «Профком», «Президиум», «Комиссии» дают полную  и оперативную информацию о деятельности профкома. На сайте </w:t>
      </w:r>
      <w:r w:rsidRPr="00E1705B">
        <w:rPr>
          <w:sz w:val="28"/>
          <w:szCs w:val="28"/>
        </w:rPr>
        <w:lastRenderedPageBreak/>
        <w:t xml:space="preserve">размещена информация об итогах фотоконкурса  «Я студент. Я люблю Профсоюз», </w:t>
      </w:r>
      <w:proofErr w:type="gramStart"/>
      <w:r w:rsidRPr="00E1705B">
        <w:rPr>
          <w:sz w:val="28"/>
          <w:szCs w:val="28"/>
        </w:rPr>
        <w:t>приуроченного</w:t>
      </w:r>
      <w:proofErr w:type="gramEnd"/>
      <w:r w:rsidRPr="00E1705B">
        <w:rPr>
          <w:sz w:val="28"/>
          <w:szCs w:val="28"/>
        </w:rPr>
        <w:t xml:space="preserve"> ко Дню молодёжи России.</w:t>
      </w:r>
    </w:p>
    <w:p w:rsidR="00E1705B" w:rsidRPr="00E1705B" w:rsidRDefault="00E1705B" w:rsidP="00E1705B">
      <w:pPr>
        <w:rPr>
          <w:sz w:val="28"/>
          <w:szCs w:val="28"/>
        </w:rPr>
      </w:pPr>
      <w:r w:rsidRPr="00E1705B">
        <w:rPr>
          <w:sz w:val="28"/>
          <w:szCs w:val="28"/>
        </w:rPr>
        <w:t>На сайтах всех образовательных учреждениях, подведомственных Департаменту образования города Севастополя, имеется раздел «Профсоюзная ор</w:t>
      </w:r>
      <w:r w:rsidR="00D05CE4">
        <w:rPr>
          <w:sz w:val="28"/>
          <w:szCs w:val="28"/>
        </w:rPr>
        <w:t xml:space="preserve">ганизация». В мае 2017г.  Севастопольский  Профсоюз образования </w:t>
      </w:r>
      <w:r w:rsidRPr="00E1705B">
        <w:rPr>
          <w:sz w:val="28"/>
          <w:szCs w:val="28"/>
        </w:rPr>
        <w:t xml:space="preserve"> провёл  </w:t>
      </w:r>
      <w:r w:rsidRPr="00E1705B">
        <w:rPr>
          <w:rFonts w:eastAsia="Calibri"/>
          <w:sz w:val="28"/>
          <w:szCs w:val="28"/>
          <w:lang w:eastAsia="en-US"/>
        </w:rPr>
        <w:t>мониторинг по изучению состояния информационных ресурсов и состоянию информационного сопровождения работы первичных профсоюзных организаций. Анализ работы приведён в таблице.</w:t>
      </w:r>
    </w:p>
    <w:p w:rsidR="00E1705B" w:rsidRPr="00E1705B" w:rsidRDefault="00E1705B" w:rsidP="00E1705B">
      <w:pPr>
        <w:rPr>
          <w:sz w:val="28"/>
          <w:szCs w:val="28"/>
        </w:rPr>
      </w:pPr>
    </w:p>
    <w:tbl>
      <w:tblPr>
        <w:tblW w:w="0" w:type="auto"/>
        <w:tblLook w:val="04A0" w:firstRow="1" w:lastRow="0" w:firstColumn="1" w:lastColumn="0" w:noHBand="0" w:noVBand="1"/>
      </w:tblPr>
      <w:tblGrid>
        <w:gridCol w:w="1679"/>
        <w:gridCol w:w="1384"/>
        <w:gridCol w:w="1384"/>
        <w:gridCol w:w="1473"/>
        <w:gridCol w:w="1689"/>
        <w:gridCol w:w="1962"/>
      </w:tblGrid>
      <w:tr w:rsidR="00E1705B" w:rsidRPr="00E1705B" w:rsidTr="00B6657C">
        <w:tc>
          <w:tcPr>
            <w:tcW w:w="1679" w:type="dxa"/>
            <w:hideMark/>
          </w:tcPr>
          <w:p w:rsidR="00E1705B" w:rsidRPr="00E1705B" w:rsidRDefault="00E1705B" w:rsidP="00E1705B">
            <w:pPr>
              <w:jc w:val="both"/>
              <w:rPr>
                <w:sz w:val="20"/>
                <w:szCs w:val="20"/>
              </w:rPr>
            </w:pPr>
            <w:r w:rsidRPr="00E1705B">
              <w:rPr>
                <w:sz w:val="20"/>
                <w:szCs w:val="20"/>
              </w:rPr>
              <w:t>Наличие раздела «Профсоюзная организация» на сайте образовательных организаций</w:t>
            </w:r>
          </w:p>
        </w:tc>
        <w:tc>
          <w:tcPr>
            <w:tcW w:w="1384" w:type="dxa"/>
            <w:hideMark/>
          </w:tcPr>
          <w:p w:rsidR="00E1705B" w:rsidRPr="00E1705B" w:rsidRDefault="00E1705B" w:rsidP="00E1705B">
            <w:pPr>
              <w:jc w:val="both"/>
              <w:rPr>
                <w:sz w:val="20"/>
                <w:szCs w:val="20"/>
              </w:rPr>
            </w:pPr>
            <w:r w:rsidRPr="00E1705B">
              <w:rPr>
                <w:sz w:val="20"/>
                <w:szCs w:val="20"/>
              </w:rPr>
              <w:t>Список членов профсоюзной организации</w:t>
            </w:r>
          </w:p>
        </w:tc>
        <w:tc>
          <w:tcPr>
            <w:tcW w:w="1384" w:type="dxa"/>
            <w:hideMark/>
          </w:tcPr>
          <w:p w:rsidR="00E1705B" w:rsidRPr="00E1705B" w:rsidRDefault="00E1705B" w:rsidP="00E1705B">
            <w:pPr>
              <w:jc w:val="both"/>
              <w:rPr>
                <w:sz w:val="20"/>
                <w:szCs w:val="20"/>
              </w:rPr>
            </w:pPr>
            <w:r w:rsidRPr="00E1705B">
              <w:rPr>
                <w:sz w:val="20"/>
                <w:szCs w:val="20"/>
              </w:rPr>
              <w:t>Комиссии первичной профсоюзной организации</w:t>
            </w:r>
          </w:p>
        </w:tc>
        <w:tc>
          <w:tcPr>
            <w:tcW w:w="1473" w:type="dxa"/>
          </w:tcPr>
          <w:p w:rsidR="00E1705B" w:rsidRPr="00E1705B" w:rsidRDefault="00E1705B" w:rsidP="00E1705B">
            <w:pPr>
              <w:jc w:val="both"/>
              <w:rPr>
                <w:sz w:val="20"/>
                <w:szCs w:val="20"/>
              </w:rPr>
            </w:pPr>
            <w:r w:rsidRPr="00E1705B">
              <w:rPr>
                <w:sz w:val="20"/>
                <w:szCs w:val="20"/>
              </w:rPr>
              <w:t>Положение о первичной профсоюзной организации,</w:t>
            </w:r>
          </w:p>
          <w:p w:rsidR="00E1705B" w:rsidRPr="00E1705B" w:rsidRDefault="00E1705B" w:rsidP="00E1705B">
            <w:pPr>
              <w:jc w:val="both"/>
              <w:rPr>
                <w:sz w:val="20"/>
                <w:szCs w:val="20"/>
              </w:rPr>
            </w:pPr>
            <w:r w:rsidRPr="00E1705B">
              <w:rPr>
                <w:sz w:val="20"/>
                <w:szCs w:val="20"/>
              </w:rPr>
              <w:t>Коллективный договор</w:t>
            </w:r>
          </w:p>
        </w:tc>
        <w:tc>
          <w:tcPr>
            <w:tcW w:w="1689" w:type="dxa"/>
            <w:hideMark/>
          </w:tcPr>
          <w:p w:rsidR="00E1705B" w:rsidRPr="00E1705B" w:rsidRDefault="00E1705B" w:rsidP="00E1705B">
            <w:pPr>
              <w:jc w:val="both"/>
              <w:rPr>
                <w:sz w:val="20"/>
                <w:szCs w:val="20"/>
              </w:rPr>
            </w:pPr>
            <w:r w:rsidRPr="00E1705B">
              <w:rPr>
                <w:sz w:val="20"/>
                <w:szCs w:val="20"/>
              </w:rPr>
              <w:t>Документы Севастопольской городской организации Профсоюза</w:t>
            </w:r>
          </w:p>
          <w:p w:rsidR="00E1705B" w:rsidRPr="00E1705B" w:rsidRDefault="00E1705B" w:rsidP="00E1705B">
            <w:pPr>
              <w:jc w:val="both"/>
              <w:rPr>
                <w:sz w:val="20"/>
                <w:szCs w:val="20"/>
              </w:rPr>
            </w:pPr>
            <w:r w:rsidRPr="00E1705B">
              <w:rPr>
                <w:sz w:val="20"/>
                <w:szCs w:val="20"/>
              </w:rPr>
              <w:t xml:space="preserve">работников </w:t>
            </w:r>
          </w:p>
          <w:p w:rsidR="00E1705B" w:rsidRPr="00E1705B" w:rsidRDefault="00E1705B" w:rsidP="00E1705B">
            <w:pPr>
              <w:jc w:val="both"/>
              <w:rPr>
                <w:sz w:val="20"/>
                <w:szCs w:val="20"/>
              </w:rPr>
            </w:pPr>
            <w:r w:rsidRPr="00E1705B">
              <w:rPr>
                <w:sz w:val="20"/>
                <w:szCs w:val="20"/>
              </w:rPr>
              <w:t>образования</w:t>
            </w:r>
          </w:p>
        </w:tc>
        <w:tc>
          <w:tcPr>
            <w:tcW w:w="1962" w:type="dxa"/>
            <w:hideMark/>
          </w:tcPr>
          <w:p w:rsidR="00E1705B" w:rsidRPr="00E1705B" w:rsidRDefault="00E1705B" w:rsidP="00E1705B">
            <w:pPr>
              <w:jc w:val="both"/>
              <w:rPr>
                <w:sz w:val="20"/>
                <w:szCs w:val="20"/>
              </w:rPr>
            </w:pPr>
            <w:r w:rsidRPr="00E1705B">
              <w:rPr>
                <w:sz w:val="20"/>
                <w:szCs w:val="20"/>
              </w:rPr>
              <w:t>Оздоровление членов Профсоюза</w:t>
            </w:r>
          </w:p>
        </w:tc>
      </w:tr>
      <w:tr w:rsidR="00E1705B" w:rsidRPr="00E1705B" w:rsidTr="00B6657C">
        <w:tc>
          <w:tcPr>
            <w:tcW w:w="1679" w:type="dxa"/>
            <w:hideMark/>
          </w:tcPr>
          <w:p w:rsidR="00E1705B" w:rsidRPr="00E1705B" w:rsidRDefault="00E1705B" w:rsidP="00E1705B">
            <w:pPr>
              <w:jc w:val="both"/>
              <w:rPr>
                <w:sz w:val="28"/>
                <w:szCs w:val="28"/>
              </w:rPr>
            </w:pPr>
            <w:r w:rsidRPr="00E1705B">
              <w:rPr>
                <w:sz w:val="28"/>
                <w:szCs w:val="28"/>
              </w:rPr>
              <w:t>100%</w:t>
            </w:r>
          </w:p>
        </w:tc>
        <w:tc>
          <w:tcPr>
            <w:tcW w:w="1384" w:type="dxa"/>
            <w:hideMark/>
          </w:tcPr>
          <w:p w:rsidR="00E1705B" w:rsidRPr="00E1705B" w:rsidRDefault="00E1705B" w:rsidP="00E1705B">
            <w:pPr>
              <w:jc w:val="both"/>
              <w:rPr>
                <w:sz w:val="28"/>
                <w:szCs w:val="28"/>
              </w:rPr>
            </w:pPr>
            <w:r w:rsidRPr="00E1705B">
              <w:rPr>
                <w:sz w:val="28"/>
                <w:szCs w:val="28"/>
              </w:rPr>
              <w:t>25%</w:t>
            </w:r>
          </w:p>
        </w:tc>
        <w:tc>
          <w:tcPr>
            <w:tcW w:w="1384" w:type="dxa"/>
            <w:hideMark/>
          </w:tcPr>
          <w:p w:rsidR="00E1705B" w:rsidRPr="00E1705B" w:rsidRDefault="00E1705B" w:rsidP="00E1705B">
            <w:pPr>
              <w:jc w:val="both"/>
              <w:rPr>
                <w:sz w:val="28"/>
                <w:szCs w:val="28"/>
              </w:rPr>
            </w:pPr>
            <w:r w:rsidRPr="00E1705B">
              <w:rPr>
                <w:sz w:val="28"/>
                <w:szCs w:val="28"/>
              </w:rPr>
              <w:t>20 %</w:t>
            </w:r>
          </w:p>
        </w:tc>
        <w:tc>
          <w:tcPr>
            <w:tcW w:w="1473" w:type="dxa"/>
            <w:hideMark/>
          </w:tcPr>
          <w:p w:rsidR="00E1705B" w:rsidRPr="00E1705B" w:rsidRDefault="00E1705B" w:rsidP="00E1705B">
            <w:pPr>
              <w:jc w:val="both"/>
              <w:rPr>
                <w:sz w:val="28"/>
                <w:szCs w:val="28"/>
              </w:rPr>
            </w:pPr>
            <w:r w:rsidRPr="00E1705B">
              <w:rPr>
                <w:sz w:val="28"/>
                <w:szCs w:val="28"/>
              </w:rPr>
              <w:t>50 %</w:t>
            </w:r>
          </w:p>
        </w:tc>
        <w:tc>
          <w:tcPr>
            <w:tcW w:w="1689" w:type="dxa"/>
            <w:hideMark/>
          </w:tcPr>
          <w:p w:rsidR="00E1705B" w:rsidRPr="00E1705B" w:rsidRDefault="00E1705B" w:rsidP="00E1705B">
            <w:pPr>
              <w:jc w:val="both"/>
              <w:rPr>
                <w:sz w:val="28"/>
                <w:szCs w:val="28"/>
              </w:rPr>
            </w:pPr>
            <w:r w:rsidRPr="00E1705B">
              <w:rPr>
                <w:sz w:val="28"/>
                <w:szCs w:val="28"/>
              </w:rPr>
              <w:t>30%</w:t>
            </w:r>
          </w:p>
        </w:tc>
        <w:tc>
          <w:tcPr>
            <w:tcW w:w="1962" w:type="dxa"/>
            <w:hideMark/>
          </w:tcPr>
          <w:p w:rsidR="00E1705B" w:rsidRPr="00E1705B" w:rsidRDefault="00E1705B" w:rsidP="00E1705B">
            <w:pPr>
              <w:jc w:val="both"/>
              <w:rPr>
                <w:sz w:val="28"/>
                <w:szCs w:val="28"/>
              </w:rPr>
            </w:pPr>
            <w:r w:rsidRPr="00E1705B">
              <w:rPr>
                <w:sz w:val="28"/>
                <w:szCs w:val="28"/>
              </w:rPr>
              <w:t>50%</w:t>
            </w:r>
          </w:p>
        </w:tc>
      </w:tr>
    </w:tbl>
    <w:p w:rsidR="00E1705B" w:rsidRPr="00E1705B" w:rsidRDefault="00E1705B" w:rsidP="00E1705B">
      <w:pPr>
        <w:spacing w:after="200" w:line="276" w:lineRule="auto"/>
        <w:jc w:val="both"/>
        <w:rPr>
          <w:rFonts w:ascii="Calibri" w:eastAsia="Calibri" w:hAnsi="Calibri"/>
          <w:sz w:val="28"/>
          <w:szCs w:val="28"/>
          <w:lang w:eastAsia="en-US"/>
        </w:rPr>
      </w:pPr>
    </w:p>
    <w:p w:rsidR="00E1705B" w:rsidRPr="00E1705B" w:rsidRDefault="00634C55" w:rsidP="00E1705B">
      <w:pPr>
        <w:spacing w:after="200" w:line="276" w:lineRule="auto"/>
        <w:rPr>
          <w:rFonts w:eastAsia="Calibri"/>
          <w:sz w:val="28"/>
          <w:szCs w:val="28"/>
          <w:lang w:eastAsia="en-US"/>
        </w:rPr>
      </w:pPr>
      <w:r>
        <w:rPr>
          <w:rFonts w:eastAsia="Calibri"/>
          <w:sz w:val="28"/>
          <w:szCs w:val="28"/>
          <w:lang w:eastAsia="en-US"/>
        </w:rPr>
        <w:t xml:space="preserve">  </w:t>
      </w:r>
      <w:r w:rsidR="00E1705B" w:rsidRPr="00E1705B">
        <w:rPr>
          <w:rFonts w:eastAsia="Calibri"/>
          <w:sz w:val="28"/>
          <w:szCs w:val="28"/>
          <w:lang w:eastAsia="en-US"/>
        </w:rPr>
        <w:t>С целью улучшения работы по информированию членов Профсоюза на заседании Президиума  26.05.2017г. решено направить в первичные профсоюзные</w:t>
      </w:r>
      <w:r w:rsidR="0043540E">
        <w:rPr>
          <w:rFonts w:eastAsia="Calibri"/>
          <w:sz w:val="28"/>
          <w:szCs w:val="28"/>
          <w:lang w:eastAsia="en-US"/>
        </w:rPr>
        <w:t xml:space="preserve">    </w:t>
      </w:r>
      <w:r w:rsidR="00E1705B" w:rsidRPr="00E1705B">
        <w:rPr>
          <w:rFonts w:eastAsia="Calibri"/>
          <w:sz w:val="28"/>
          <w:szCs w:val="28"/>
          <w:lang w:eastAsia="en-US"/>
        </w:rPr>
        <w:t xml:space="preserve"> организации</w:t>
      </w:r>
      <w:r w:rsidR="0043540E">
        <w:rPr>
          <w:rFonts w:eastAsia="Calibri"/>
          <w:sz w:val="28"/>
          <w:szCs w:val="28"/>
          <w:lang w:eastAsia="en-US"/>
        </w:rPr>
        <w:t xml:space="preserve">    </w:t>
      </w:r>
      <w:r w:rsidR="00E1705B" w:rsidRPr="00E1705B">
        <w:rPr>
          <w:rFonts w:eastAsia="Calibri"/>
          <w:sz w:val="28"/>
          <w:szCs w:val="28"/>
          <w:lang w:eastAsia="en-US"/>
        </w:rPr>
        <w:t xml:space="preserve"> информационно</w:t>
      </w:r>
      <w:r w:rsidR="00970FDE">
        <w:rPr>
          <w:rFonts w:eastAsia="Calibri"/>
          <w:sz w:val="28"/>
          <w:szCs w:val="28"/>
          <w:lang w:eastAsia="en-US"/>
        </w:rPr>
        <w:t xml:space="preserve"> </w:t>
      </w:r>
      <w:r w:rsidR="00E1705B" w:rsidRPr="00E1705B">
        <w:rPr>
          <w:rFonts w:eastAsia="Calibri"/>
          <w:sz w:val="28"/>
          <w:szCs w:val="28"/>
          <w:lang w:eastAsia="en-US"/>
        </w:rPr>
        <w:t>-</w:t>
      </w:r>
      <w:r w:rsidR="00970FDE">
        <w:rPr>
          <w:rFonts w:eastAsia="Calibri"/>
          <w:sz w:val="28"/>
          <w:szCs w:val="28"/>
          <w:lang w:eastAsia="en-US"/>
        </w:rPr>
        <w:t xml:space="preserve"> </w:t>
      </w:r>
      <w:r w:rsidR="00E1705B" w:rsidRPr="00E1705B">
        <w:rPr>
          <w:rFonts w:eastAsia="Calibri"/>
          <w:sz w:val="28"/>
          <w:szCs w:val="28"/>
          <w:lang w:eastAsia="en-US"/>
        </w:rPr>
        <w:t>методический</w:t>
      </w:r>
      <w:r w:rsidR="00970FDE">
        <w:rPr>
          <w:rFonts w:eastAsia="Calibri"/>
          <w:sz w:val="28"/>
          <w:szCs w:val="28"/>
          <w:lang w:eastAsia="en-US"/>
        </w:rPr>
        <w:t xml:space="preserve">   </w:t>
      </w:r>
      <w:r w:rsidR="00E1705B" w:rsidRPr="00E1705B">
        <w:rPr>
          <w:rFonts w:eastAsia="Calibri"/>
          <w:sz w:val="28"/>
          <w:szCs w:val="28"/>
          <w:lang w:eastAsia="en-US"/>
        </w:rPr>
        <w:t xml:space="preserve"> материал</w:t>
      </w:r>
      <w:r w:rsidR="000D0CC2">
        <w:rPr>
          <w:rFonts w:eastAsia="Calibri"/>
          <w:sz w:val="28"/>
          <w:szCs w:val="28"/>
          <w:lang w:eastAsia="en-US"/>
        </w:rPr>
        <w:t xml:space="preserve"> </w:t>
      </w:r>
      <w:r w:rsidR="00E1705B" w:rsidRPr="00E1705B">
        <w:rPr>
          <w:rFonts w:eastAsia="Calibri"/>
          <w:sz w:val="28"/>
          <w:szCs w:val="28"/>
          <w:lang w:eastAsia="en-US"/>
        </w:rPr>
        <w:t xml:space="preserve"> « Единые  рекомендации по наличию обязательной профсоюзной  информации   на сайтах образовательных организаций».</w:t>
      </w:r>
    </w:p>
    <w:p w:rsidR="00E1705B" w:rsidRPr="00E1705B" w:rsidRDefault="00634C55" w:rsidP="00071881">
      <w:pPr>
        <w:spacing w:line="276" w:lineRule="auto"/>
        <w:rPr>
          <w:rFonts w:eastAsia="Calibri"/>
          <w:sz w:val="28"/>
          <w:szCs w:val="28"/>
          <w:lang w:eastAsia="en-US"/>
        </w:rPr>
      </w:pPr>
      <w:r>
        <w:rPr>
          <w:rFonts w:eastAsia="Calibri"/>
          <w:sz w:val="28"/>
          <w:szCs w:val="28"/>
          <w:lang w:eastAsia="en-US"/>
        </w:rPr>
        <w:t xml:space="preserve">  </w:t>
      </w:r>
      <w:r w:rsidR="00E1705B" w:rsidRPr="00E1705B">
        <w:rPr>
          <w:rFonts w:eastAsia="Calibri"/>
          <w:sz w:val="28"/>
          <w:szCs w:val="28"/>
          <w:lang w:eastAsia="en-US"/>
        </w:rPr>
        <w:t xml:space="preserve">Решение вопросов повышения  уровня информационной работы в первичных организациях осуществляется как через непосредственное общение с работниками, так и через «профсоюзные уголки». В 2017 году городская организация провела конкурс «Лучшая первичная  профсоюзная организация». </w:t>
      </w:r>
      <w:proofErr w:type="gramStart"/>
      <w:r w:rsidR="00E1705B" w:rsidRPr="00E1705B">
        <w:rPr>
          <w:rFonts w:eastAsia="Calibri"/>
          <w:sz w:val="28"/>
          <w:szCs w:val="28"/>
          <w:lang w:eastAsia="en-US"/>
        </w:rPr>
        <w:t>Конкурс был организован и проведен с целью повышения эффективности</w:t>
      </w:r>
      <w:r w:rsidR="008A6EA4">
        <w:rPr>
          <w:rFonts w:eastAsia="Calibri"/>
          <w:sz w:val="28"/>
          <w:szCs w:val="28"/>
          <w:lang w:eastAsia="en-US"/>
        </w:rPr>
        <w:t xml:space="preserve"> работы первичных  организаций П</w:t>
      </w:r>
      <w:r w:rsidR="00E1705B" w:rsidRPr="00E1705B">
        <w:rPr>
          <w:rFonts w:eastAsia="Calibri"/>
          <w:sz w:val="28"/>
          <w:szCs w:val="28"/>
          <w:lang w:eastAsia="en-US"/>
        </w:rPr>
        <w:t>рофсоюза по  защите прав и интересов работников, информирования коллективов о работе Севаст</w:t>
      </w:r>
      <w:r w:rsidR="00F71D7A">
        <w:rPr>
          <w:rFonts w:eastAsia="Calibri"/>
          <w:sz w:val="28"/>
          <w:szCs w:val="28"/>
          <w:lang w:eastAsia="en-US"/>
        </w:rPr>
        <w:t>опольской городской организации</w:t>
      </w:r>
      <w:r w:rsidR="00E1705B" w:rsidRPr="00E1705B">
        <w:rPr>
          <w:rFonts w:eastAsia="Calibri"/>
          <w:sz w:val="28"/>
          <w:szCs w:val="28"/>
          <w:lang w:eastAsia="en-US"/>
        </w:rPr>
        <w:t>, вышестоящих профсоюзных органов, укрепления авторитета первичных профсоюзных организаций и роста их рядов, повышения качества профсоюзной информации и эффективности информационной работы в профсоюзе, формирования позитивного имиджа Профсоюза, обобщения и распространения опыта информационной работы первичных профсоюзных</w:t>
      </w:r>
      <w:proofErr w:type="gramEnd"/>
      <w:r w:rsidR="00E1705B" w:rsidRPr="00E1705B">
        <w:rPr>
          <w:rFonts w:eastAsia="Calibri"/>
          <w:sz w:val="28"/>
          <w:szCs w:val="28"/>
          <w:lang w:eastAsia="en-US"/>
        </w:rPr>
        <w:t xml:space="preserve"> организаций. </w:t>
      </w:r>
      <w:r w:rsidR="00F71D7A">
        <w:rPr>
          <w:rFonts w:eastAsia="Calibri"/>
          <w:sz w:val="28"/>
          <w:szCs w:val="28"/>
          <w:lang w:eastAsia="en-US"/>
        </w:rPr>
        <w:t xml:space="preserve">По итогам конкурса звание «Лучшая  первичная профсоюзная организация» завоевала ГБОУ </w:t>
      </w:r>
      <w:proofErr w:type="spellStart"/>
      <w:r w:rsidR="00F71D7A">
        <w:rPr>
          <w:rFonts w:eastAsia="Calibri"/>
          <w:sz w:val="28"/>
          <w:szCs w:val="28"/>
          <w:lang w:eastAsia="en-US"/>
        </w:rPr>
        <w:t>г</w:t>
      </w:r>
      <w:proofErr w:type="gramStart"/>
      <w:r w:rsidR="00F71D7A">
        <w:rPr>
          <w:rFonts w:eastAsia="Calibri"/>
          <w:sz w:val="28"/>
          <w:szCs w:val="28"/>
          <w:lang w:eastAsia="en-US"/>
        </w:rPr>
        <w:t>.С</w:t>
      </w:r>
      <w:proofErr w:type="gramEnd"/>
      <w:r w:rsidR="00F71D7A">
        <w:rPr>
          <w:rFonts w:eastAsia="Calibri"/>
          <w:sz w:val="28"/>
          <w:szCs w:val="28"/>
          <w:lang w:eastAsia="en-US"/>
        </w:rPr>
        <w:t>евастополя</w:t>
      </w:r>
      <w:proofErr w:type="spellEnd"/>
      <w:r w:rsidR="00F71D7A">
        <w:rPr>
          <w:rFonts w:eastAsia="Calibri"/>
          <w:sz w:val="28"/>
          <w:szCs w:val="28"/>
          <w:lang w:eastAsia="en-US"/>
        </w:rPr>
        <w:t xml:space="preserve"> «Средняя общеобразовательная школа № 23 им. </w:t>
      </w:r>
      <w:proofErr w:type="spellStart"/>
      <w:r w:rsidR="008A6EA4">
        <w:rPr>
          <w:rFonts w:eastAsia="Calibri"/>
          <w:sz w:val="28"/>
          <w:szCs w:val="28"/>
          <w:lang w:eastAsia="en-US"/>
        </w:rPr>
        <w:t>Б.А.Кучера</w:t>
      </w:r>
      <w:proofErr w:type="spellEnd"/>
      <w:r w:rsidR="008A6EA4">
        <w:rPr>
          <w:rFonts w:eastAsia="Calibri"/>
          <w:sz w:val="28"/>
          <w:szCs w:val="28"/>
          <w:lang w:eastAsia="en-US"/>
        </w:rPr>
        <w:t>».</w:t>
      </w:r>
      <w:r w:rsidR="00F71D7A">
        <w:rPr>
          <w:rFonts w:eastAsia="Calibri"/>
          <w:sz w:val="28"/>
          <w:szCs w:val="28"/>
          <w:lang w:eastAsia="en-US"/>
        </w:rPr>
        <w:t xml:space="preserve"> </w:t>
      </w:r>
    </w:p>
    <w:p w:rsidR="004A0F32" w:rsidRDefault="00D05CE4" w:rsidP="00071881">
      <w:pPr>
        <w:spacing w:line="276" w:lineRule="auto"/>
        <w:rPr>
          <w:rFonts w:eastAsia="Calibri"/>
          <w:sz w:val="28"/>
          <w:szCs w:val="28"/>
          <w:lang w:eastAsia="en-US"/>
        </w:rPr>
      </w:pPr>
      <w:r>
        <w:rPr>
          <w:rFonts w:eastAsia="Calibri"/>
          <w:sz w:val="28"/>
          <w:szCs w:val="28"/>
          <w:lang w:eastAsia="en-US"/>
        </w:rPr>
        <w:t xml:space="preserve">   </w:t>
      </w:r>
      <w:r w:rsidR="00E1705B" w:rsidRPr="00E1705B">
        <w:rPr>
          <w:rFonts w:eastAsia="Calibri"/>
          <w:sz w:val="28"/>
          <w:szCs w:val="28"/>
          <w:lang w:eastAsia="en-US"/>
        </w:rPr>
        <w:t>В целях расширения сотрудничества в сфере информационной работы городская организация</w:t>
      </w:r>
      <w:r w:rsidR="004A0F32">
        <w:rPr>
          <w:rFonts w:eastAsia="Calibri"/>
          <w:sz w:val="28"/>
          <w:szCs w:val="28"/>
          <w:lang w:eastAsia="en-US"/>
        </w:rPr>
        <w:t xml:space="preserve"> в течение года  формировала </w:t>
      </w:r>
      <w:r w:rsidR="00E1705B" w:rsidRPr="00E1705B">
        <w:rPr>
          <w:rFonts w:eastAsia="Calibri"/>
          <w:sz w:val="28"/>
          <w:szCs w:val="28"/>
          <w:lang w:eastAsia="en-US"/>
        </w:rPr>
        <w:t xml:space="preserve"> штат профсоюзных репортёров из ч</w:t>
      </w:r>
      <w:r>
        <w:rPr>
          <w:rFonts w:eastAsia="Calibri"/>
          <w:sz w:val="28"/>
          <w:szCs w:val="28"/>
          <w:lang w:eastAsia="en-US"/>
        </w:rPr>
        <w:t xml:space="preserve">исла работников отрасли. Севастопольский Профсоюз образования </w:t>
      </w:r>
      <w:r w:rsidR="004A0F32">
        <w:rPr>
          <w:rFonts w:eastAsia="Calibri"/>
          <w:sz w:val="28"/>
          <w:szCs w:val="28"/>
          <w:lang w:eastAsia="en-US"/>
        </w:rPr>
        <w:t xml:space="preserve">  активно участвовал </w:t>
      </w:r>
      <w:r w:rsidR="00E1705B" w:rsidRPr="00E1705B">
        <w:rPr>
          <w:rFonts w:eastAsia="Calibri"/>
          <w:sz w:val="28"/>
          <w:szCs w:val="28"/>
          <w:lang w:eastAsia="en-US"/>
        </w:rPr>
        <w:t xml:space="preserve">   во Всероссийском конкурсе на лучшую </w:t>
      </w:r>
      <w:r w:rsidR="00E46D74">
        <w:rPr>
          <w:rFonts w:eastAsia="Calibri"/>
          <w:sz w:val="28"/>
          <w:szCs w:val="28"/>
          <w:lang w:eastAsia="en-US"/>
        </w:rPr>
        <w:t xml:space="preserve">   </w:t>
      </w:r>
      <w:r w:rsidR="00E1705B" w:rsidRPr="00E1705B">
        <w:rPr>
          <w:rFonts w:eastAsia="Calibri"/>
          <w:sz w:val="28"/>
          <w:szCs w:val="28"/>
          <w:lang w:eastAsia="en-US"/>
        </w:rPr>
        <w:t>публикацию</w:t>
      </w:r>
      <w:r w:rsidR="00E46D74">
        <w:rPr>
          <w:rFonts w:eastAsia="Calibri"/>
          <w:sz w:val="28"/>
          <w:szCs w:val="28"/>
          <w:lang w:eastAsia="en-US"/>
        </w:rPr>
        <w:t xml:space="preserve">  </w:t>
      </w:r>
      <w:r w:rsidR="00E1705B" w:rsidRPr="00E1705B">
        <w:rPr>
          <w:rFonts w:eastAsia="Calibri"/>
          <w:sz w:val="28"/>
          <w:szCs w:val="28"/>
          <w:lang w:eastAsia="en-US"/>
        </w:rPr>
        <w:t xml:space="preserve"> в </w:t>
      </w:r>
      <w:r w:rsidR="00E46D74">
        <w:rPr>
          <w:rFonts w:eastAsia="Calibri"/>
          <w:sz w:val="28"/>
          <w:szCs w:val="28"/>
          <w:lang w:eastAsia="en-US"/>
        </w:rPr>
        <w:t xml:space="preserve">    </w:t>
      </w:r>
      <w:r w:rsidR="00E1705B" w:rsidRPr="00E1705B">
        <w:rPr>
          <w:rFonts w:eastAsia="Calibri"/>
          <w:sz w:val="28"/>
          <w:szCs w:val="28"/>
          <w:lang w:eastAsia="en-US"/>
        </w:rPr>
        <w:t>г</w:t>
      </w:r>
      <w:r w:rsidR="00E46D74">
        <w:rPr>
          <w:rFonts w:eastAsia="Calibri"/>
          <w:sz w:val="28"/>
          <w:szCs w:val="28"/>
          <w:lang w:eastAsia="en-US"/>
        </w:rPr>
        <w:t xml:space="preserve">азете   «Мой </w:t>
      </w:r>
      <w:r w:rsidR="00E46D74">
        <w:rPr>
          <w:rFonts w:eastAsia="Calibri"/>
          <w:sz w:val="28"/>
          <w:szCs w:val="28"/>
          <w:lang w:eastAsia="en-US"/>
        </w:rPr>
        <w:lastRenderedPageBreak/>
        <w:t>Профсоюз»  и   стал  победителем  в  номинации «Лучшая заметка, описывающая новации в деятельности профсоюзных организаций различных уровней».</w:t>
      </w:r>
    </w:p>
    <w:p w:rsidR="00E1705B" w:rsidRPr="00E1705B" w:rsidRDefault="00E1705B" w:rsidP="00071881">
      <w:pPr>
        <w:spacing w:line="276" w:lineRule="auto"/>
        <w:rPr>
          <w:rFonts w:eastAsia="Calibri"/>
          <w:sz w:val="28"/>
          <w:szCs w:val="28"/>
          <w:lang w:eastAsia="en-US"/>
        </w:rPr>
      </w:pPr>
      <w:r w:rsidRPr="00E1705B">
        <w:rPr>
          <w:rFonts w:eastAsia="Calibri"/>
          <w:sz w:val="28"/>
          <w:szCs w:val="28"/>
          <w:lang w:eastAsia="en-US"/>
        </w:rPr>
        <w:t xml:space="preserve"> В феврале  2017г. в адрес учредителей конкурса мы направили статью « День влюблённых», в которой рассказали о проведении праздничного вечера для молодых педагогов совместно с военнослужащим Черноморского Флота РФ.</w:t>
      </w:r>
    </w:p>
    <w:p w:rsidR="00E1705B" w:rsidRPr="00E1705B" w:rsidRDefault="00E46D74" w:rsidP="00071881">
      <w:pPr>
        <w:spacing w:line="276" w:lineRule="auto"/>
        <w:rPr>
          <w:rFonts w:eastAsia="Calibri"/>
          <w:sz w:val="28"/>
          <w:szCs w:val="28"/>
          <w:lang w:eastAsia="en-US"/>
        </w:rPr>
      </w:pPr>
      <w:r>
        <w:rPr>
          <w:rFonts w:eastAsia="Calibri"/>
          <w:sz w:val="28"/>
          <w:szCs w:val="28"/>
          <w:lang w:eastAsia="en-US"/>
        </w:rPr>
        <w:t xml:space="preserve">В </w:t>
      </w:r>
      <w:r w:rsidR="00E1705B" w:rsidRPr="00E1705B">
        <w:rPr>
          <w:rFonts w:eastAsia="Calibri"/>
          <w:sz w:val="28"/>
          <w:szCs w:val="28"/>
          <w:lang w:eastAsia="en-US"/>
        </w:rPr>
        <w:t xml:space="preserve"> мае в рамках участия в конкурсе нами была направлена статья «Встреча в атмосфере любви и тепла». В статье описывается торжественное мероприятие, посвящённое Дню Победы, организованное городской организацией Профсоюза совместно со студентами Севастопольского педагогического института. </w:t>
      </w:r>
      <w:r w:rsidR="00BF4248">
        <w:rPr>
          <w:rFonts w:eastAsia="Calibri"/>
          <w:sz w:val="28"/>
          <w:szCs w:val="28"/>
          <w:lang w:eastAsia="en-US"/>
        </w:rPr>
        <w:t xml:space="preserve">Статья «Необычный подарок от Профсоюза» познакомила читателей с незабываемыми моментами экскурсионного  путешествия руководителей образовательных учреждений в город Сочи. </w:t>
      </w:r>
      <w:r w:rsidR="00E1705B" w:rsidRPr="00E1705B">
        <w:rPr>
          <w:rFonts w:eastAsia="Calibri"/>
          <w:sz w:val="28"/>
          <w:szCs w:val="28"/>
          <w:lang w:eastAsia="en-US"/>
        </w:rPr>
        <w:t xml:space="preserve">Вышеуказанные статьи также были опубликованы в газете «Севастопольские известия». </w:t>
      </w:r>
    </w:p>
    <w:p w:rsidR="00E1705B" w:rsidRPr="00E1705B" w:rsidRDefault="00E1705B" w:rsidP="00071881">
      <w:pPr>
        <w:spacing w:line="276" w:lineRule="auto"/>
        <w:rPr>
          <w:rFonts w:eastAsia="Calibri"/>
          <w:sz w:val="28"/>
          <w:szCs w:val="28"/>
          <w:lang w:eastAsia="en-US"/>
        </w:rPr>
      </w:pPr>
      <w:r w:rsidRPr="00E1705B">
        <w:rPr>
          <w:rFonts w:eastAsia="Calibri"/>
          <w:sz w:val="28"/>
          <w:szCs w:val="28"/>
          <w:lang w:eastAsia="en-US"/>
        </w:rPr>
        <w:t>Совершенствова</w:t>
      </w:r>
      <w:r w:rsidR="002063A8">
        <w:rPr>
          <w:rFonts w:eastAsia="Calibri"/>
          <w:sz w:val="28"/>
          <w:szCs w:val="28"/>
          <w:lang w:eastAsia="en-US"/>
        </w:rPr>
        <w:t xml:space="preserve">нию информационной работы Севастопольский  Профсоюз образования </w:t>
      </w:r>
      <w:r w:rsidRPr="00E1705B">
        <w:rPr>
          <w:rFonts w:eastAsia="Calibri"/>
          <w:sz w:val="28"/>
          <w:szCs w:val="28"/>
          <w:lang w:eastAsia="en-US"/>
        </w:rPr>
        <w:t>удел</w:t>
      </w:r>
      <w:r w:rsidR="002063A8">
        <w:rPr>
          <w:rFonts w:eastAsia="Calibri"/>
          <w:sz w:val="28"/>
          <w:szCs w:val="28"/>
          <w:lang w:eastAsia="en-US"/>
        </w:rPr>
        <w:t xml:space="preserve">яет большое внимание. </w:t>
      </w:r>
      <w:r w:rsidRPr="00E1705B">
        <w:rPr>
          <w:rFonts w:eastAsia="Calibri"/>
          <w:sz w:val="28"/>
          <w:szCs w:val="28"/>
          <w:lang w:eastAsia="en-US"/>
        </w:rPr>
        <w:t xml:space="preserve">Согласно плану </w:t>
      </w:r>
      <w:r w:rsidR="002063A8">
        <w:rPr>
          <w:rFonts w:eastAsia="Calibri"/>
          <w:sz w:val="28"/>
          <w:szCs w:val="28"/>
          <w:lang w:eastAsia="en-US"/>
        </w:rPr>
        <w:t xml:space="preserve"> года </w:t>
      </w:r>
      <w:r w:rsidR="002063A8">
        <w:rPr>
          <w:rFonts w:eastAsia="Calibri"/>
          <w:sz w:val="28"/>
          <w:szCs w:val="28"/>
          <w:lang w:val="en-US" w:eastAsia="en-US"/>
        </w:rPr>
        <w:t>PR</w:t>
      </w:r>
      <w:r w:rsidR="002063A8" w:rsidRPr="002063A8">
        <w:rPr>
          <w:rFonts w:eastAsia="Calibri"/>
          <w:sz w:val="28"/>
          <w:szCs w:val="28"/>
          <w:lang w:eastAsia="en-US"/>
        </w:rPr>
        <w:t>-</w:t>
      </w:r>
      <w:r w:rsidR="002063A8">
        <w:rPr>
          <w:rFonts w:eastAsia="Calibri"/>
          <w:sz w:val="28"/>
          <w:szCs w:val="28"/>
          <w:lang w:eastAsia="en-US"/>
        </w:rPr>
        <w:t xml:space="preserve"> движения в апреле </w:t>
      </w:r>
      <w:r w:rsidRPr="00E1705B">
        <w:rPr>
          <w:rFonts w:eastAsia="Calibri"/>
          <w:sz w:val="28"/>
          <w:szCs w:val="28"/>
          <w:lang w:eastAsia="en-US"/>
        </w:rPr>
        <w:t>проведён семинар по информационной работе с председателями  профсоюзных комитетов.</w:t>
      </w:r>
    </w:p>
    <w:p w:rsidR="00E1705B" w:rsidRPr="00E1705B" w:rsidRDefault="00E1705B" w:rsidP="00071881">
      <w:pPr>
        <w:spacing w:line="254" w:lineRule="auto"/>
        <w:rPr>
          <w:rFonts w:eastAsia="Calibri"/>
          <w:sz w:val="28"/>
          <w:szCs w:val="28"/>
          <w:lang w:eastAsia="en-US"/>
        </w:rPr>
      </w:pPr>
      <w:r w:rsidRPr="00E1705B">
        <w:rPr>
          <w:rFonts w:eastAsia="Calibri"/>
          <w:color w:val="FF0000"/>
          <w:sz w:val="28"/>
          <w:szCs w:val="28"/>
          <w:lang w:eastAsia="en-US"/>
        </w:rPr>
        <w:t xml:space="preserve"> </w:t>
      </w:r>
      <w:r w:rsidR="002063A8">
        <w:rPr>
          <w:rFonts w:eastAsia="Calibri"/>
          <w:sz w:val="28"/>
          <w:szCs w:val="28"/>
          <w:lang w:eastAsia="en-US"/>
        </w:rPr>
        <w:t xml:space="preserve"> Севастопольский  Профсоюз образования </w:t>
      </w:r>
      <w:r w:rsidRPr="00E1705B">
        <w:rPr>
          <w:rFonts w:eastAsia="Calibri"/>
          <w:sz w:val="28"/>
          <w:szCs w:val="28"/>
          <w:lang w:eastAsia="en-US"/>
        </w:rPr>
        <w:t>совместно с членами постоянной комиссии Центрального Совета Профсоюза по развитию проектной деятельности и инновационным формам работы 12 октября провели семинар для председателей пр</w:t>
      </w:r>
      <w:r w:rsidR="007B06F6">
        <w:rPr>
          <w:rFonts w:eastAsia="Calibri"/>
          <w:sz w:val="28"/>
          <w:szCs w:val="28"/>
          <w:lang w:eastAsia="en-US"/>
        </w:rPr>
        <w:t xml:space="preserve">офсоюзных комитетов  и </w:t>
      </w:r>
      <w:r w:rsidR="00205F0D">
        <w:rPr>
          <w:rFonts w:eastAsia="Calibri"/>
          <w:sz w:val="28"/>
          <w:szCs w:val="28"/>
          <w:lang w:eastAsia="en-US"/>
        </w:rPr>
        <w:t xml:space="preserve">семинар для </w:t>
      </w:r>
      <w:r w:rsidRPr="00E1705B">
        <w:rPr>
          <w:rFonts w:eastAsia="Calibri"/>
          <w:sz w:val="28"/>
          <w:szCs w:val="28"/>
          <w:lang w:eastAsia="en-US"/>
        </w:rPr>
        <w:t xml:space="preserve"> председателей профбюро и студентов Севастопольского государственного университета в СГУ.</w:t>
      </w:r>
    </w:p>
    <w:p w:rsidR="00E1705B" w:rsidRPr="00E1705B" w:rsidRDefault="00E1705B" w:rsidP="00071881">
      <w:pPr>
        <w:shd w:val="clear" w:color="auto" w:fill="FFFFFF"/>
        <w:jc w:val="both"/>
        <w:rPr>
          <w:rFonts w:eastAsia="Calibri"/>
          <w:sz w:val="28"/>
          <w:szCs w:val="28"/>
          <w:lang w:eastAsia="en-US"/>
        </w:rPr>
      </w:pPr>
      <w:r w:rsidRPr="00E1705B">
        <w:rPr>
          <w:rFonts w:eastAsia="Calibri"/>
          <w:sz w:val="28"/>
          <w:szCs w:val="28"/>
          <w:lang w:eastAsia="en-US"/>
        </w:rPr>
        <w:t>В работе семинаров  приняли участие специалисты аппарата Общероссийского Профсоюза образования, председатели первичных профсоюзных организаций профбюро ВУЗа, студенты, председатели первичных профсоюзных  образовательных организаций.</w:t>
      </w:r>
    </w:p>
    <w:p w:rsidR="00E1705B" w:rsidRPr="00E1705B" w:rsidRDefault="00E1705B" w:rsidP="00071881">
      <w:pPr>
        <w:shd w:val="clear" w:color="auto" w:fill="FFFFFF"/>
        <w:spacing w:line="276" w:lineRule="auto"/>
        <w:jc w:val="both"/>
        <w:rPr>
          <w:rFonts w:eastAsia="Calibri"/>
          <w:sz w:val="28"/>
          <w:szCs w:val="28"/>
          <w:lang w:eastAsia="en-US"/>
        </w:rPr>
      </w:pPr>
      <w:r w:rsidRPr="00E1705B">
        <w:rPr>
          <w:rFonts w:eastAsia="Calibri"/>
          <w:sz w:val="28"/>
          <w:szCs w:val="28"/>
          <w:lang w:eastAsia="en-US"/>
        </w:rPr>
        <w:t>В работе семинара-совещания приняли участие заместитель председателя Общероссийского Профсоюза образования Вадим Дудин, секретарь ЦС Профсоюза Владимир Лившиц, главный правовой инспектор ЦС Профсоюза Сергей Хмельков, главный специалист аппарата ЦС Профсоюза Дмитрий</w:t>
      </w:r>
      <w:proofErr w:type="gramStart"/>
      <w:r w:rsidRPr="00E1705B">
        <w:rPr>
          <w:rFonts w:eastAsia="Calibri"/>
          <w:sz w:val="28"/>
          <w:szCs w:val="28"/>
          <w:lang w:eastAsia="en-US"/>
        </w:rPr>
        <w:t xml:space="preserve"> Г</w:t>
      </w:r>
      <w:proofErr w:type="gramEnd"/>
      <w:r w:rsidRPr="00E1705B">
        <w:rPr>
          <w:rFonts w:eastAsia="Calibri"/>
          <w:sz w:val="28"/>
          <w:szCs w:val="28"/>
          <w:lang w:eastAsia="en-US"/>
        </w:rPr>
        <w:t xml:space="preserve">олубев, заведующая отделом профессионального образования Ирина </w:t>
      </w:r>
      <w:proofErr w:type="spellStart"/>
      <w:r w:rsidRPr="00E1705B">
        <w:rPr>
          <w:rFonts w:eastAsia="Calibri"/>
          <w:sz w:val="28"/>
          <w:szCs w:val="28"/>
          <w:lang w:eastAsia="en-US"/>
        </w:rPr>
        <w:t>Клёнова</w:t>
      </w:r>
      <w:proofErr w:type="spellEnd"/>
      <w:r w:rsidRPr="00E1705B">
        <w:rPr>
          <w:rFonts w:eastAsia="Calibri"/>
          <w:sz w:val="28"/>
          <w:szCs w:val="28"/>
          <w:lang w:eastAsia="en-US"/>
        </w:rPr>
        <w:t xml:space="preserve">, заведующий отделом охраны труда и здоровья Юрий </w:t>
      </w:r>
      <w:proofErr w:type="spellStart"/>
      <w:r w:rsidRPr="00E1705B">
        <w:rPr>
          <w:rFonts w:eastAsia="Calibri"/>
          <w:sz w:val="28"/>
          <w:szCs w:val="28"/>
          <w:lang w:eastAsia="en-US"/>
        </w:rPr>
        <w:t>Щемелёв</w:t>
      </w:r>
      <w:proofErr w:type="spellEnd"/>
      <w:r w:rsidRPr="00E1705B">
        <w:rPr>
          <w:rFonts w:eastAsia="Calibri"/>
          <w:sz w:val="28"/>
          <w:szCs w:val="28"/>
          <w:lang w:eastAsia="en-US"/>
        </w:rPr>
        <w:t>, Генеральный директор АКПК «Лига-Образование» Блохин А.А..</w:t>
      </w:r>
    </w:p>
    <w:p w:rsidR="00E1705B" w:rsidRPr="00E1705B" w:rsidRDefault="00E1705B" w:rsidP="00071881">
      <w:pPr>
        <w:shd w:val="clear" w:color="auto" w:fill="FFFFFF"/>
        <w:spacing w:line="276" w:lineRule="auto"/>
        <w:jc w:val="both"/>
        <w:rPr>
          <w:rFonts w:eastAsia="Calibri"/>
          <w:sz w:val="28"/>
          <w:szCs w:val="28"/>
          <w:lang w:eastAsia="en-US"/>
        </w:rPr>
      </w:pPr>
      <w:r w:rsidRPr="00E1705B">
        <w:rPr>
          <w:rFonts w:eastAsia="Calibri"/>
          <w:sz w:val="28"/>
          <w:szCs w:val="28"/>
          <w:lang w:eastAsia="en-US"/>
        </w:rPr>
        <w:t xml:space="preserve">В рамках семинара освещались  вопросы совершенствования инновационных форм деятельности Профсоюза: развитие пенсионного обеспечения, системы  кредитных потребительских кооперативов и добровольного медицинского страхования. Рассматривались вопросы регулирования труда педагогических работников, проведения года </w:t>
      </w:r>
      <w:r w:rsidRPr="00E1705B">
        <w:rPr>
          <w:rFonts w:eastAsia="Calibri"/>
          <w:sz w:val="28"/>
          <w:szCs w:val="28"/>
          <w:lang w:val="en-US" w:eastAsia="en-US"/>
        </w:rPr>
        <w:t>PR</w:t>
      </w:r>
      <w:r w:rsidRPr="00E1705B">
        <w:rPr>
          <w:rFonts w:eastAsia="Calibri"/>
          <w:sz w:val="28"/>
          <w:szCs w:val="28"/>
          <w:lang w:eastAsia="en-US"/>
        </w:rPr>
        <w:t xml:space="preserve">-движения в Профсоюзе, деятельность  Совета молодых педагогов. </w:t>
      </w:r>
    </w:p>
    <w:p w:rsidR="00E1705B" w:rsidRPr="00E1705B" w:rsidRDefault="00E1705B" w:rsidP="00E1705B">
      <w:pPr>
        <w:spacing w:line="276" w:lineRule="auto"/>
        <w:rPr>
          <w:rFonts w:eastAsia="Calibri"/>
          <w:color w:val="1A1A1A"/>
          <w:sz w:val="28"/>
          <w:szCs w:val="28"/>
          <w:shd w:val="clear" w:color="auto" w:fill="FFFFFF"/>
          <w:lang w:eastAsia="en-US"/>
        </w:rPr>
      </w:pPr>
      <w:r w:rsidRPr="00E1705B">
        <w:rPr>
          <w:rFonts w:eastAsia="Calibri"/>
          <w:color w:val="1A1A1A"/>
          <w:sz w:val="28"/>
          <w:szCs w:val="28"/>
          <w:shd w:val="clear" w:color="auto" w:fill="FFFFFF"/>
          <w:lang w:eastAsia="en-US"/>
        </w:rPr>
        <w:lastRenderedPageBreak/>
        <w:t xml:space="preserve">В Севастополе  3 ноября  2017 года на базе общеобразовательной  школы  № 22  состоялся первый  молодежный профсоюзный Форум    </w:t>
      </w:r>
      <w:r w:rsidRPr="00E1705B">
        <w:rPr>
          <w:rFonts w:eastAsia="Calibri"/>
          <w:b/>
          <w:color w:val="1A1A1A"/>
          <w:sz w:val="28"/>
          <w:szCs w:val="28"/>
          <w:shd w:val="clear" w:color="auto" w:fill="FFFFFF"/>
          <w:lang w:eastAsia="en-US"/>
        </w:rPr>
        <w:t>«Молодой педагог Севастополя – взгляд в будущее».</w:t>
      </w:r>
      <w:r w:rsidR="00E46D74">
        <w:rPr>
          <w:rFonts w:eastAsia="Calibri"/>
          <w:color w:val="1A1A1A"/>
          <w:sz w:val="28"/>
          <w:szCs w:val="28"/>
          <w:shd w:val="clear" w:color="auto" w:fill="FFFFFF"/>
          <w:lang w:eastAsia="en-US"/>
        </w:rPr>
        <w:t xml:space="preserve"> Сто тридцать пять</w:t>
      </w:r>
      <w:r w:rsidRPr="00E1705B">
        <w:rPr>
          <w:rFonts w:eastAsia="Calibri"/>
          <w:color w:val="1A1A1A"/>
          <w:sz w:val="28"/>
          <w:szCs w:val="28"/>
          <w:shd w:val="clear" w:color="auto" w:fill="FFFFFF"/>
          <w:lang w:eastAsia="en-US"/>
        </w:rPr>
        <w:t xml:space="preserve">  молодых учителей, воспитателей и работников дополнительного образования собрались вместе с целью </w:t>
      </w:r>
      <w:r w:rsidR="00E46D74">
        <w:rPr>
          <w:rFonts w:eastAsia="Calibri"/>
          <w:color w:val="1A1A1A"/>
          <w:sz w:val="28"/>
          <w:szCs w:val="28"/>
          <w:shd w:val="clear" w:color="auto" w:fill="FFFFFF"/>
          <w:lang w:eastAsia="en-US"/>
        </w:rPr>
        <w:t xml:space="preserve">обсудить проблемы  и вопросы </w:t>
      </w:r>
      <w:r w:rsidRPr="00E1705B">
        <w:rPr>
          <w:rFonts w:eastAsia="Calibri"/>
          <w:color w:val="1A1A1A"/>
          <w:sz w:val="28"/>
          <w:szCs w:val="28"/>
          <w:shd w:val="clear" w:color="auto" w:fill="FFFFFF"/>
          <w:lang w:eastAsia="en-US"/>
        </w:rPr>
        <w:t xml:space="preserve">содействия всестороннему развитию молодых педагогов, раскрытию и реализации их потенциала. Открыла Форум председатель Севастопольской городской организации Профсоюза работников народного образования и науки РФ Татьяна Козлова. В своём выступлении она подчеркнула, что целью проведения мероприятия является  формирование у молодых педагогов Севастополя чувства ответственности, активной жизненной позиции, положительного имиджа профсоюзного движения, профессионального роста,  вовлечение молодёжи в активную работу по поиску эффективных решений социальных, политических, экономических  проблем в сфере образования. Профсоюзная городская организация всегда </w:t>
      </w:r>
      <w:proofErr w:type="gramStart"/>
      <w:r w:rsidRPr="00E1705B">
        <w:rPr>
          <w:rFonts w:eastAsia="Calibri"/>
          <w:color w:val="1A1A1A"/>
          <w:sz w:val="28"/>
          <w:szCs w:val="28"/>
          <w:shd w:val="clear" w:color="auto" w:fill="FFFFFF"/>
          <w:lang w:eastAsia="en-US"/>
        </w:rPr>
        <w:t>отстаивала</w:t>
      </w:r>
      <w:proofErr w:type="gramEnd"/>
      <w:r w:rsidRPr="00E1705B">
        <w:rPr>
          <w:rFonts w:eastAsia="Calibri"/>
          <w:color w:val="1A1A1A"/>
          <w:sz w:val="28"/>
          <w:szCs w:val="28"/>
          <w:shd w:val="clear" w:color="auto" w:fill="FFFFFF"/>
          <w:lang w:eastAsia="en-US"/>
        </w:rPr>
        <w:t xml:space="preserve"> и в будущем будет продолжать работу по защите социально-экономических интересов работников. В настоящее время средняя заработная плата педагога составляет 27.000рублей. Молодые специалисты с 20% доплатой получают 15.000руб., так как нагрузка в 1,5-1,8 ставки им не под силу. Чтобы избежать процесса «старения» педагогических кадров в образовательных учреждениях, необходимо принимать меры по повышению заработной платы молодых педагогов.</w:t>
      </w:r>
    </w:p>
    <w:p w:rsidR="00E1705B" w:rsidRPr="00E1705B" w:rsidRDefault="00E1705B" w:rsidP="00E1705B">
      <w:pPr>
        <w:spacing w:after="200" w:line="276" w:lineRule="auto"/>
        <w:rPr>
          <w:rFonts w:eastAsia="Calibri"/>
          <w:color w:val="1A1A1A"/>
          <w:sz w:val="28"/>
          <w:szCs w:val="28"/>
          <w:shd w:val="clear" w:color="auto" w:fill="FFFFFF"/>
          <w:lang w:eastAsia="en-US"/>
        </w:rPr>
      </w:pPr>
      <w:r w:rsidRPr="00E1705B">
        <w:rPr>
          <w:rFonts w:eastAsia="Calibri"/>
          <w:color w:val="1A1A1A"/>
          <w:sz w:val="28"/>
          <w:szCs w:val="28"/>
          <w:shd w:val="clear" w:color="auto" w:fill="FFFFFF"/>
          <w:lang w:eastAsia="en-US"/>
        </w:rPr>
        <w:t xml:space="preserve">С приветственной речью к молодым педагогам обратилась депутат Законодательного Собрания города Севастополя Татьяна Щербакова. Она поблагодарила молодых педагогов Севастополя за выбор профессии и выразила надежду на то, что в педагогические вузы поступают молодые люди, «не мыслящие себя без детей, без школы, без того предмета, который они выбрали». Хорошей новостью для участников Форума стал подписанный Правительством Севастополя документ, согласно которому работники образования </w:t>
      </w:r>
      <w:r w:rsidRPr="00E1705B">
        <w:rPr>
          <w:rFonts w:eastAsia="Calibri"/>
          <w:color w:val="1A1A1A"/>
          <w:sz w:val="28"/>
          <w:szCs w:val="28"/>
          <w:lang w:eastAsia="en-US"/>
        </w:rPr>
        <w:t xml:space="preserve">будут иметь возможность за 30% от стоимости путёвки за счёт бюджета города и 10 % за счёт Профсоюза  отправить своих детей в оздоровительные лагеря в следующем году. Парламентарий подчеркнула, что это стало возможным благодаря настойчивой позиции городской организации Профсоюза образования. </w:t>
      </w:r>
      <w:r w:rsidRPr="00E1705B">
        <w:rPr>
          <w:rFonts w:eastAsia="Calibri"/>
          <w:sz w:val="28"/>
          <w:szCs w:val="28"/>
          <w:lang w:eastAsia="en-US"/>
        </w:rPr>
        <w:t xml:space="preserve">О перспективах развития отрасли  рассказал Директор Департамента образования Севастополя  Михаил </w:t>
      </w:r>
      <w:proofErr w:type="spellStart"/>
      <w:r w:rsidRPr="00E1705B">
        <w:rPr>
          <w:rFonts w:eastAsia="Calibri"/>
          <w:sz w:val="28"/>
          <w:szCs w:val="28"/>
          <w:lang w:eastAsia="en-US"/>
        </w:rPr>
        <w:t>Родиков</w:t>
      </w:r>
      <w:proofErr w:type="spellEnd"/>
      <w:r w:rsidRPr="00E1705B">
        <w:rPr>
          <w:rFonts w:eastAsia="Calibri"/>
          <w:sz w:val="28"/>
          <w:szCs w:val="28"/>
          <w:lang w:eastAsia="en-US"/>
        </w:rPr>
        <w:t>.</w:t>
      </w:r>
      <w:r w:rsidR="00F53525">
        <w:rPr>
          <w:rFonts w:eastAsia="Calibri"/>
          <w:sz w:val="28"/>
          <w:szCs w:val="28"/>
          <w:lang w:eastAsia="en-US"/>
        </w:rPr>
        <w:t xml:space="preserve"> </w:t>
      </w:r>
      <w:r w:rsidRPr="00E1705B">
        <w:rPr>
          <w:rFonts w:eastAsia="Calibri"/>
          <w:sz w:val="28"/>
          <w:szCs w:val="28"/>
          <w:lang w:eastAsia="en-US"/>
        </w:rPr>
        <w:t xml:space="preserve"> Государственные структуры принимают комплексные усилия к тому, чтобы молодые специалисты  были обеспечены эффективной поддержкой со стороны руководства и общественности.  В городе строятся и открываются детские сады, образовательные комплексы. Новые учебные заведения, оборудованные по последнему слову техники, требуют от педагогов владения современными информационно-коммуникационными технологиями и стремления  к самосовершенствованию.</w:t>
      </w:r>
    </w:p>
    <w:p w:rsidR="00E1705B" w:rsidRDefault="0043540E" w:rsidP="00E1705B">
      <w:pPr>
        <w:spacing w:after="200" w:line="276" w:lineRule="auto"/>
        <w:rPr>
          <w:rFonts w:eastAsia="Calibri"/>
          <w:sz w:val="28"/>
          <w:szCs w:val="28"/>
          <w:lang w:eastAsia="en-US"/>
        </w:rPr>
      </w:pPr>
      <w:r>
        <w:rPr>
          <w:rFonts w:eastAsia="Calibri"/>
          <w:sz w:val="28"/>
          <w:szCs w:val="28"/>
          <w:lang w:eastAsia="en-US"/>
        </w:rPr>
        <w:lastRenderedPageBreak/>
        <w:t xml:space="preserve">   </w:t>
      </w:r>
      <w:r w:rsidR="00E1705B" w:rsidRPr="00E1705B">
        <w:rPr>
          <w:rFonts w:eastAsia="Calibri"/>
          <w:sz w:val="28"/>
          <w:szCs w:val="28"/>
          <w:lang w:eastAsia="en-US"/>
        </w:rPr>
        <w:t>Со словами поддержки в оказании методической помощи молодым педагогам выступила Директор Центра развития образования Ирина Стародубцева. Она призвала не стесняться обращаться за помощью к опытным методистам и наставникам, поскольку грамотные советы практического характера облегчат процесс вхождения в профессию, помогут приобрести профессиональную компетентность, повысят мотивацию продолжения работы по  выбранной профессии. Открытый диалог продолжил Форум. Молодые педагоги обращались к гостям по вопросам повышения заработной платы, укрепления института наставничества, обеспечения жильём, строительства общежития. Было принято решение принять резолюцию и направить губернатору города. Во второй части Форума  молодые педагоги прошли  обучение в следующих  мастер-классах:               « Актёрское мастерство», «Рисуем музыку», «Правовая защита работников образования», «Психологическая гостиная». Проведение Форума сопровождалось выступлением агитбригады молодых педагогов. Задор, креативность, энергичность придали мероприятию радостное оптимистичное настроение.  Молодым педагогам  из  4 интерната, 7 гимназии, 11 и 44 СО</w:t>
      </w:r>
      <w:r w:rsidR="008C67EE">
        <w:rPr>
          <w:rFonts w:eastAsia="Calibri"/>
          <w:sz w:val="28"/>
          <w:szCs w:val="28"/>
          <w:lang w:eastAsia="en-US"/>
        </w:rPr>
        <w:t xml:space="preserve">Ш. </w:t>
      </w:r>
      <w:r w:rsidR="00E1705B" w:rsidRPr="00E1705B">
        <w:rPr>
          <w:rFonts w:eastAsia="Calibri"/>
          <w:sz w:val="28"/>
          <w:szCs w:val="28"/>
          <w:lang w:eastAsia="en-US"/>
        </w:rPr>
        <w:t>торжественно вручили профсоюзные билеты. Все участники Форума получили сертификаты.</w:t>
      </w:r>
    </w:p>
    <w:p w:rsidR="00200A3A" w:rsidRDefault="00454559" w:rsidP="00334C22">
      <w:pPr>
        <w:spacing w:line="276" w:lineRule="auto"/>
        <w:jc w:val="center"/>
        <w:rPr>
          <w:rFonts w:eastAsia="Calibri"/>
          <w:b/>
          <w:sz w:val="28"/>
          <w:szCs w:val="28"/>
          <w:lang w:eastAsia="en-US"/>
        </w:rPr>
      </w:pPr>
      <w:r w:rsidRPr="00454559">
        <w:rPr>
          <w:rFonts w:eastAsia="Calibri"/>
          <w:b/>
          <w:sz w:val="28"/>
          <w:szCs w:val="28"/>
          <w:lang w:eastAsia="en-US"/>
        </w:rPr>
        <w:t>Главные итоги Года профсоюзного PR-движения</w:t>
      </w:r>
    </w:p>
    <w:p w:rsidR="00F53525" w:rsidRPr="00334C22" w:rsidRDefault="00F53525" w:rsidP="00334C22">
      <w:pPr>
        <w:spacing w:line="276" w:lineRule="auto"/>
        <w:jc w:val="center"/>
        <w:rPr>
          <w:rFonts w:eastAsia="Calibri"/>
          <w:b/>
          <w:sz w:val="28"/>
          <w:szCs w:val="28"/>
          <w:lang w:eastAsia="en-US"/>
        </w:rPr>
      </w:pPr>
    </w:p>
    <w:p w:rsidR="00200A3A" w:rsidRDefault="00200A3A" w:rsidP="002C22D1">
      <w:pPr>
        <w:numPr>
          <w:ilvl w:val="0"/>
          <w:numId w:val="1"/>
        </w:numPr>
        <w:spacing w:line="276" w:lineRule="auto"/>
        <w:rPr>
          <w:rFonts w:eastAsia="Calibri"/>
          <w:sz w:val="28"/>
          <w:szCs w:val="28"/>
          <w:lang w:eastAsia="en-US"/>
        </w:rPr>
      </w:pPr>
      <w:r w:rsidRPr="00200A3A">
        <w:rPr>
          <w:rFonts w:eastAsia="Calibri"/>
          <w:sz w:val="28"/>
          <w:szCs w:val="28"/>
          <w:lang w:eastAsia="en-US"/>
        </w:rPr>
        <w:t>Публикации о деятельности</w:t>
      </w:r>
      <w:r>
        <w:rPr>
          <w:rFonts w:eastAsia="Calibri"/>
          <w:sz w:val="28"/>
          <w:szCs w:val="28"/>
          <w:lang w:eastAsia="en-US"/>
        </w:rPr>
        <w:t xml:space="preserve"> региональной </w:t>
      </w:r>
      <w:r w:rsidRPr="00200A3A">
        <w:rPr>
          <w:rFonts w:eastAsia="Calibri"/>
          <w:sz w:val="28"/>
          <w:szCs w:val="28"/>
          <w:lang w:eastAsia="en-US"/>
        </w:rPr>
        <w:t>организации Профсоюза</w:t>
      </w:r>
    </w:p>
    <w:p w:rsidR="00200A3A" w:rsidRPr="00200A3A" w:rsidRDefault="00200A3A" w:rsidP="002C22D1">
      <w:pPr>
        <w:pStyle w:val="a7"/>
        <w:ind w:left="1080"/>
        <w:rPr>
          <w:rFonts w:eastAsia="Calibri"/>
          <w:sz w:val="22"/>
          <w:szCs w:val="22"/>
          <w:lang w:eastAsia="en-US"/>
        </w:rPr>
      </w:pPr>
      <w:r>
        <w:rPr>
          <w:rFonts w:eastAsia="Calibri"/>
          <w:sz w:val="22"/>
          <w:szCs w:val="22"/>
          <w:lang w:eastAsia="en-US"/>
        </w:rPr>
        <w:t>1.</w:t>
      </w:r>
      <w:r w:rsidRPr="00200A3A">
        <w:rPr>
          <w:rFonts w:eastAsia="Calibri"/>
          <w:sz w:val="22"/>
          <w:szCs w:val="22"/>
          <w:lang w:eastAsia="en-US"/>
        </w:rPr>
        <w:t>«Торжественный веч</w:t>
      </w:r>
      <w:r w:rsidR="00D35AC5">
        <w:rPr>
          <w:rFonts w:eastAsia="Calibri"/>
          <w:sz w:val="22"/>
          <w:szCs w:val="22"/>
          <w:lang w:eastAsia="en-US"/>
        </w:rPr>
        <w:t>ер, посвящённый Дню влюблённых».</w:t>
      </w:r>
    </w:p>
    <w:p w:rsidR="00200A3A" w:rsidRPr="00200A3A" w:rsidRDefault="00200A3A" w:rsidP="002C22D1">
      <w:pPr>
        <w:pStyle w:val="a7"/>
        <w:ind w:left="1080"/>
        <w:rPr>
          <w:rFonts w:eastAsia="Calibri"/>
          <w:sz w:val="22"/>
          <w:szCs w:val="22"/>
          <w:lang w:eastAsia="en-US"/>
        </w:rPr>
      </w:pPr>
      <w:r>
        <w:rPr>
          <w:rFonts w:eastAsia="Calibri"/>
          <w:sz w:val="22"/>
          <w:szCs w:val="22"/>
          <w:lang w:eastAsia="en-US"/>
        </w:rPr>
        <w:t>2.</w:t>
      </w:r>
      <w:r w:rsidRPr="00200A3A">
        <w:rPr>
          <w:rFonts w:eastAsia="Calibri"/>
          <w:sz w:val="22"/>
          <w:szCs w:val="22"/>
          <w:lang w:eastAsia="en-US"/>
        </w:rPr>
        <w:t>«Поздрав</w:t>
      </w:r>
      <w:r>
        <w:rPr>
          <w:rFonts w:eastAsia="Calibri"/>
          <w:sz w:val="22"/>
          <w:szCs w:val="22"/>
          <w:lang w:eastAsia="en-US"/>
        </w:rPr>
        <w:t>ление вете</w:t>
      </w:r>
      <w:r w:rsidR="00D35AC5">
        <w:rPr>
          <w:rFonts w:eastAsia="Calibri"/>
          <w:sz w:val="22"/>
          <w:szCs w:val="22"/>
          <w:lang w:eastAsia="en-US"/>
        </w:rPr>
        <w:t>ранов с Днём учителя».</w:t>
      </w:r>
    </w:p>
    <w:p w:rsidR="00200A3A" w:rsidRPr="00200A3A" w:rsidRDefault="00200A3A" w:rsidP="002C22D1">
      <w:pPr>
        <w:rPr>
          <w:rFonts w:eastAsia="Calibri"/>
          <w:sz w:val="22"/>
          <w:szCs w:val="22"/>
          <w:lang w:eastAsia="en-US"/>
        </w:rPr>
      </w:pPr>
      <w:r>
        <w:rPr>
          <w:rFonts w:eastAsia="Calibri"/>
          <w:sz w:val="22"/>
          <w:szCs w:val="22"/>
          <w:lang w:eastAsia="en-US"/>
        </w:rPr>
        <w:t xml:space="preserve">                  </w:t>
      </w:r>
      <w:r w:rsidR="00D35AC5">
        <w:rPr>
          <w:rFonts w:eastAsia="Calibri"/>
          <w:sz w:val="22"/>
          <w:szCs w:val="22"/>
          <w:lang w:eastAsia="en-US"/>
        </w:rPr>
        <w:t xml:space="preserve">  3.«Преемственность поколений».</w:t>
      </w:r>
    </w:p>
    <w:p w:rsidR="00200A3A" w:rsidRPr="00200A3A" w:rsidRDefault="00200A3A" w:rsidP="002C22D1">
      <w:pPr>
        <w:pStyle w:val="a7"/>
        <w:ind w:left="1080"/>
        <w:rPr>
          <w:rFonts w:eastAsia="Calibri"/>
          <w:sz w:val="22"/>
          <w:szCs w:val="22"/>
          <w:lang w:eastAsia="en-US"/>
        </w:rPr>
      </w:pPr>
      <w:r>
        <w:rPr>
          <w:rFonts w:eastAsia="Calibri"/>
          <w:sz w:val="22"/>
          <w:szCs w:val="22"/>
          <w:lang w:eastAsia="en-US"/>
        </w:rPr>
        <w:t>4.</w:t>
      </w:r>
      <w:r w:rsidRPr="00200A3A">
        <w:rPr>
          <w:rFonts w:eastAsia="Calibri"/>
          <w:sz w:val="22"/>
          <w:szCs w:val="22"/>
          <w:lang w:eastAsia="en-US"/>
        </w:rPr>
        <w:t>«Поздравление работни</w:t>
      </w:r>
      <w:r w:rsidR="00D35AC5">
        <w:rPr>
          <w:rFonts w:eastAsia="Calibri"/>
          <w:sz w:val="22"/>
          <w:szCs w:val="22"/>
          <w:lang w:eastAsia="en-US"/>
        </w:rPr>
        <w:t>ков образования с Днём учителя».</w:t>
      </w:r>
    </w:p>
    <w:p w:rsidR="00200A3A" w:rsidRDefault="00200A3A" w:rsidP="002C22D1">
      <w:pPr>
        <w:pStyle w:val="a7"/>
        <w:spacing w:line="276" w:lineRule="auto"/>
        <w:ind w:left="1080"/>
        <w:rPr>
          <w:rFonts w:eastAsia="Calibri"/>
          <w:sz w:val="22"/>
          <w:szCs w:val="22"/>
          <w:lang w:eastAsia="en-US"/>
        </w:rPr>
      </w:pPr>
      <w:r>
        <w:rPr>
          <w:rFonts w:eastAsia="Calibri"/>
          <w:sz w:val="22"/>
          <w:szCs w:val="22"/>
          <w:lang w:eastAsia="en-US"/>
        </w:rPr>
        <w:t>5.</w:t>
      </w:r>
      <w:r w:rsidRPr="00200A3A">
        <w:rPr>
          <w:rFonts w:eastAsia="Calibri"/>
          <w:sz w:val="22"/>
          <w:szCs w:val="22"/>
          <w:lang w:eastAsia="en-US"/>
        </w:rPr>
        <w:t>« Необычный подарок от Профсоюза»</w:t>
      </w:r>
      <w:r w:rsidR="00D35AC5">
        <w:rPr>
          <w:rFonts w:eastAsia="Calibri"/>
          <w:sz w:val="22"/>
          <w:szCs w:val="22"/>
          <w:lang w:eastAsia="en-US"/>
        </w:rPr>
        <w:t>.</w:t>
      </w:r>
    </w:p>
    <w:p w:rsidR="00334C22" w:rsidRPr="00DF259A" w:rsidRDefault="00334C22" w:rsidP="00DF259A">
      <w:pPr>
        <w:numPr>
          <w:ilvl w:val="0"/>
          <w:numId w:val="1"/>
        </w:numPr>
        <w:spacing w:line="276" w:lineRule="auto"/>
        <w:rPr>
          <w:rFonts w:eastAsia="Calibri"/>
          <w:sz w:val="28"/>
          <w:szCs w:val="28"/>
          <w:lang w:eastAsia="en-US"/>
        </w:rPr>
      </w:pPr>
      <w:r>
        <w:rPr>
          <w:rFonts w:eastAsia="Calibri"/>
          <w:sz w:val="28"/>
          <w:szCs w:val="28"/>
          <w:lang w:eastAsia="en-US"/>
        </w:rPr>
        <w:t>Победа в конкурсе «Профсоюзный репортёр» в номинации « Лучшая заметка, описывающая новации в деятельности профсоюзных организаций различных уровней»</w:t>
      </w:r>
    </w:p>
    <w:p w:rsidR="00954C50" w:rsidRDefault="00954C50" w:rsidP="002C22D1">
      <w:pPr>
        <w:numPr>
          <w:ilvl w:val="0"/>
          <w:numId w:val="1"/>
        </w:numPr>
        <w:spacing w:line="276" w:lineRule="auto"/>
        <w:rPr>
          <w:rFonts w:eastAsia="Calibri"/>
          <w:sz w:val="28"/>
          <w:szCs w:val="28"/>
          <w:lang w:eastAsia="en-US"/>
        </w:rPr>
      </w:pPr>
      <w:r w:rsidRPr="00954C50">
        <w:rPr>
          <w:rFonts w:eastAsia="Calibri"/>
          <w:sz w:val="28"/>
          <w:szCs w:val="28"/>
          <w:lang w:eastAsia="en-US"/>
        </w:rPr>
        <w:t>Сюжеты на телевидении и выступления на радио</w:t>
      </w:r>
    </w:p>
    <w:p w:rsidR="00954C50" w:rsidRPr="00954C50" w:rsidRDefault="00954C50" w:rsidP="002C22D1">
      <w:pPr>
        <w:pStyle w:val="a7"/>
        <w:ind w:left="1080"/>
        <w:rPr>
          <w:rFonts w:eastAsia="Calibri"/>
          <w:sz w:val="22"/>
          <w:szCs w:val="22"/>
          <w:lang w:eastAsia="en-US"/>
        </w:rPr>
      </w:pPr>
      <w:r>
        <w:rPr>
          <w:rFonts w:eastAsia="Calibri"/>
          <w:sz w:val="22"/>
          <w:szCs w:val="22"/>
          <w:lang w:eastAsia="en-US"/>
        </w:rPr>
        <w:t>1.</w:t>
      </w:r>
      <w:r w:rsidR="00454559">
        <w:rPr>
          <w:rFonts w:eastAsia="Calibri"/>
          <w:sz w:val="22"/>
          <w:szCs w:val="22"/>
          <w:lang w:eastAsia="en-US"/>
        </w:rPr>
        <w:t xml:space="preserve">Выступления </w:t>
      </w:r>
      <w:r w:rsidRPr="00954C50">
        <w:rPr>
          <w:rFonts w:eastAsia="Calibri"/>
          <w:sz w:val="22"/>
          <w:szCs w:val="22"/>
          <w:lang w:eastAsia="en-US"/>
        </w:rPr>
        <w:t xml:space="preserve"> на канале «СТВ» в соответствии с медиа-планом в программе «Время Х» об участии в работе Трёхсторонней комиссии по урегулированию со</w:t>
      </w:r>
      <w:r w:rsidR="00D35AC5">
        <w:rPr>
          <w:rFonts w:eastAsia="Calibri"/>
          <w:sz w:val="22"/>
          <w:szCs w:val="22"/>
          <w:lang w:eastAsia="en-US"/>
        </w:rPr>
        <w:t>циально-экономических отношений.</w:t>
      </w:r>
    </w:p>
    <w:p w:rsidR="00954C50" w:rsidRPr="00DF259A" w:rsidRDefault="00954C50" w:rsidP="00DF259A">
      <w:pPr>
        <w:pStyle w:val="a7"/>
        <w:spacing w:line="276" w:lineRule="auto"/>
        <w:ind w:left="1080"/>
        <w:rPr>
          <w:rFonts w:eastAsia="Calibri"/>
          <w:sz w:val="28"/>
          <w:szCs w:val="28"/>
          <w:lang w:eastAsia="en-US"/>
        </w:rPr>
      </w:pPr>
      <w:r>
        <w:rPr>
          <w:rFonts w:eastAsia="Calibri"/>
          <w:sz w:val="22"/>
          <w:szCs w:val="22"/>
          <w:lang w:eastAsia="en-US"/>
        </w:rPr>
        <w:t>2.</w:t>
      </w:r>
      <w:r w:rsidRPr="00954C50">
        <w:rPr>
          <w:rFonts w:eastAsia="Calibri"/>
          <w:sz w:val="22"/>
          <w:szCs w:val="22"/>
          <w:lang w:eastAsia="en-US"/>
        </w:rPr>
        <w:t>Сюжет о Форуме молодых педагогов «Молодые педагог</w:t>
      </w:r>
      <w:proofErr w:type="gramStart"/>
      <w:r w:rsidRPr="00954C50">
        <w:rPr>
          <w:rFonts w:eastAsia="Calibri"/>
          <w:sz w:val="22"/>
          <w:szCs w:val="22"/>
          <w:lang w:eastAsia="en-US"/>
        </w:rPr>
        <w:t>и-</w:t>
      </w:r>
      <w:proofErr w:type="gramEnd"/>
      <w:r w:rsidRPr="00954C50">
        <w:rPr>
          <w:rFonts w:eastAsia="Calibri"/>
          <w:sz w:val="22"/>
          <w:szCs w:val="22"/>
          <w:lang w:eastAsia="en-US"/>
        </w:rPr>
        <w:t xml:space="preserve"> взгляд в будущее!»</w:t>
      </w:r>
      <w:r w:rsidR="00D35AC5">
        <w:rPr>
          <w:rFonts w:eastAsia="Calibri"/>
          <w:sz w:val="22"/>
          <w:szCs w:val="22"/>
          <w:lang w:eastAsia="en-US"/>
        </w:rPr>
        <w:t>.</w:t>
      </w:r>
    </w:p>
    <w:p w:rsidR="00E1705B" w:rsidRDefault="00334C22" w:rsidP="002C22D1">
      <w:pPr>
        <w:numPr>
          <w:ilvl w:val="0"/>
          <w:numId w:val="1"/>
        </w:numPr>
        <w:spacing w:line="276" w:lineRule="auto"/>
        <w:rPr>
          <w:rFonts w:eastAsia="Calibri"/>
          <w:sz w:val="28"/>
          <w:szCs w:val="28"/>
          <w:lang w:eastAsia="en-US"/>
        </w:rPr>
      </w:pPr>
      <w:r>
        <w:rPr>
          <w:rFonts w:eastAsia="Calibri"/>
          <w:sz w:val="28"/>
          <w:szCs w:val="28"/>
          <w:lang w:eastAsia="en-US"/>
        </w:rPr>
        <w:t xml:space="preserve">Разработка и распространение  методических рекомендаций </w:t>
      </w:r>
      <w:r w:rsidR="00E1705B" w:rsidRPr="00E1705B">
        <w:rPr>
          <w:rFonts w:eastAsia="Calibri"/>
          <w:sz w:val="28"/>
          <w:szCs w:val="28"/>
          <w:lang w:eastAsia="en-US"/>
        </w:rPr>
        <w:t>по проведению инфо</w:t>
      </w:r>
      <w:r>
        <w:rPr>
          <w:rFonts w:eastAsia="Calibri"/>
          <w:sz w:val="28"/>
          <w:szCs w:val="28"/>
          <w:lang w:eastAsia="en-US"/>
        </w:rPr>
        <w:t>рмационной работы в коллективах</w:t>
      </w:r>
    </w:p>
    <w:p w:rsidR="00334C22" w:rsidRPr="00DF259A" w:rsidRDefault="00DF259A" w:rsidP="00DF259A">
      <w:pPr>
        <w:pStyle w:val="a7"/>
        <w:numPr>
          <w:ilvl w:val="0"/>
          <w:numId w:val="1"/>
        </w:numPr>
        <w:spacing w:line="276" w:lineRule="auto"/>
        <w:rPr>
          <w:rFonts w:eastAsia="Calibri"/>
          <w:lang w:eastAsia="en-US"/>
        </w:rPr>
      </w:pPr>
      <w:r>
        <w:rPr>
          <w:rFonts w:eastAsia="Calibri"/>
          <w:lang w:eastAsia="en-US"/>
        </w:rPr>
        <w:t>1.</w:t>
      </w:r>
      <w:r w:rsidR="00334C22" w:rsidRPr="00334C22">
        <w:rPr>
          <w:rFonts w:eastAsia="Calibri"/>
          <w:lang w:eastAsia="en-US"/>
        </w:rPr>
        <w:t>« Единые  рекомендации по наличию обязательной профсоюзной  информации   на сайтах образовательных организаций».</w:t>
      </w:r>
    </w:p>
    <w:p w:rsidR="00200A3A" w:rsidRPr="00200A3A" w:rsidRDefault="00DF259A" w:rsidP="002C22D1">
      <w:pPr>
        <w:pStyle w:val="a7"/>
        <w:ind w:left="1080"/>
        <w:rPr>
          <w:rFonts w:eastAsia="Calibri"/>
          <w:sz w:val="22"/>
          <w:szCs w:val="22"/>
          <w:lang w:eastAsia="en-US"/>
        </w:rPr>
      </w:pPr>
      <w:r>
        <w:rPr>
          <w:rFonts w:eastAsia="Calibri"/>
          <w:sz w:val="22"/>
          <w:szCs w:val="22"/>
          <w:lang w:eastAsia="en-US"/>
        </w:rPr>
        <w:t>2</w:t>
      </w:r>
      <w:r w:rsidR="00200A3A">
        <w:rPr>
          <w:rFonts w:eastAsia="Calibri"/>
          <w:b/>
          <w:sz w:val="22"/>
          <w:szCs w:val="22"/>
          <w:lang w:eastAsia="en-US"/>
        </w:rPr>
        <w:t>.</w:t>
      </w:r>
      <w:r w:rsidR="00200A3A" w:rsidRPr="00200A3A">
        <w:rPr>
          <w:rFonts w:eastAsia="Calibri"/>
          <w:b/>
          <w:sz w:val="22"/>
          <w:szCs w:val="22"/>
          <w:lang w:eastAsia="en-US"/>
        </w:rPr>
        <w:t>«</w:t>
      </w:r>
      <w:r w:rsidR="00200A3A" w:rsidRPr="00200A3A">
        <w:rPr>
          <w:rFonts w:eastAsia="Calibri"/>
          <w:sz w:val="22"/>
          <w:szCs w:val="22"/>
          <w:lang w:eastAsia="en-US"/>
        </w:rPr>
        <w:t>Основные вопросы, связанные с введением професс</w:t>
      </w:r>
      <w:r w:rsidR="00D35AC5">
        <w:rPr>
          <w:rFonts w:eastAsia="Calibri"/>
          <w:sz w:val="22"/>
          <w:szCs w:val="22"/>
          <w:lang w:eastAsia="en-US"/>
        </w:rPr>
        <w:t>ионального стандарта педагога»</w:t>
      </w:r>
    </w:p>
    <w:p w:rsidR="00200A3A" w:rsidRPr="00200A3A" w:rsidRDefault="00DF259A" w:rsidP="002C22D1">
      <w:pPr>
        <w:pStyle w:val="a7"/>
        <w:ind w:left="1080"/>
        <w:rPr>
          <w:rFonts w:eastAsia="Calibri"/>
          <w:sz w:val="22"/>
          <w:szCs w:val="22"/>
          <w:lang w:eastAsia="en-US"/>
        </w:rPr>
      </w:pPr>
      <w:r>
        <w:rPr>
          <w:rFonts w:eastAsia="Calibri"/>
          <w:sz w:val="22"/>
          <w:szCs w:val="22"/>
          <w:lang w:eastAsia="en-US"/>
        </w:rPr>
        <w:t>3</w:t>
      </w:r>
      <w:r w:rsidR="00200A3A">
        <w:rPr>
          <w:rFonts w:eastAsia="Calibri"/>
          <w:sz w:val="22"/>
          <w:szCs w:val="22"/>
          <w:lang w:eastAsia="en-US"/>
        </w:rPr>
        <w:t>.</w:t>
      </w:r>
      <w:r w:rsidR="00200A3A" w:rsidRPr="00200A3A">
        <w:rPr>
          <w:rFonts w:eastAsia="Calibri"/>
          <w:sz w:val="22"/>
          <w:szCs w:val="22"/>
          <w:lang w:eastAsia="en-US"/>
        </w:rPr>
        <w:t>« Методические рекомендации по работе уполномоченног</w:t>
      </w:r>
      <w:r w:rsidR="00D35AC5">
        <w:rPr>
          <w:rFonts w:eastAsia="Calibri"/>
          <w:sz w:val="22"/>
          <w:szCs w:val="22"/>
          <w:lang w:eastAsia="en-US"/>
        </w:rPr>
        <w:t>о от Профсоюза по охране труда».</w:t>
      </w:r>
    </w:p>
    <w:p w:rsidR="00200A3A" w:rsidRPr="00200A3A" w:rsidRDefault="00DF259A" w:rsidP="002C22D1">
      <w:pPr>
        <w:pStyle w:val="a7"/>
        <w:ind w:left="1080"/>
        <w:rPr>
          <w:rFonts w:eastAsia="Calibri"/>
          <w:sz w:val="22"/>
          <w:szCs w:val="22"/>
          <w:lang w:eastAsia="en-US"/>
        </w:rPr>
      </w:pPr>
      <w:r>
        <w:rPr>
          <w:rFonts w:eastAsia="Calibri"/>
          <w:sz w:val="22"/>
          <w:szCs w:val="22"/>
          <w:lang w:eastAsia="en-US"/>
        </w:rPr>
        <w:t>4</w:t>
      </w:r>
      <w:r w:rsidR="00200A3A">
        <w:rPr>
          <w:rFonts w:eastAsia="Calibri"/>
          <w:sz w:val="22"/>
          <w:szCs w:val="22"/>
          <w:lang w:eastAsia="en-US"/>
        </w:rPr>
        <w:t>.</w:t>
      </w:r>
      <w:r w:rsidR="00200A3A" w:rsidRPr="00200A3A">
        <w:rPr>
          <w:rFonts w:eastAsia="Calibri"/>
          <w:sz w:val="22"/>
          <w:szCs w:val="22"/>
          <w:lang w:eastAsia="en-US"/>
        </w:rPr>
        <w:t>« Методические рекомендации по проведению инфор</w:t>
      </w:r>
      <w:r w:rsidR="00D35AC5">
        <w:rPr>
          <w:rFonts w:eastAsia="Calibri"/>
          <w:sz w:val="22"/>
          <w:szCs w:val="22"/>
          <w:lang w:eastAsia="en-US"/>
        </w:rPr>
        <w:t>мационной работы в коллективах».</w:t>
      </w:r>
    </w:p>
    <w:p w:rsidR="00200A3A" w:rsidRPr="00DF259A" w:rsidRDefault="00DF259A" w:rsidP="00DF259A">
      <w:pPr>
        <w:pStyle w:val="a7"/>
        <w:ind w:left="1080"/>
        <w:rPr>
          <w:rFonts w:eastAsia="Calibri"/>
          <w:sz w:val="22"/>
          <w:szCs w:val="22"/>
          <w:lang w:eastAsia="en-US"/>
        </w:rPr>
      </w:pPr>
      <w:r>
        <w:rPr>
          <w:rFonts w:eastAsia="Calibri"/>
          <w:sz w:val="22"/>
          <w:szCs w:val="22"/>
          <w:lang w:eastAsia="en-US"/>
        </w:rPr>
        <w:t>5</w:t>
      </w:r>
      <w:r w:rsidR="00200A3A">
        <w:rPr>
          <w:rFonts w:eastAsia="Calibri"/>
          <w:sz w:val="22"/>
          <w:szCs w:val="22"/>
          <w:lang w:eastAsia="en-US"/>
        </w:rPr>
        <w:t>.</w:t>
      </w:r>
      <w:r w:rsidR="00200A3A" w:rsidRPr="00200A3A">
        <w:rPr>
          <w:rFonts w:eastAsia="Calibri"/>
          <w:sz w:val="22"/>
          <w:szCs w:val="22"/>
          <w:lang w:eastAsia="en-US"/>
        </w:rPr>
        <w:t>«Методические рекомендации по проведению отчётно-выборного  профсоюзного собрания»</w:t>
      </w:r>
      <w:r w:rsidR="00200A3A">
        <w:rPr>
          <w:rFonts w:eastAsia="Calibri"/>
          <w:sz w:val="22"/>
          <w:szCs w:val="22"/>
          <w:lang w:eastAsia="en-US"/>
        </w:rPr>
        <w:t>.</w:t>
      </w:r>
    </w:p>
    <w:p w:rsidR="00200A3A" w:rsidRDefault="00D00B10" w:rsidP="002C22D1">
      <w:pPr>
        <w:numPr>
          <w:ilvl w:val="0"/>
          <w:numId w:val="1"/>
        </w:numPr>
        <w:spacing w:line="276" w:lineRule="auto"/>
        <w:rPr>
          <w:rFonts w:eastAsia="Calibri"/>
          <w:sz w:val="28"/>
          <w:szCs w:val="28"/>
          <w:lang w:eastAsia="en-US"/>
        </w:rPr>
      </w:pPr>
      <w:r w:rsidRPr="00D00B10">
        <w:rPr>
          <w:rFonts w:eastAsia="Calibri"/>
          <w:sz w:val="28"/>
          <w:szCs w:val="28"/>
          <w:lang w:eastAsia="en-US"/>
        </w:rPr>
        <w:lastRenderedPageBreak/>
        <w:t>Основные мероприятия Года, направленные на популяризацию деятельности Профсоюза и формирование его позитивного имиджа</w:t>
      </w:r>
    </w:p>
    <w:p w:rsidR="00D00B10" w:rsidRPr="00E1705B" w:rsidRDefault="00D00B10" w:rsidP="002C22D1">
      <w:pPr>
        <w:spacing w:line="276" w:lineRule="auto"/>
        <w:ind w:left="1080"/>
        <w:rPr>
          <w:rFonts w:eastAsia="Calibri"/>
          <w:sz w:val="22"/>
          <w:szCs w:val="22"/>
          <w:lang w:eastAsia="en-US"/>
        </w:rPr>
      </w:pPr>
      <w:r>
        <w:rPr>
          <w:rFonts w:eastAsia="Calibri"/>
          <w:sz w:val="22"/>
          <w:szCs w:val="22"/>
          <w:lang w:eastAsia="en-US"/>
        </w:rPr>
        <w:t>1.</w:t>
      </w:r>
      <w:r w:rsidRPr="00E1705B">
        <w:rPr>
          <w:rFonts w:eastAsia="Calibri"/>
          <w:sz w:val="22"/>
          <w:szCs w:val="22"/>
          <w:lang w:eastAsia="en-US"/>
        </w:rPr>
        <w:t>Мониторинг по изучению состояния информационных ресурсов первичных профсою</w:t>
      </w:r>
      <w:r w:rsidR="00D35AC5">
        <w:rPr>
          <w:rFonts w:eastAsia="Calibri"/>
          <w:sz w:val="22"/>
          <w:szCs w:val="22"/>
          <w:lang w:eastAsia="en-US"/>
        </w:rPr>
        <w:t>зных организаций.</w:t>
      </w:r>
    </w:p>
    <w:p w:rsidR="00D00B10" w:rsidRPr="00E1705B" w:rsidRDefault="00D00B10" w:rsidP="002C22D1">
      <w:pPr>
        <w:spacing w:line="276" w:lineRule="auto"/>
        <w:ind w:left="1080"/>
        <w:rPr>
          <w:rFonts w:eastAsia="Calibri"/>
          <w:sz w:val="22"/>
          <w:szCs w:val="22"/>
          <w:lang w:eastAsia="en-US"/>
        </w:rPr>
      </w:pPr>
      <w:r>
        <w:rPr>
          <w:rFonts w:eastAsia="Calibri"/>
          <w:sz w:val="22"/>
          <w:szCs w:val="22"/>
          <w:lang w:eastAsia="en-US"/>
        </w:rPr>
        <w:t>2.</w:t>
      </w:r>
      <w:r w:rsidRPr="00E1705B">
        <w:rPr>
          <w:rFonts w:eastAsia="Calibri"/>
          <w:sz w:val="22"/>
          <w:szCs w:val="22"/>
          <w:lang w:eastAsia="en-US"/>
        </w:rPr>
        <w:t xml:space="preserve">Создание страничек на сайтах </w:t>
      </w:r>
      <w:r w:rsidR="00D35AC5">
        <w:rPr>
          <w:rFonts w:eastAsia="Calibri"/>
          <w:sz w:val="22"/>
          <w:szCs w:val="22"/>
          <w:lang w:eastAsia="en-US"/>
        </w:rPr>
        <w:t>образовательных организаций.</w:t>
      </w:r>
    </w:p>
    <w:p w:rsidR="00D00B10" w:rsidRPr="00E1705B" w:rsidRDefault="00D00B10" w:rsidP="002C22D1">
      <w:pPr>
        <w:spacing w:line="276" w:lineRule="auto"/>
        <w:ind w:left="1080"/>
        <w:rPr>
          <w:rFonts w:eastAsia="Calibri"/>
          <w:sz w:val="22"/>
          <w:szCs w:val="22"/>
          <w:lang w:eastAsia="en-US"/>
        </w:rPr>
      </w:pPr>
      <w:r>
        <w:rPr>
          <w:rFonts w:eastAsia="Calibri"/>
          <w:sz w:val="22"/>
          <w:szCs w:val="22"/>
          <w:lang w:eastAsia="en-US"/>
        </w:rPr>
        <w:t>3.</w:t>
      </w:r>
      <w:r w:rsidRPr="00E1705B">
        <w:rPr>
          <w:rFonts w:eastAsia="Calibri"/>
          <w:sz w:val="22"/>
          <w:szCs w:val="22"/>
          <w:lang w:eastAsia="en-US"/>
        </w:rPr>
        <w:t>Участие во Всероссийском конкурсе «На лучшую публикацию в газе</w:t>
      </w:r>
      <w:r w:rsidR="00D35AC5">
        <w:rPr>
          <w:rFonts w:eastAsia="Calibri"/>
          <w:sz w:val="22"/>
          <w:szCs w:val="22"/>
          <w:lang w:eastAsia="en-US"/>
        </w:rPr>
        <w:t>те «Мой Профсоюз».</w:t>
      </w:r>
    </w:p>
    <w:p w:rsidR="00D00B10" w:rsidRDefault="00D00B10" w:rsidP="002C22D1">
      <w:pPr>
        <w:spacing w:line="276" w:lineRule="auto"/>
        <w:ind w:left="1080"/>
        <w:rPr>
          <w:rFonts w:eastAsia="Calibri"/>
          <w:sz w:val="22"/>
          <w:szCs w:val="22"/>
          <w:lang w:eastAsia="en-US"/>
        </w:rPr>
      </w:pPr>
      <w:r>
        <w:rPr>
          <w:rFonts w:eastAsia="Calibri"/>
          <w:sz w:val="22"/>
          <w:szCs w:val="22"/>
          <w:lang w:eastAsia="en-US"/>
        </w:rPr>
        <w:t>4.</w:t>
      </w:r>
      <w:r w:rsidRPr="00E1705B">
        <w:rPr>
          <w:rFonts w:eastAsia="Calibri"/>
          <w:sz w:val="22"/>
          <w:szCs w:val="22"/>
          <w:lang w:eastAsia="en-US"/>
        </w:rPr>
        <w:t xml:space="preserve">Участие во </w:t>
      </w:r>
      <w:proofErr w:type="gramStart"/>
      <w:r w:rsidRPr="00E1705B">
        <w:rPr>
          <w:rFonts w:eastAsia="Calibri"/>
          <w:sz w:val="22"/>
          <w:szCs w:val="22"/>
          <w:lang w:eastAsia="en-US"/>
        </w:rPr>
        <w:t>Всероссийской</w:t>
      </w:r>
      <w:proofErr w:type="gramEnd"/>
      <w:r w:rsidRPr="00E1705B">
        <w:rPr>
          <w:rFonts w:eastAsia="Calibri"/>
          <w:sz w:val="22"/>
          <w:szCs w:val="22"/>
          <w:lang w:eastAsia="en-US"/>
        </w:rPr>
        <w:t xml:space="preserve"> интернет-акции «Я в Профсоюзе!»</w:t>
      </w:r>
    </w:p>
    <w:p w:rsidR="00454559" w:rsidRDefault="00454559" w:rsidP="002C22D1">
      <w:pPr>
        <w:numPr>
          <w:ilvl w:val="0"/>
          <w:numId w:val="1"/>
        </w:numPr>
        <w:spacing w:line="276" w:lineRule="auto"/>
        <w:rPr>
          <w:rFonts w:eastAsia="Calibri"/>
          <w:sz w:val="28"/>
          <w:szCs w:val="28"/>
          <w:lang w:eastAsia="en-US"/>
        </w:rPr>
      </w:pPr>
      <w:r>
        <w:rPr>
          <w:rFonts w:eastAsia="Calibri"/>
          <w:sz w:val="28"/>
          <w:szCs w:val="28"/>
          <w:lang w:eastAsia="en-US"/>
        </w:rPr>
        <w:t>Конкурсы</w:t>
      </w:r>
    </w:p>
    <w:p w:rsidR="00454559" w:rsidRPr="00E1705B" w:rsidRDefault="00454559" w:rsidP="002C22D1">
      <w:pPr>
        <w:spacing w:line="276" w:lineRule="auto"/>
        <w:ind w:left="1080"/>
        <w:rPr>
          <w:rFonts w:eastAsia="Calibri"/>
          <w:sz w:val="22"/>
          <w:szCs w:val="22"/>
          <w:lang w:eastAsia="en-US"/>
        </w:rPr>
      </w:pPr>
      <w:r>
        <w:rPr>
          <w:rFonts w:eastAsia="Calibri"/>
          <w:sz w:val="28"/>
          <w:szCs w:val="28"/>
          <w:lang w:eastAsia="en-US"/>
        </w:rPr>
        <w:t xml:space="preserve">1. </w:t>
      </w:r>
      <w:r w:rsidRPr="00E1705B">
        <w:rPr>
          <w:rFonts w:eastAsia="Calibri"/>
          <w:sz w:val="22"/>
          <w:szCs w:val="22"/>
          <w:lang w:eastAsia="en-US"/>
        </w:rPr>
        <w:t>Участие во Всероссийском конкурсе «На лучшую публикацию в газе</w:t>
      </w:r>
      <w:r w:rsidR="00D35AC5">
        <w:rPr>
          <w:rFonts w:eastAsia="Calibri"/>
          <w:sz w:val="22"/>
          <w:szCs w:val="22"/>
          <w:lang w:eastAsia="en-US"/>
        </w:rPr>
        <w:t>те «Мой Профсоюз».</w:t>
      </w:r>
    </w:p>
    <w:p w:rsidR="00454559" w:rsidRDefault="00454559" w:rsidP="002C22D1">
      <w:pPr>
        <w:spacing w:line="276" w:lineRule="auto"/>
        <w:ind w:left="1080"/>
        <w:rPr>
          <w:rFonts w:eastAsia="Calibri"/>
          <w:sz w:val="22"/>
          <w:szCs w:val="22"/>
          <w:lang w:eastAsia="en-US"/>
        </w:rPr>
      </w:pPr>
      <w:r>
        <w:rPr>
          <w:rFonts w:eastAsia="Calibri"/>
          <w:sz w:val="22"/>
          <w:szCs w:val="22"/>
          <w:lang w:eastAsia="en-US"/>
        </w:rPr>
        <w:t xml:space="preserve">2. </w:t>
      </w:r>
      <w:r w:rsidRPr="00E1705B">
        <w:rPr>
          <w:rFonts w:eastAsia="Calibri"/>
          <w:sz w:val="22"/>
          <w:szCs w:val="22"/>
          <w:lang w:eastAsia="en-US"/>
        </w:rPr>
        <w:t xml:space="preserve">Участие во </w:t>
      </w:r>
      <w:proofErr w:type="gramStart"/>
      <w:r w:rsidRPr="00E1705B">
        <w:rPr>
          <w:rFonts w:eastAsia="Calibri"/>
          <w:sz w:val="22"/>
          <w:szCs w:val="22"/>
          <w:lang w:eastAsia="en-US"/>
        </w:rPr>
        <w:t>Всероссийской</w:t>
      </w:r>
      <w:proofErr w:type="gramEnd"/>
      <w:r w:rsidRPr="00E1705B">
        <w:rPr>
          <w:rFonts w:eastAsia="Calibri"/>
          <w:sz w:val="22"/>
          <w:szCs w:val="22"/>
          <w:lang w:eastAsia="en-US"/>
        </w:rPr>
        <w:t xml:space="preserve"> интернет-акции «Я в Профсоюзе!»</w:t>
      </w:r>
      <w:r w:rsidR="00D35AC5">
        <w:rPr>
          <w:rFonts w:eastAsia="Calibri"/>
          <w:sz w:val="22"/>
          <w:szCs w:val="22"/>
          <w:lang w:eastAsia="en-US"/>
        </w:rPr>
        <w:t>.</w:t>
      </w:r>
    </w:p>
    <w:p w:rsidR="00454559" w:rsidRPr="00454559" w:rsidRDefault="00D35AC5" w:rsidP="002C22D1">
      <w:pPr>
        <w:spacing w:line="276" w:lineRule="auto"/>
        <w:ind w:left="1080"/>
        <w:rPr>
          <w:rFonts w:eastAsia="Calibri"/>
          <w:sz w:val="22"/>
          <w:szCs w:val="22"/>
          <w:lang w:eastAsia="en-US"/>
        </w:rPr>
      </w:pPr>
      <w:r>
        <w:rPr>
          <w:rFonts w:eastAsia="Calibri"/>
          <w:sz w:val="22"/>
          <w:szCs w:val="22"/>
          <w:lang w:eastAsia="en-US"/>
        </w:rPr>
        <w:t>3. « Севастопольские мастера».</w:t>
      </w:r>
    </w:p>
    <w:p w:rsidR="00454559" w:rsidRDefault="00454559" w:rsidP="002C22D1">
      <w:pPr>
        <w:spacing w:line="276" w:lineRule="auto"/>
        <w:ind w:left="1080"/>
        <w:rPr>
          <w:rFonts w:eastAsia="Calibri"/>
          <w:sz w:val="22"/>
          <w:szCs w:val="22"/>
          <w:lang w:eastAsia="en-US"/>
        </w:rPr>
      </w:pPr>
      <w:r>
        <w:rPr>
          <w:rFonts w:eastAsia="Calibri"/>
          <w:sz w:val="22"/>
          <w:szCs w:val="22"/>
          <w:lang w:eastAsia="en-US"/>
        </w:rPr>
        <w:t xml:space="preserve">4. </w:t>
      </w:r>
      <w:r w:rsidRPr="00454559">
        <w:rPr>
          <w:rFonts w:eastAsia="Calibri"/>
          <w:sz w:val="22"/>
          <w:szCs w:val="22"/>
          <w:lang w:eastAsia="en-US"/>
        </w:rPr>
        <w:t>« Лучший коллективный договор»</w:t>
      </w:r>
      <w:r w:rsidR="00D35AC5">
        <w:rPr>
          <w:rFonts w:eastAsia="Calibri"/>
          <w:sz w:val="22"/>
          <w:szCs w:val="22"/>
          <w:lang w:eastAsia="en-US"/>
        </w:rPr>
        <w:t>.</w:t>
      </w:r>
    </w:p>
    <w:p w:rsidR="00454559" w:rsidRDefault="00D35AC5" w:rsidP="002C22D1">
      <w:pPr>
        <w:spacing w:line="276" w:lineRule="auto"/>
        <w:ind w:left="1080"/>
        <w:rPr>
          <w:rFonts w:eastAsia="Calibri"/>
          <w:sz w:val="22"/>
          <w:szCs w:val="22"/>
          <w:lang w:eastAsia="en-US"/>
        </w:rPr>
      </w:pPr>
      <w:r>
        <w:rPr>
          <w:rFonts w:eastAsia="Calibri"/>
          <w:sz w:val="22"/>
          <w:szCs w:val="22"/>
          <w:lang w:eastAsia="en-US"/>
        </w:rPr>
        <w:t>5. «Лучший учитель года».</w:t>
      </w:r>
    </w:p>
    <w:p w:rsidR="00454559" w:rsidRDefault="00D35AC5" w:rsidP="002C22D1">
      <w:pPr>
        <w:spacing w:line="276" w:lineRule="auto"/>
        <w:ind w:left="1080"/>
        <w:rPr>
          <w:rFonts w:eastAsia="Calibri"/>
          <w:sz w:val="22"/>
          <w:szCs w:val="22"/>
          <w:lang w:eastAsia="en-US"/>
        </w:rPr>
      </w:pPr>
      <w:r>
        <w:rPr>
          <w:rFonts w:eastAsia="Calibri"/>
          <w:sz w:val="22"/>
          <w:szCs w:val="22"/>
          <w:lang w:eastAsia="en-US"/>
        </w:rPr>
        <w:t>6. «Лучший воспитатель года».</w:t>
      </w:r>
    </w:p>
    <w:p w:rsidR="00454559" w:rsidRDefault="00D35AC5" w:rsidP="002C22D1">
      <w:pPr>
        <w:spacing w:line="276" w:lineRule="auto"/>
        <w:ind w:left="1080"/>
        <w:rPr>
          <w:rFonts w:eastAsia="Calibri"/>
          <w:sz w:val="22"/>
          <w:szCs w:val="22"/>
          <w:lang w:eastAsia="en-US"/>
        </w:rPr>
      </w:pPr>
      <w:r>
        <w:rPr>
          <w:rFonts w:eastAsia="Calibri"/>
          <w:sz w:val="22"/>
          <w:szCs w:val="22"/>
          <w:lang w:eastAsia="en-US"/>
        </w:rPr>
        <w:t>7. « Сердце отдаю детям».</w:t>
      </w:r>
    </w:p>
    <w:p w:rsidR="00454559" w:rsidRDefault="00454559" w:rsidP="002C22D1">
      <w:pPr>
        <w:spacing w:line="276" w:lineRule="auto"/>
        <w:ind w:left="1080"/>
        <w:rPr>
          <w:rFonts w:eastAsia="Calibri"/>
          <w:sz w:val="22"/>
          <w:szCs w:val="22"/>
          <w:lang w:eastAsia="en-US"/>
        </w:rPr>
      </w:pPr>
      <w:r>
        <w:rPr>
          <w:rFonts w:eastAsia="Calibri"/>
          <w:sz w:val="22"/>
          <w:szCs w:val="22"/>
          <w:lang w:eastAsia="en-US"/>
        </w:rPr>
        <w:t>8. «Студенческий лидер».</w:t>
      </w:r>
    </w:p>
    <w:p w:rsidR="00D00B10" w:rsidRDefault="00D00B10" w:rsidP="002C22D1">
      <w:pPr>
        <w:numPr>
          <w:ilvl w:val="0"/>
          <w:numId w:val="1"/>
        </w:numPr>
        <w:spacing w:line="276" w:lineRule="auto"/>
        <w:rPr>
          <w:rFonts w:eastAsia="Calibri"/>
          <w:sz w:val="28"/>
          <w:szCs w:val="28"/>
          <w:lang w:eastAsia="en-US"/>
        </w:rPr>
      </w:pPr>
      <w:r w:rsidRPr="00D00B10">
        <w:rPr>
          <w:rFonts w:eastAsia="Calibri"/>
          <w:sz w:val="28"/>
          <w:szCs w:val="28"/>
          <w:lang w:eastAsia="en-US"/>
        </w:rPr>
        <w:t>Мероприят</w:t>
      </w:r>
      <w:r>
        <w:rPr>
          <w:rFonts w:eastAsia="Calibri"/>
          <w:sz w:val="28"/>
          <w:szCs w:val="28"/>
          <w:lang w:eastAsia="en-US"/>
        </w:rPr>
        <w:t xml:space="preserve">ия для членов Профсоюза, председателей профсоюзных комитетов, молодых педагогических кадров, ветеранов войны и  педагогического </w:t>
      </w:r>
      <w:r w:rsidRPr="00D00B10">
        <w:rPr>
          <w:rFonts w:eastAsia="Calibri"/>
          <w:sz w:val="28"/>
          <w:szCs w:val="28"/>
          <w:lang w:eastAsia="en-US"/>
        </w:rPr>
        <w:t xml:space="preserve">труда  </w:t>
      </w:r>
    </w:p>
    <w:p w:rsidR="00D00B10" w:rsidRPr="00E1705B" w:rsidRDefault="00D00B10" w:rsidP="002C22D1">
      <w:pPr>
        <w:spacing w:line="276" w:lineRule="auto"/>
        <w:ind w:left="1080"/>
        <w:rPr>
          <w:rFonts w:eastAsia="Calibri"/>
          <w:sz w:val="22"/>
          <w:szCs w:val="22"/>
          <w:lang w:eastAsia="en-US"/>
        </w:rPr>
      </w:pPr>
      <w:r>
        <w:rPr>
          <w:rFonts w:eastAsia="Calibri"/>
          <w:sz w:val="22"/>
          <w:szCs w:val="22"/>
          <w:lang w:eastAsia="en-US"/>
        </w:rPr>
        <w:t>1.</w:t>
      </w:r>
      <w:r w:rsidRPr="00E1705B">
        <w:rPr>
          <w:rFonts w:eastAsia="Calibri"/>
          <w:sz w:val="22"/>
          <w:szCs w:val="22"/>
          <w:lang w:eastAsia="en-US"/>
        </w:rPr>
        <w:t>Семинар для председате</w:t>
      </w:r>
      <w:r>
        <w:rPr>
          <w:rFonts w:eastAsia="Calibri"/>
          <w:sz w:val="22"/>
          <w:szCs w:val="22"/>
          <w:lang w:eastAsia="en-US"/>
        </w:rPr>
        <w:t>лей профсоюзных комитетов «</w:t>
      </w:r>
      <w:r w:rsidRPr="00E1705B">
        <w:rPr>
          <w:rFonts w:eastAsia="Calibri"/>
          <w:sz w:val="22"/>
          <w:szCs w:val="22"/>
          <w:lang w:eastAsia="en-US"/>
        </w:rPr>
        <w:t>Организация и проведение инфор</w:t>
      </w:r>
      <w:r w:rsidR="00D35AC5">
        <w:rPr>
          <w:rFonts w:eastAsia="Calibri"/>
          <w:sz w:val="22"/>
          <w:szCs w:val="22"/>
          <w:lang w:eastAsia="en-US"/>
        </w:rPr>
        <w:t>мационной работы в коллективах».</w:t>
      </w:r>
    </w:p>
    <w:p w:rsidR="00D00B10" w:rsidRPr="00E1705B" w:rsidRDefault="00D00B10" w:rsidP="002C22D1">
      <w:pPr>
        <w:spacing w:line="276" w:lineRule="auto"/>
        <w:ind w:left="1080"/>
        <w:rPr>
          <w:rFonts w:eastAsia="Calibri"/>
          <w:sz w:val="22"/>
          <w:szCs w:val="22"/>
          <w:lang w:eastAsia="en-US"/>
        </w:rPr>
      </w:pPr>
      <w:r>
        <w:rPr>
          <w:rFonts w:eastAsia="Calibri"/>
          <w:sz w:val="22"/>
          <w:szCs w:val="22"/>
          <w:lang w:eastAsia="en-US"/>
        </w:rPr>
        <w:t>2.</w:t>
      </w:r>
      <w:r w:rsidRPr="00E1705B">
        <w:rPr>
          <w:rFonts w:eastAsia="Calibri"/>
          <w:sz w:val="22"/>
          <w:szCs w:val="22"/>
          <w:lang w:eastAsia="en-US"/>
        </w:rPr>
        <w:t>Семинар для руководителей образовательных учреждений Севастополя и председателей профсоюзных комитетов «Локальные нормативно-правовые акты, которые принимаются с учётом мнения пред</w:t>
      </w:r>
      <w:r w:rsidR="00D35AC5">
        <w:rPr>
          <w:rFonts w:eastAsia="Calibri"/>
          <w:sz w:val="22"/>
          <w:szCs w:val="22"/>
          <w:lang w:eastAsia="en-US"/>
        </w:rPr>
        <w:t>седателя профсоюзного комитета».</w:t>
      </w:r>
    </w:p>
    <w:p w:rsidR="00D00B10" w:rsidRPr="00E1705B" w:rsidRDefault="00D00B10" w:rsidP="002C22D1">
      <w:pPr>
        <w:spacing w:line="276" w:lineRule="auto"/>
        <w:ind w:left="1080"/>
        <w:rPr>
          <w:rFonts w:eastAsia="Calibri"/>
          <w:sz w:val="22"/>
          <w:szCs w:val="22"/>
          <w:lang w:eastAsia="en-US"/>
        </w:rPr>
      </w:pPr>
      <w:r>
        <w:rPr>
          <w:rFonts w:eastAsia="Calibri"/>
          <w:sz w:val="22"/>
          <w:szCs w:val="22"/>
          <w:lang w:eastAsia="en-US"/>
        </w:rPr>
        <w:t>3.</w:t>
      </w:r>
      <w:r w:rsidRPr="00E1705B">
        <w:rPr>
          <w:rFonts w:eastAsia="Calibri"/>
          <w:sz w:val="22"/>
          <w:szCs w:val="22"/>
          <w:lang w:eastAsia="en-US"/>
        </w:rPr>
        <w:t>Торжественное меро</w:t>
      </w:r>
      <w:r w:rsidR="00D35AC5">
        <w:rPr>
          <w:rFonts w:eastAsia="Calibri"/>
          <w:sz w:val="22"/>
          <w:szCs w:val="22"/>
          <w:lang w:eastAsia="en-US"/>
        </w:rPr>
        <w:t>приятие, посвящённое Дню Победы.</w:t>
      </w:r>
    </w:p>
    <w:p w:rsidR="00D00B10" w:rsidRPr="00E1705B" w:rsidRDefault="00D00B10" w:rsidP="002C22D1">
      <w:pPr>
        <w:spacing w:line="276" w:lineRule="auto"/>
        <w:ind w:left="1080"/>
        <w:rPr>
          <w:rFonts w:eastAsia="Calibri"/>
          <w:sz w:val="22"/>
          <w:szCs w:val="22"/>
          <w:lang w:eastAsia="en-US"/>
        </w:rPr>
      </w:pPr>
      <w:r>
        <w:rPr>
          <w:rFonts w:eastAsia="Calibri"/>
          <w:sz w:val="22"/>
          <w:szCs w:val="22"/>
          <w:lang w:eastAsia="en-US"/>
        </w:rPr>
        <w:t>4</w:t>
      </w:r>
      <w:r w:rsidRPr="00E1705B">
        <w:rPr>
          <w:rFonts w:eastAsia="Calibri"/>
          <w:sz w:val="22"/>
          <w:szCs w:val="22"/>
          <w:lang w:eastAsia="en-US"/>
        </w:rPr>
        <w:t>Торжественное мероп</w:t>
      </w:r>
      <w:r w:rsidR="00D35AC5">
        <w:rPr>
          <w:rFonts w:eastAsia="Calibri"/>
          <w:sz w:val="22"/>
          <w:szCs w:val="22"/>
          <w:lang w:eastAsia="en-US"/>
        </w:rPr>
        <w:t>риятие, посвящённое Дню учителя.</w:t>
      </w:r>
    </w:p>
    <w:p w:rsidR="00D00B10" w:rsidRPr="00E1705B" w:rsidRDefault="00D00B10" w:rsidP="002C22D1">
      <w:pPr>
        <w:spacing w:line="276" w:lineRule="auto"/>
        <w:ind w:left="1080"/>
        <w:rPr>
          <w:rFonts w:eastAsia="Calibri"/>
          <w:sz w:val="22"/>
          <w:szCs w:val="22"/>
          <w:lang w:eastAsia="en-US"/>
        </w:rPr>
      </w:pPr>
      <w:r>
        <w:rPr>
          <w:rFonts w:eastAsia="Calibri"/>
          <w:sz w:val="22"/>
          <w:szCs w:val="22"/>
          <w:lang w:eastAsia="en-US"/>
        </w:rPr>
        <w:t>5.</w:t>
      </w:r>
      <w:r w:rsidRPr="00E1705B">
        <w:rPr>
          <w:rFonts w:eastAsia="Calibri"/>
          <w:sz w:val="22"/>
          <w:szCs w:val="22"/>
          <w:lang w:eastAsia="en-US"/>
        </w:rPr>
        <w:t>Форум для молодых педагогов « Севастопольские учителя: взгляд в будущее!»</w:t>
      </w:r>
    </w:p>
    <w:p w:rsidR="00D00B10" w:rsidRDefault="00D00B10" w:rsidP="002C22D1">
      <w:pPr>
        <w:numPr>
          <w:ilvl w:val="0"/>
          <w:numId w:val="1"/>
        </w:numPr>
        <w:spacing w:line="276" w:lineRule="auto"/>
        <w:rPr>
          <w:rFonts w:eastAsia="Calibri"/>
          <w:sz w:val="28"/>
          <w:szCs w:val="28"/>
          <w:lang w:eastAsia="en-US"/>
        </w:rPr>
      </w:pPr>
      <w:r w:rsidRPr="00D00B10">
        <w:rPr>
          <w:rFonts w:eastAsia="Calibri"/>
          <w:sz w:val="28"/>
          <w:szCs w:val="28"/>
          <w:lang w:eastAsia="en-US"/>
        </w:rPr>
        <w:t>Рекламно – издательская и сувенирная продукция, подготовленная в рамках Года профсоюзного PR-движения</w:t>
      </w:r>
    </w:p>
    <w:p w:rsidR="00954C50" w:rsidRDefault="00954C50" w:rsidP="002C22D1">
      <w:pPr>
        <w:spacing w:line="276" w:lineRule="auto"/>
        <w:ind w:left="1080"/>
        <w:rPr>
          <w:rFonts w:eastAsia="Calibri"/>
          <w:sz w:val="22"/>
          <w:szCs w:val="22"/>
          <w:lang w:eastAsia="en-US"/>
        </w:rPr>
      </w:pPr>
      <w:r>
        <w:rPr>
          <w:rFonts w:eastAsia="Calibri"/>
          <w:sz w:val="22"/>
          <w:szCs w:val="22"/>
          <w:lang w:eastAsia="en-US"/>
        </w:rPr>
        <w:t>1.</w:t>
      </w:r>
      <w:r w:rsidR="00DF259A">
        <w:rPr>
          <w:rFonts w:eastAsia="Calibri"/>
          <w:sz w:val="22"/>
          <w:szCs w:val="22"/>
          <w:lang w:eastAsia="en-US"/>
        </w:rPr>
        <w:t xml:space="preserve">Создание </w:t>
      </w:r>
      <w:proofErr w:type="gramStart"/>
      <w:r w:rsidR="00DF259A">
        <w:rPr>
          <w:rFonts w:eastAsia="Calibri"/>
          <w:sz w:val="22"/>
          <w:szCs w:val="22"/>
          <w:lang w:eastAsia="en-US"/>
        </w:rPr>
        <w:t>э</w:t>
      </w:r>
      <w:r w:rsidRPr="00E1705B">
        <w:rPr>
          <w:rFonts w:eastAsia="Calibri"/>
          <w:sz w:val="22"/>
          <w:szCs w:val="22"/>
          <w:lang w:eastAsia="en-US"/>
        </w:rPr>
        <w:t>мблем</w:t>
      </w:r>
      <w:r w:rsidR="00DF259A">
        <w:rPr>
          <w:rFonts w:eastAsia="Calibri"/>
          <w:sz w:val="22"/>
          <w:szCs w:val="22"/>
          <w:lang w:eastAsia="en-US"/>
        </w:rPr>
        <w:t>ы</w:t>
      </w:r>
      <w:r w:rsidRPr="00E1705B">
        <w:rPr>
          <w:rFonts w:eastAsia="Calibri"/>
          <w:sz w:val="22"/>
          <w:szCs w:val="22"/>
          <w:lang w:eastAsia="en-US"/>
        </w:rPr>
        <w:t xml:space="preserve"> Севастопольской городской организации Профсоюза работников н</w:t>
      </w:r>
      <w:r>
        <w:rPr>
          <w:rFonts w:eastAsia="Calibri"/>
          <w:sz w:val="22"/>
          <w:szCs w:val="22"/>
          <w:lang w:eastAsia="en-US"/>
        </w:rPr>
        <w:t>ародного образования</w:t>
      </w:r>
      <w:proofErr w:type="gramEnd"/>
      <w:r>
        <w:rPr>
          <w:rFonts w:eastAsia="Calibri"/>
          <w:sz w:val="22"/>
          <w:szCs w:val="22"/>
          <w:lang w:eastAsia="en-US"/>
        </w:rPr>
        <w:t xml:space="preserve"> и науки РФ, Совета молодых педагогов С</w:t>
      </w:r>
      <w:r w:rsidR="00D35AC5">
        <w:rPr>
          <w:rFonts w:eastAsia="Calibri"/>
          <w:sz w:val="22"/>
          <w:szCs w:val="22"/>
          <w:lang w:eastAsia="en-US"/>
        </w:rPr>
        <w:t>евастополя.</w:t>
      </w:r>
    </w:p>
    <w:p w:rsidR="00954C50" w:rsidRDefault="00954C50" w:rsidP="002C22D1">
      <w:pPr>
        <w:spacing w:line="276" w:lineRule="auto"/>
        <w:ind w:left="1080"/>
        <w:rPr>
          <w:rFonts w:eastAsia="Calibri"/>
          <w:sz w:val="22"/>
          <w:szCs w:val="22"/>
          <w:lang w:eastAsia="en-US"/>
        </w:rPr>
      </w:pPr>
      <w:r>
        <w:rPr>
          <w:rFonts w:eastAsia="Calibri"/>
          <w:sz w:val="22"/>
          <w:szCs w:val="22"/>
          <w:lang w:eastAsia="en-US"/>
        </w:rPr>
        <w:t xml:space="preserve">2. Дипломы </w:t>
      </w:r>
      <w:r w:rsidRPr="00E1705B">
        <w:rPr>
          <w:rFonts w:eastAsia="Calibri"/>
          <w:sz w:val="22"/>
          <w:szCs w:val="22"/>
          <w:lang w:eastAsia="en-US"/>
        </w:rPr>
        <w:t>участников и поб</w:t>
      </w:r>
      <w:r w:rsidR="00D35AC5">
        <w:rPr>
          <w:rFonts w:eastAsia="Calibri"/>
          <w:sz w:val="22"/>
          <w:szCs w:val="22"/>
          <w:lang w:eastAsia="en-US"/>
        </w:rPr>
        <w:t>едителей профсоюзных конкурсов.</w:t>
      </w:r>
    </w:p>
    <w:p w:rsidR="00954C50" w:rsidRDefault="00954C50" w:rsidP="002C22D1">
      <w:pPr>
        <w:spacing w:line="276" w:lineRule="auto"/>
        <w:ind w:left="1080"/>
        <w:rPr>
          <w:rFonts w:eastAsia="Calibri"/>
          <w:sz w:val="22"/>
          <w:szCs w:val="22"/>
          <w:lang w:eastAsia="en-US"/>
        </w:rPr>
      </w:pPr>
      <w:r>
        <w:rPr>
          <w:rFonts w:eastAsia="Calibri"/>
          <w:sz w:val="22"/>
          <w:szCs w:val="22"/>
          <w:lang w:eastAsia="en-US"/>
        </w:rPr>
        <w:t>3. С</w:t>
      </w:r>
      <w:r w:rsidRPr="00E1705B">
        <w:rPr>
          <w:rFonts w:eastAsia="Calibri"/>
          <w:sz w:val="22"/>
          <w:szCs w:val="22"/>
          <w:lang w:eastAsia="en-US"/>
        </w:rPr>
        <w:t>ертификаты участников обучающих семи</w:t>
      </w:r>
      <w:r w:rsidR="00D35AC5">
        <w:rPr>
          <w:rFonts w:eastAsia="Calibri"/>
          <w:sz w:val="22"/>
          <w:szCs w:val="22"/>
          <w:lang w:eastAsia="en-US"/>
        </w:rPr>
        <w:t>наров, Форума молодых педагогов.</w:t>
      </w:r>
    </w:p>
    <w:p w:rsidR="00954C50" w:rsidRPr="00D00B10" w:rsidRDefault="00954C50" w:rsidP="002C22D1">
      <w:pPr>
        <w:spacing w:line="276" w:lineRule="auto"/>
        <w:ind w:left="1080"/>
        <w:rPr>
          <w:rFonts w:eastAsia="Calibri"/>
          <w:sz w:val="28"/>
          <w:szCs w:val="28"/>
          <w:lang w:eastAsia="en-US"/>
        </w:rPr>
      </w:pPr>
      <w:r>
        <w:rPr>
          <w:rFonts w:eastAsia="Calibri"/>
          <w:sz w:val="22"/>
          <w:szCs w:val="22"/>
          <w:lang w:eastAsia="en-US"/>
        </w:rPr>
        <w:t>4.  Б</w:t>
      </w:r>
      <w:r w:rsidRPr="00E1705B">
        <w:rPr>
          <w:rFonts w:eastAsia="Calibri"/>
          <w:sz w:val="22"/>
          <w:szCs w:val="22"/>
          <w:lang w:eastAsia="en-US"/>
        </w:rPr>
        <w:t>рошюры, блокноты, ручки,</w:t>
      </w:r>
      <w:r w:rsidR="00DF259A">
        <w:rPr>
          <w:rFonts w:eastAsia="Calibri"/>
          <w:sz w:val="22"/>
          <w:szCs w:val="22"/>
          <w:lang w:eastAsia="en-US"/>
        </w:rPr>
        <w:t xml:space="preserve"> кружки, </w:t>
      </w:r>
      <w:r w:rsidRPr="00E1705B">
        <w:rPr>
          <w:rFonts w:eastAsia="Calibri"/>
          <w:sz w:val="22"/>
          <w:szCs w:val="22"/>
          <w:lang w:eastAsia="en-US"/>
        </w:rPr>
        <w:t xml:space="preserve"> папки  с логотипами организации</w:t>
      </w:r>
      <w:r>
        <w:rPr>
          <w:rFonts w:eastAsia="Calibri"/>
          <w:sz w:val="22"/>
          <w:szCs w:val="22"/>
          <w:lang w:eastAsia="en-US"/>
        </w:rPr>
        <w:t>.</w:t>
      </w:r>
    </w:p>
    <w:p w:rsidR="002C22D1" w:rsidRPr="002C22D1" w:rsidRDefault="002C22D1" w:rsidP="002C22D1">
      <w:pPr>
        <w:rPr>
          <w:rFonts w:eastAsia="Calibri"/>
          <w:sz w:val="22"/>
          <w:szCs w:val="22"/>
          <w:lang w:eastAsia="en-US"/>
        </w:rPr>
      </w:pPr>
    </w:p>
    <w:p w:rsidR="002C22D1" w:rsidRDefault="002C22D1" w:rsidP="002C22D1">
      <w:pPr>
        <w:pStyle w:val="a7"/>
        <w:jc w:val="center"/>
        <w:rPr>
          <w:b/>
          <w:color w:val="000000"/>
          <w:sz w:val="27"/>
          <w:szCs w:val="27"/>
        </w:rPr>
      </w:pPr>
      <w:r>
        <w:rPr>
          <w:b/>
          <w:color w:val="000000"/>
          <w:sz w:val="27"/>
          <w:szCs w:val="27"/>
        </w:rPr>
        <w:t xml:space="preserve">Оплата труда работников отрасли образования </w:t>
      </w:r>
      <w:proofErr w:type="spellStart"/>
      <w:r>
        <w:rPr>
          <w:b/>
          <w:color w:val="000000"/>
          <w:sz w:val="27"/>
          <w:szCs w:val="27"/>
        </w:rPr>
        <w:t>г</w:t>
      </w:r>
      <w:proofErr w:type="gramStart"/>
      <w:r>
        <w:rPr>
          <w:b/>
          <w:color w:val="000000"/>
          <w:sz w:val="27"/>
          <w:szCs w:val="27"/>
        </w:rPr>
        <w:t>.С</w:t>
      </w:r>
      <w:proofErr w:type="gramEnd"/>
      <w:r>
        <w:rPr>
          <w:b/>
          <w:color w:val="000000"/>
          <w:sz w:val="27"/>
          <w:szCs w:val="27"/>
        </w:rPr>
        <w:t>евастополя</w:t>
      </w:r>
      <w:proofErr w:type="spellEnd"/>
      <w:r>
        <w:rPr>
          <w:b/>
          <w:color w:val="000000"/>
          <w:sz w:val="27"/>
          <w:szCs w:val="27"/>
        </w:rPr>
        <w:t xml:space="preserve"> </w:t>
      </w:r>
    </w:p>
    <w:p w:rsidR="00F53525" w:rsidRPr="00460310" w:rsidRDefault="00F53525" w:rsidP="002C22D1">
      <w:pPr>
        <w:pStyle w:val="a7"/>
        <w:jc w:val="center"/>
        <w:rPr>
          <w:b/>
          <w:color w:val="000000"/>
          <w:sz w:val="27"/>
          <w:szCs w:val="27"/>
        </w:rPr>
      </w:pPr>
    </w:p>
    <w:p w:rsidR="0016603F" w:rsidRDefault="000D64BD" w:rsidP="002C22D1">
      <w:pPr>
        <w:rPr>
          <w:color w:val="000000"/>
          <w:sz w:val="28"/>
          <w:szCs w:val="28"/>
        </w:rPr>
      </w:pPr>
      <w:r>
        <w:rPr>
          <w:color w:val="000000"/>
          <w:sz w:val="28"/>
          <w:szCs w:val="28"/>
        </w:rPr>
        <w:t xml:space="preserve">    </w:t>
      </w:r>
      <w:r w:rsidR="002C22D1" w:rsidRPr="0026155A">
        <w:rPr>
          <w:color w:val="000000"/>
          <w:sz w:val="28"/>
          <w:szCs w:val="28"/>
        </w:rPr>
        <w:t>С 1 июля 2017 года в целях реализации Указа Президента РФ Правительством Севастополя введена новая система оплаты труда для работников бюджетных организаций, подведомственных Департаменту образования Севастополя. В связи с этим фонд оплаты труда работников учреждений, перешедших на новую систему оплаты труда, был увеличен на 16%. Таким образом, все организации, подведомственные Департаменту образования города Севастополя, приняли</w:t>
      </w:r>
      <w:r w:rsidR="002C22D1">
        <w:rPr>
          <w:color w:val="000000"/>
          <w:sz w:val="28"/>
          <w:szCs w:val="28"/>
        </w:rPr>
        <w:t xml:space="preserve">  </w:t>
      </w:r>
      <w:r w:rsidR="002C22D1" w:rsidRPr="0026155A">
        <w:rPr>
          <w:color w:val="000000"/>
          <w:sz w:val="28"/>
          <w:szCs w:val="28"/>
        </w:rPr>
        <w:t xml:space="preserve"> во всех организациях</w:t>
      </w:r>
      <w:r w:rsidR="002C22D1">
        <w:rPr>
          <w:color w:val="000000"/>
          <w:sz w:val="28"/>
          <w:szCs w:val="28"/>
        </w:rPr>
        <w:t xml:space="preserve"> на собраниях трудового коллектива </w:t>
      </w:r>
      <w:r w:rsidR="002C22D1" w:rsidRPr="0026155A">
        <w:rPr>
          <w:color w:val="000000"/>
          <w:sz w:val="28"/>
          <w:szCs w:val="28"/>
        </w:rPr>
        <w:t xml:space="preserve"> новые Положения об оплате труда работников образовательных учреждений. Севастопольская городская организация провела разъяснительную работу по процедуре введения Положения и </w:t>
      </w:r>
      <w:r w:rsidR="002C22D1" w:rsidRPr="0026155A">
        <w:rPr>
          <w:color w:val="000000"/>
          <w:sz w:val="28"/>
          <w:szCs w:val="28"/>
        </w:rPr>
        <w:lastRenderedPageBreak/>
        <w:t>обязатель</w:t>
      </w:r>
      <w:proofErr w:type="gramStart"/>
      <w:r w:rsidR="002C22D1" w:rsidRPr="0026155A">
        <w:rPr>
          <w:color w:val="000000"/>
          <w:sz w:val="28"/>
          <w:szCs w:val="28"/>
        </w:rPr>
        <w:t>ств пр</w:t>
      </w:r>
      <w:proofErr w:type="gramEnd"/>
      <w:r w:rsidR="002C22D1" w:rsidRPr="0026155A">
        <w:rPr>
          <w:color w:val="000000"/>
          <w:sz w:val="28"/>
          <w:szCs w:val="28"/>
        </w:rPr>
        <w:t>едседателей профсоюзных комитетов по контролю за новой системой оплаты труда работников. По итогам 2017 года средняя заработная плата</w:t>
      </w:r>
      <w:r w:rsidR="002C22D1">
        <w:rPr>
          <w:color w:val="000000"/>
          <w:sz w:val="28"/>
          <w:szCs w:val="28"/>
        </w:rPr>
        <w:t xml:space="preserve"> педагогических </w:t>
      </w:r>
      <w:r w:rsidR="002C22D1" w:rsidRPr="0026155A">
        <w:rPr>
          <w:color w:val="000000"/>
          <w:sz w:val="28"/>
          <w:szCs w:val="28"/>
        </w:rPr>
        <w:t xml:space="preserve"> работников дошкольных учреждений составила в среднем </w:t>
      </w:r>
      <w:r w:rsidR="002C22D1" w:rsidRPr="00205F0D">
        <w:rPr>
          <w:b/>
          <w:color w:val="000000"/>
          <w:sz w:val="28"/>
          <w:szCs w:val="28"/>
        </w:rPr>
        <w:t>23 000</w:t>
      </w:r>
      <w:r w:rsidR="002C22D1" w:rsidRPr="0026155A">
        <w:rPr>
          <w:color w:val="000000"/>
          <w:sz w:val="28"/>
          <w:szCs w:val="28"/>
        </w:rPr>
        <w:t xml:space="preserve"> рублей, </w:t>
      </w:r>
      <w:r w:rsidR="002C22D1">
        <w:rPr>
          <w:color w:val="000000"/>
          <w:sz w:val="28"/>
          <w:szCs w:val="28"/>
        </w:rPr>
        <w:t xml:space="preserve">педагогических </w:t>
      </w:r>
      <w:r w:rsidR="002C22D1" w:rsidRPr="0026155A">
        <w:rPr>
          <w:color w:val="000000"/>
          <w:sz w:val="28"/>
          <w:szCs w:val="28"/>
        </w:rPr>
        <w:t xml:space="preserve">работников </w:t>
      </w:r>
      <w:r w:rsidR="002C22D1">
        <w:rPr>
          <w:color w:val="000000"/>
          <w:sz w:val="28"/>
          <w:szCs w:val="28"/>
        </w:rPr>
        <w:t xml:space="preserve">общеобразовательных учреждений- </w:t>
      </w:r>
      <w:r w:rsidR="002C22D1" w:rsidRPr="00205F0D">
        <w:rPr>
          <w:b/>
          <w:color w:val="000000"/>
          <w:sz w:val="28"/>
          <w:szCs w:val="28"/>
        </w:rPr>
        <w:t>27 000</w:t>
      </w:r>
      <w:r w:rsidR="002C22D1">
        <w:rPr>
          <w:color w:val="000000"/>
          <w:sz w:val="28"/>
          <w:szCs w:val="28"/>
        </w:rPr>
        <w:t xml:space="preserve"> рублей.</w:t>
      </w:r>
      <w:r w:rsidR="0016603F">
        <w:rPr>
          <w:color w:val="000000"/>
          <w:sz w:val="28"/>
          <w:szCs w:val="28"/>
        </w:rPr>
        <w:t xml:space="preserve"> </w:t>
      </w:r>
    </w:p>
    <w:p w:rsidR="002C22D1" w:rsidRPr="00AF68CF" w:rsidRDefault="0016603F" w:rsidP="002C22D1">
      <w:pPr>
        <w:rPr>
          <w:color w:val="000000"/>
          <w:sz w:val="28"/>
          <w:szCs w:val="28"/>
        </w:rPr>
      </w:pPr>
      <w:r>
        <w:rPr>
          <w:color w:val="000000"/>
          <w:sz w:val="28"/>
          <w:szCs w:val="28"/>
        </w:rPr>
        <w:t xml:space="preserve">  Остаётся острым вопрос доплат работникам отрасли, проживающих в сельской зоне. </w:t>
      </w:r>
      <w:r w:rsidR="002C22D1" w:rsidRPr="00334274">
        <w:rPr>
          <w:sz w:val="28"/>
          <w:szCs w:val="28"/>
        </w:rPr>
        <w:t>На сегодняшний день</w:t>
      </w:r>
      <w:r w:rsidR="002C22D1">
        <w:rPr>
          <w:sz w:val="28"/>
          <w:szCs w:val="28"/>
        </w:rPr>
        <w:t xml:space="preserve"> в Севастополе </w:t>
      </w:r>
      <w:r w:rsidR="002C22D1" w:rsidRPr="00334274">
        <w:rPr>
          <w:sz w:val="28"/>
          <w:szCs w:val="28"/>
        </w:rPr>
        <w:t xml:space="preserve"> нет четкого законодательно </w:t>
      </w:r>
      <w:r w:rsidR="002C22D1">
        <w:rPr>
          <w:sz w:val="28"/>
          <w:szCs w:val="28"/>
        </w:rPr>
        <w:t xml:space="preserve">сформулированного понятия « </w:t>
      </w:r>
      <w:r w:rsidR="002C22D1">
        <w:rPr>
          <w:b/>
          <w:sz w:val="28"/>
          <w:szCs w:val="28"/>
        </w:rPr>
        <w:t xml:space="preserve">сельская </w:t>
      </w:r>
      <w:r w:rsidR="002C22D1" w:rsidRPr="00334274">
        <w:rPr>
          <w:b/>
          <w:sz w:val="28"/>
          <w:szCs w:val="28"/>
        </w:rPr>
        <w:t xml:space="preserve"> </w:t>
      </w:r>
      <w:r w:rsidR="002C22D1">
        <w:rPr>
          <w:b/>
          <w:sz w:val="28"/>
          <w:szCs w:val="28"/>
        </w:rPr>
        <w:t>зона»</w:t>
      </w:r>
      <w:proofErr w:type="gramStart"/>
      <w:r w:rsidR="002C22D1">
        <w:rPr>
          <w:b/>
          <w:sz w:val="28"/>
          <w:szCs w:val="28"/>
        </w:rPr>
        <w:t xml:space="preserve"> </w:t>
      </w:r>
      <w:r w:rsidR="002C22D1" w:rsidRPr="0026155A">
        <w:rPr>
          <w:sz w:val="28"/>
          <w:szCs w:val="28"/>
        </w:rPr>
        <w:t>.</w:t>
      </w:r>
      <w:proofErr w:type="gramEnd"/>
      <w:r w:rsidR="002C22D1" w:rsidRPr="0026155A">
        <w:rPr>
          <w:sz w:val="28"/>
          <w:szCs w:val="28"/>
        </w:rPr>
        <w:t xml:space="preserve"> Правительство  пока не может привести </w:t>
      </w:r>
      <w:r w:rsidR="002C22D1" w:rsidRPr="00334274">
        <w:rPr>
          <w:sz w:val="28"/>
          <w:szCs w:val="28"/>
        </w:rPr>
        <w:t>нормативно-правовую</w:t>
      </w:r>
      <w:r w:rsidR="002C22D1" w:rsidRPr="0026155A">
        <w:rPr>
          <w:sz w:val="28"/>
          <w:szCs w:val="28"/>
        </w:rPr>
        <w:t xml:space="preserve"> базу в соответствие</w:t>
      </w:r>
      <w:r>
        <w:rPr>
          <w:sz w:val="28"/>
          <w:szCs w:val="28"/>
        </w:rPr>
        <w:t xml:space="preserve"> с применением законодательства в отношении данной категории работников</w:t>
      </w:r>
      <w:r w:rsidR="002C22D1" w:rsidRPr="0026155A">
        <w:rPr>
          <w:sz w:val="28"/>
          <w:szCs w:val="28"/>
        </w:rPr>
        <w:t xml:space="preserve">, поэтому город не </w:t>
      </w:r>
      <w:r w:rsidR="002C22D1" w:rsidRPr="00334274">
        <w:rPr>
          <w:sz w:val="28"/>
          <w:szCs w:val="28"/>
        </w:rPr>
        <w:t>может воспользоваться средствами федерального бюджета для выполнения государственных программ по развитию сельских территорий. Это касается и л</w:t>
      </w:r>
      <w:r w:rsidR="002C22D1" w:rsidRPr="0026155A">
        <w:rPr>
          <w:sz w:val="28"/>
          <w:szCs w:val="28"/>
        </w:rPr>
        <w:t>ьгот для наших учителей</w:t>
      </w:r>
      <w:r w:rsidR="000D64BD">
        <w:rPr>
          <w:sz w:val="28"/>
          <w:szCs w:val="28"/>
        </w:rPr>
        <w:t>, работающих в сё</w:t>
      </w:r>
      <w:r w:rsidR="002C22D1" w:rsidRPr="00334274">
        <w:rPr>
          <w:sz w:val="28"/>
          <w:szCs w:val="28"/>
        </w:rPr>
        <w:t>лах</w:t>
      </w:r>
      <w:r w:rsidR="002C22D1" w:rsidRPr="0026155A">
        <w:rPr>
          <w:sz w:val="28"/>
          <w:szCs w:val="28"/>
        </w:rPr>
        <w:t xml:space="preserve">. </w:t>
      </w:r>
      <w:proofErr w:type="gramStart"/>
      <w:r w:rsidR="002C22D1" w:rsidRPr="0026155A">
        <w:rPr>
          <w:sz w:val="28"/>
          <w:szCs w:val="28"/>
        </w:rPr>
        <w:t>Городская организация Профсоюза неоднократно обращалась в Правительство Севастополя и Законодательное Собрание с требованием найти способы повысить заработную плату рабо</w:t>
      </w:r>
      <w:r w:rsidR="002C22D1">
        <w:rPr>
          <w:sz w:val="28"/>
          <w:szCs w:val="28"/>
        </w:rPr>
        <w:t xml:space="preserve">тникам образования, работающих в сельских школах, подведомственных Департаменту образования </w:t>
      </w:r>
      <w:r w:rsidR="002C22D1" w:rsidRPr="0026155A">
        <w:rPr>
          <w:sz w:val="28"/>
          <w:szCs w:val="28"/>
        </w:rPr>
        <w:t xml:space="preserve"> города Севастополя.</w:t>
      </w:r>
      <w:proofErr w:type="gramEnd"/>
      <w:r w:rsidR="002C22D1" w:rsidRPr="0026155A">
        <w:rPr>
          <w:sz w:val="28"/>
          <w:szCs w:val="28"/>
        </w:rPr>
        <w:t xml:space="preserve"> Постановлением Правительства Севастополя № 421-ПП от 01.06.2017г. «Об утверждении Порядка отнесения образовательных организаций, реализующих основные образовательные программы на территории города Севастополя, к малокомплектным образовательным организациям» утверждён Порядок отнесения  к малокомплектным образовательным организациям. Специалистам, отнесённым к данной категории образовательных учреждений, ста</w:t>
      </w:r>
      <w:r w:rsidR="000D64BD">
        <w:rPr>
          <w:sz w:val="28"/>
          <w:szCs w:val="28"/>
        </w:rPr>
        <w:t>вки заработной платы повышены до</w:t>
      </w:r>
      <w:r w:rsidR="002C22D1" w:rsidRPr="0026155A">
        <w:rPr>
          <w:sz w:val="28"/>
          <w:szCs w:val="28"/>
        </w:rPr>
        <w:t xml:space="preserve"> </w:t>
      </w:r>
      <w:r w:rsidR="002C22D1" w:rsidRPr="0026155A">
        <w:rPr>
          <w:b/>
          <w:sz w:val="28"/>
          <w:szCs w:val="28"/>
        </w:rPr>
        <w:t xml:space="preserve">25%. </w:t>
      </w:r>
    </w:p>
    <w:p w:rsidR="002C22D1" w:rsidRPr="0026155A" w:rsidRDefault="002C22D1" w:rsidP="002C22D1">
      <w:pPr>
        <w:rPr>
          <w:color w:val="000000"/>
          <w:sz w:val="28"/>
          <w:szCs w:val="28"/>
        </w:rPr>
      </w:pPr>
      <w:r w:rsidRPr="0026155A">
        <w:rPr>
          <w:color w:val="000000"/>
          <w:sz w:val="28"/>
          <w:szCs w:val="28"/>
        </w:rPr>
        <w:t xml:space="preserve">Согласно </w:t>
      </w:r>
      <w:proofErr w:type="gramStart"/>
      <w:r w:rsidRPr="0026155A">
        <w:rPr>
          <w:color w:val="000000"/>
          <w:sz w:val="28"/>
          <w:szCs w:val="28"/>
        </w:rPr>
        <w:t>принятому</w:t>
      </w:r>
      <w:proofErr w:type="gramEnd"/>
      <w:r w:rsidRPr="0026155A">
        <w:rPr>
          <w:color w:val="000000"/>
          <w:sz w:val="28"/>
          <w:szCs w:val="28"/>
        </w:rPr>
        <w:t xml:space="preserve"> в организациях с 1 </w:t>
      </w:r>
      <w:proofErr w:type="spellStart"/>
      <w:r w:rsidRPr="0026155A">
        <w:rPr>
          <w:color w:val="000000"/>
          <w:sz w:val="28"/>
          <w:szCs w:val="28"/>
        </w:rPr>
        <w:t>юиля</w:t>
      </w:r>
      <w:proofErr w:type="spellEnd"/>
      <w:r w:rsidRPr="0026155A">
        <w:rPr>
          <w:color w:val="000000"/>
          <w:sz w:val="28"/>
          <w:szCs w:val="28"/>
        </w:rPr>
        <w:t xml:space="preserve"> 2017г. Положению об оплате труда осуществляются следующие дополнительные выплаты педагогическим работникам в процентах к окладу, ставке заработной платы за специфику работы:</w:t>
      </w:r>
    </w:p>
    <w:p w:rsidR="002C22D1" w:rsidRPr="0026155A" w:rsidRDefault="002C22D1" w:rsidP="002C22D1">
      <w:pPr>
        <w:rPr>
          <w:color w:val="000000"/>
          <w:sz w:val="28"/>
          <w:szCs w:val="28"/>
        </w:rPr>
      </w:pPr>
      <w:r w:rsidRPr="0026155A">
        <w:rPr>
          <w:color w:val="000000"/>
          <w:sz w:val="28"/>
          <w:szCs w:val="28"/>
        </w:rPr>
        <w:t>- ежемесячная стимулирующая надбавка молодым специалистам в размере 20 процентов должностного оклада в течение первых трех лет непрерывной работы в образовательных учреждениях;</w:t>
      </w:r>
    </w:p>
    <w:p w:rsidR="002C22D1" w:rsidRPr="0026155A" w:rsidRDefault="002C22D1" w:rsidP="002C22D1">
      <w:pPr>
        <w:rPr>
          <w:color w:val="000000"/>
          <w:sz w:val="28"/>
          <w:szCs w:val="28"/>
        </w:rPr>
      </w:pPr>
      <w:r w:rsidRPr="0026155A">
        <w:rPr>
          <w:color w:val="000000"/>
          <w:sz w:val="28"/>
          <w:szCs w:val="28"/>
        </w:rPr>
        <w:t>- доплаты учителям за проверку письменных работ учащихся в размере 15%;</w:t>
      </w:r>
    </w:p>
    <w:p w:rsidR="002C22D1" w:rsidRPr="0026155A" w:rsidRDefault="002C22D1" w:rsidP="002C22D1">
      <w:pPr>
        <w:rPr>
          <w:color w:val="000000"/>
          <w:sz w:val="28"/>
          <w:szCs w:val="28"/>
        </w:rPr>
      </w:pPr>
      <w:r w:rsidRPr="0026155A">
        <w:rPr>
          <w:color w:val="000000"/>
          <w:sz w:val="28"/>
          <w:szCs w:val="28"/>
        </w:rPr>
        <w:t>- доплаты учителям, осуществляющим классное руководство в общеобразовательных учреждениях в размере 15 %;</w:t>
      </w:r>
    </w:p>
    <w:p w:rsidR="002C22D1" w:rsidRPr="0026155A" w:rsidRDefault="002C22D1" w:rsidP="002C22D1">
      <w:pPr>
        <w:rPr>
          <w:color w:val="000000"/>
          <w:sz w:val="28"/>
          <w:szCs w:val="28"/>
        </w:rPr>
      </w:pPr>
      <w:r w:rsidRPr="0026155A">
        <w:rPr>
          <w:color w:val="000000"/>
          <w:sz w:val="28"/>
          <w:szCs w:val="28"/>
        </w:rPr>
        <w:t>- реализация основной образовательной программы дошкольного образования;</w:t>
      </w:r>
    </w:p>
    <w:p w:rsidR="002C22D1" w:rsidRPr="0026155A" w:rsidRDefault="002C22D1" w:rsidP="002C22D1">
      <w:pPr>
        <w:rPr>
          <w:color w:val="000000"/>
          <w:sz w:val="28"/>
          <w:szCs w:val="28"/>
        </w:rPr>
      </w:pPr>
      <w:r w:rsidRPr="0026155A">
        <w:rPr>
          <w:color w:val="000000"/>
          <w:sz w:val="28"/>
          <w:szCs w:val="28"/>
        </w:rPr>
        <w:t xml:space="preserve">- доплата за работу с семьями воспитанников; </w:t>
      </w:r>
    </w:p>
    <w:p w:rsidR="002C22D1" w:rsidRPr="0026155A" w:rsidRDefault="002C22D1" w:rsidP="002C22D1">
      <w:pPr>
        <w:rPr>
          <w:color w:val="000000"/>
          <w:sz w:val="28"/>
          <w:szCs w:val="28"/>
        </w:rPr>
      </w:pPr>
      <w:r w:rsidRPr="0026155A">
        <w:rPr>
          <w:color w:val="000000"/>
          <w:sz w:val="28"/>
          <w:szCs w:val="28"/>
        </w:rPr>
        <w:t>- доплата за заведование учебным кабинетом;</w:t>
      </w:r>
    </w:p>
    <w:p w:rsidR="002C22D1" w:rsidRPr="0026155A" w:rsidRDefault="002C22D1" w:rsidP="002C22D1">
      <w:pPr>
        <w:rPr>
          <w:color w:val="000000"/>
          <w:sz w:val="28"/>
          <w:szCs w:val="28"/>
        </w:rPr>
      </w:pPr>
      <w:r w:rsidRPr="0026155A">
        <w:rPr>
          <w:color w:val="000000"/>
          <w:sz w:val="28"/>
          <w:szCs w:val="28"/>
        </w:rPr>
        <w:t>- выплачивается ежемесячная денежная компенсация на приобретение книгоиздательской продукции и периодических изданий;</w:t>
      </w:r>
    </w:p>
    <w:p w:rsidR="002C22D1" w:rsidRPr="0026155A" w:rsidRDefault="002C22D1" w:rsidP="002C22D1">
      <w:pPr>
        <w:rPr>
          <w:color w:val="000000"/>
          <w:sz w:val="28"/>
          <w:szCs w:val="28"/>
        </w:rPr>
      </w:pPr>
      <w:r w:rsidRPr="0026155A">
        <w:rPr>
          <w:color w:val="000000"/>
          <w:sz w:val="28"/>
          <w:szCs w:val="28"/>
        </w:rPr>
        <w:t xml:space="preserve">- доплаты </w:t>
      </w:r>
      <w:r>
        <w:rPr>
          <w:color w:val="000000"/>
          <w:sz w:val="28"/>
          <w:szCs w:val="28"/>
        </w:rPr>
        <w:t xml:space="preserve">узким </w:t>
      </w:r>
      <w:r w:rsidRPr="0026155A">
        <w:rPr>
          <w:color w:val="000000"/>
          <w:sz w:val="28"/>
          <w:szCs w:val="28"/>
        </w:rPr>
        <w:t>специалистам  от 5 до 20% к окладу.</w:t>
      </w:r>
    </w:p>
    <w:p w:rsidR="002C22D1" w:rsidRPr="0026155A" w:rsidRDefault="002C22D1" w:rsidP="002C22D1">
      <w:pPr>
        <w:rPr>
          <w:color w:val="000000"/>
          <w:sz w:val="28"/>
          <w:szCs w:val="28"/>
        </w:rPr>
      </w:pPr>
      <w:r w:rsidRPr="0026155A">
        <w:rPr>
          <w:color w:val="000000"/>
          <w:sz w:val="28"/>
          <w:szCs w:val="28"/>
        </w:rPr>
        <w:t>Доплаты за квалификационные категории. Высшая категория- 35% к окладу, первая категория- 20% к окладу.</w:t>
      </w:r>
    </w:p>
    <w:p w:rsidR="002C22D1" w:rsidRDefault="002C22D1" w:rsidP="002C22D1">
      <w:pPr>
        <w:rPr>
          <w:color w:val="000000"/>
          <w:sz w:val="28"/>
          <w:szCs w:val="28"/>
        </w:rPr>
      </w:pPr>
      <w:r w:rsidRPr="0026155A">
        <w:rPr>
          <w:color w:val="000000"/>
          <w:sz w:val="28"/>
          <w:szCs w:val="28"/>
        </w:rPr>
        <w:t xml:space="preserve">Доплаты за стаж работы отнесены к обязательным выплатам из стимулирующего фонда образовательным организациям. </w:t>
      </w:r>
    </w:p>
    <w:p w:rsidR="0016603F" w:rsidRPr="0026155A" w:rsidRDefault="0016603F" w:rsidP="002C22D1">
      <w:pPr>
        <w:rPr>
          <w:color w:val="000000"/>
          <w:sz w:val="28"/>
          <w:szCs w:val="28"/>
        </w:rPr>
      </w:pPr>
    </w:p>
    <w:p w:rsidR="002C22D1" w:rsidRPr="0026155A" w:rsidRDefault="002C22D1" w:rsidP="002C22D1">
      <w:pPr>
        <w:rPr>
          <w:color w:val="000000"/>
          <w:sz w:val="28"/>
          <w:szCs w:val="28"/>
        </w:rPr>
      </w:pPr>
      <w:r w:rsidRPr="0026155A">
        <w:rPr>
          <w:color w:val="000000"/>
          <w:sz w:val="28"/>
          <w:szCs w:val="28"/>
        </w:rPr>
        <w:t xml:space="preserve">    </w:t>
      </w:r>
      <w:r w:rsidRPr="0026155A">
        <w:rPr>
          <w:b/>
          <w:sz w:val="28"/>
          <w:szCs w:val="28"/>
        </w:rPr>
        <w:t>Аттестация педагогических кадров</w:t>
      </w:r>
      <w:r w:rsidRPr="0026155A">
        <w:rPr>
          <w:sz w:val="28"/>
          <w:szCs w:val="28"/>
        </w:rPr>
        <w:t xml:space="preserve"> </w:t>
      </w:r>
      <w:r w:rsidRPr="0026155A">
        <w:rPr>
          <w:color w:val="000000"/>
          <w:sz w:val="28"/>
          <w:szCs w:val="28"/>
        </w:rPr>
        <w:t xml:space="preserve">города Севастополя, состоявшаяся в 2016/2017 учебном году, проводилась в соответствии новым Порядком аттестации </w:t>
      </w:r>
      <w:r w:rsidRPr="0026155A">
        <w:rPr>
          <w:color w:val="000000"/>
          <w:sz w:val="28"/>
          <w:szCs w:val="28"/>
        </w:rPr>
        <w:lastRenderedPageBreak/>
        <w:t>педагогических работников государственных и муниципальных учреждений, утвержденный приказом Министерства образования и науки Российской Федерации от 24 марта 2010 г. № 209.</w:t>
      </w:r>
    </w:p>
    <w:p w:rsidR="002C22D1" w:rsidRPr="0026155A" w:rsidRDefault="0016603F" w:rsidP="002C22D1">
      <w:pPr>
        <w:rPr>
          <w:color w:val="000000"/>
          <w:sz w:val="28"/>
          <w:szCs w:val="28"/>
        </w:rPr>
      </w:pPr>
      <w:r>
        <w:rPr>
          <w:color w:val="000000"/>
          <w:sz w:val="28"/>
          <w:szCs w:val="28"/>
        </w:rPr>
        <w:t xml:space="preserve">В отчётном </w:t>
      </w:r>
      <w:r w:rsidR="002C22D1" w:rsidRPr="0026155A">
        <w:rPr>
          <w:color w:val="000000"/>
          <w:sz w:val="28"/>
          <w:szCs w:val="28"/>
        </w:rPr>
        <w:t xml:space="preserve">году  подали заявление на аттестацию </w:t>
      </w:r>
      <w:r w:rsidR="002C22D1" w:rsidRPr="000D64BD">
        <w:rPr>
          <w:b/>
          <w:color w:val="000000"/>
          <w:sz w:val="28"/>
          <w:szCs w:val="28"/>
        </w:rPr>
        <w:t>582</w:t>
      </w:r>
      <w:r w:rsidR="000D64BD">
        <w:rPr>
          <w:color w:val="000000"/>
          <w:sz w:val="28"/>
          <w:szCs w:val="28"/>
        </w:rPr>
        <w:t xml:space="preserve">  педагога, </w:t>
      </w:r>
      <w:r w:rsidR="002C22D1" w:rsidRPr="0026155A">
        <w:rPr>
          <w:color w:val="000000"/>
          <w:sz w:val="28"/>
          <w:szCs w:val="28"/>
        </w:rPr>
        <w:t xml:space="preserve"> 77 заявлений</w:t>
      </w:r>
      <w:r w:rsidR="000D64BD">
        <w:rPr>
          <w:color w:val="000000"/>
          <w:sz w:val="28"/>
          <w:szCs w:val="28"/>
        </w:rPr>
        <w:t xml:space="preserve"> отозвали</w:t>
      </w:r>
      <w:r w:rsidR="002C22D1" w:rsidRPr="0026155A">
        <w:rPr>
          <w:color w:val="000000"/>
          <w:sz w:val="28"/>
          <w:szCs w:val="28"/>
        </w:rPr>
        <w:t xml:space="preserve">. Из них прошли аттестацию с целью подтверждения соответствия занимаемой должности </w:t>
      </w:r>
      <w:r w:rsidR="002C22D1" w:rsidRPr="00AF68CF">
        <w:rPr>
          <w:b/>
          <w:color w:val="000000"/>
          <w:sz w:val="28"/>
          <w:szCs w:val="28"/>
        </w:rPr>
        <w:t>505</w:t>
      </w:r>
      <w:r w:rsidR="002C22D1" w:rsidRPr="0026155A">
        <w:rPr>
          <w:color w:val="000000"/>
          <w:sz w:val="28"/>
          <w:szCs w:val="28"/>
        </w:rPr>
        <w:t xml:space="preserve"> работников образования, повысили квалификационную категорию</w:t>
      </w:r>
      <w:r w:rsidR="002C22D1">
        <w:rPr>
          <w:color w:val="000000"/>
          <w:sz w:val="28"/>
          <w:szCs w:val="28"/>
        </w:rPr>
        <w:t xml:space="preserve"> </w:t>
      </w:r>
      <w:r w:rsidR="002C22D1" w:rsidRPr="0026155A">
        <w:rPr>
          <w:color w:val="000000"/>
          <w:sz w:val="28"/>
          <w:szCs w:val="28"/>
        </w:rPr>
        <w:t xml:space="preserve">-  </w:t>
      </w:r>
      <w:r w:rsidR="002C22D1" w:rsidRPr="00AF68CF">
        <w:rPr>
          <w:b/>
          <w:color w:val="000000"/>
          <w:sz w:val="28"/>
          <w:szCs w:val="28"/>
        </w:rPr>
        <w:t>476</w:t>
      </w:r>
      <w:r w:rsidR="002C22D1" w:rsidRPr="0026155A">
        <w:rPr>
          <w:color w:val="000000"/>
          <w:sz w:val="28"/>
          <w:szCs w:val="28"/>
        </w:rPr>
        <w:t xml:space="preserve"> человек, что составляет </w:t>
      </w:r>
      <w:r w:rsidR="002C22D1" w:rsidRPr="00AF68CF">
        <w:rPr>
          <w:b/>
          <w:color w:val="000000"/>
          <w:sz w:val="28"/>
          <w:szCs w:val="28"/>
        </w:rPr>
        <w:t>11,6%</w:t>
      </w:r>
      <w:r w:rsidR="002C22D1" w:rsidRPr="0026155A">
        <w:rPr>
          <w:color w:val="000000"/>
          <w:sz w:val="28"/>
          <w:szCs w:val="28"/>
        </w:rPr>
        <w:t xml:space="preserve"> от общего количества </w:t>
      </w:r>
      <w:r w:rsidR="002C22D1">
        <w:rPr>
          <w:color w:val="000000"/>
          <w:sz w:val="28"/>
          <w:szCs w:val="28"/>
        </w:rPr>
        <w:t xml:space="preserve">педагогических </w:t>
      </w:r>
      <w:r w:rsidR="002C22D1" w:rsidRPr="0026155A">
        <w:rPr>
          <w:color w:val="000000"/>
          <w:sz w:val="28"/>
          <w:szCs w:val="28"/>
        </w:rPr>
        <w:t>работников отрасли образования города.</w:t>
      </w:r>
    </w:p>
    <w:p w:rsidR="00685707" w:rsidRPr="00A15E8D" w:rsidRDefault="0016603F" w:rsidP="002C22D1">
      <w:pPr>
        <w:rPr>
          <w:color w:val="000000"/>
          <w:sz w:val="28"/>
          <w:szCs w:val="28"/>
        </w:rPr>
      </w:pPr>
      <w:r>
        <w:rPr>
          <w:color w:val="000000"/>
          <w:sz w:val="28"/>
          <w:szCs w:val="28"/>
        </w:rPr>
        <w:t xml:space="preserve"> На январь </w:t>
      </w:r>
      <w:r w:rsidR="002C22D1" w:rsidRPr="0026155A">
        <w:rPr>
          <w:color w:val="000000"/>
          <w:sz w:val="28"/>
          <w:szCs w:val="28"/>
        </w:rPr>
        <w:t xml:space="preserve"> 2018 года </w:t>
      </w:r>
      <w:r>
        <w:rPr>
          <w:color w:val="000000"/>
          <w:sz w:val="28"/>
          <w:szCs w:val="28"/>
        </w:rPr>
        <w:t xml:space="preserve">намечено подписание Отраслевого  соглашения </w:t>
      </w:r>
      <w:r w:rsidR="002C22D1" w:rsidRPr="0026155A">
        <w:rPr>
          <w:color w:val="000000"/>
          <w:sz w:val="28"/>
          <w:szCs w:val="28"/>
        </w:rPr>
        <w:t xml:space="preserve">между Департаментом образования </w:t>
      </w:r>
      <w:proofErr w:type="spellStart"/>
      <w:r w:rsidR="002C22D1" w:rsidRPr="0026155A">
        <w:rPr>
          <w:color w:val="000000"/>
          <w:sz w:val="28"/>
          <w:szCs w:val="28"/>
        </w:rPr>
        <w:t>г</w:t>
      </w:r>
      <w:proofErr w:type="gramStart"/>
      <w:r w:rsidR="002C22D1" w:rsidRPr="0026155A">
        <w:rPr>
          <w:color w:val="000000"/>
          <w:sz w:val="28"/>
          <w:szCs w:val="28"/>
        </w:rPr>
        <w:t>.С</w:t>
      </w:r>
      <w:proofErr w:type="gramEnd"/>
      <w:r w:rsidR="002C22D1" w:rsidRPr="0026155A">
        <w:rPr>
          <w:color w:val="000000"/>
          <w:sz w:val="28"/>
          <w:szCs w:val="28"/>
        </w:rPr>
        <w:t>евастополя</w:t>
      </w:r>
      <w:proofErr w:type="spellEnd"/>
      <w:r w:rsidR="002C22D1" w:rsidRPr="0026155A">
        <w:rPr>
          <w:color w:val="000000"/>
          <w:sz w:val="28"/>
          <w:szCs w:val="28"/>
        </w:rPr>
        <w:t xml:space="preserve"> и Севастопольской городской организацией Профсоюза работников народного образования и науки РФ</w:t>
      </w:r>
      <w:r w:rsidR="0087642E">
        <w:rPr>
          <w:color w:val="000000"/>
          <w:sz w:val="28"/>
          <w:szCs w:val="28"/>
        </w:rPr>
        <w:t xml:space="preserve">, </w:t>
      </w:r>
      <w:r w:rsidR="002C22D1" w:rsidRPr="0026155A">
        <w:rPr>
          <w:color w:val="000000"/>
          <w:sz w:val="28"/>
          <w:szCs w:val="28"/>
        </w:rPr>
        <w:t xml:space="preserve"> </w:t>
      </w:r>
      <w:r w:rsidR="00A15E8D">
        <w:rPr>
          <w:color w:val="000000"/>
          <w:sz w:val="28"/>
          <w:szCs w:val="28"/>
        </w:rPr>
        <w:t>в котором будет  упрощена  процедура</w:t>
      </w:r>
      <w:r w:rsidR="002C22D1" w:rsidRPr="0026155A">
        <w:rPr>
          <w:color w:val="000000"/>
          <w:sz w:val="28"/>
          <w:szCs w:val="28"/>
        </w:rPr>
        <w:t xml:space="preserve"> аттестации для некоторых категори</w:t>
      </w:r>
      <w:r w:rsidR="00A15E8D">
        <w:rPr>
          <w:color w:val="000000"/>
          <w:sz w:val="28"/>
          <w:szCs w:val="28"/>
        </w:rPr>
        <w:t>й педагогических работников.</w:t>
      </w:r>
      <w:r w:rsidR="002C22D1" w:rsidRPr="002C22D1">
        <w:rPr>
          <w:rFonts w:eastAsia="Calibri"/>
          <w:sz w:val="28"/>
          <w:szCs w:val="28"/>
          <w:lang w:eastAsia="en-US"/>
        </w:rPr>
        <w:t xml:space="preserve">  </w:t>
      </w:r>
    </w:p>
    <w:p w:rsidR="00920AC8" w:rsidRDefault="004A535D" w:rsidP="004A535D">
      <w:pPr>
        <w:jc w:val="center"/>
        <w:rPr>
          <w:b/>
          <w:sz w:val="28"/>
          <w:szCs w:val="28"/>
        </w:rPr>
      </w:pPr>
      <w:r>
        <w:rPr>
          <w:b/>
          <w:sz w:val="28"/>
          <w:szCs w:val="28"/>
        </w:rPr>
        <w:t>Коллективные договоры</w:t>
      </w:r>
      <w:r w:rsidR="00F53525">
        <w:rPr>
          <w:b/>
          <w:sz w:val="28"/>
          <w:szCs w:val="28"/>
        </w:rPr>
        <w:t>.</w:t>
      </w:r>
    </w:p>
    <w:p w:rsidR="00F53525" w:rsidRPr="00685707" w:rsidRDefault="00F53525" w:rsidP="004A535D">
      <w:pPr>
        <w:jc w:val="center"/>
        <w:rPr>
          <w:b/>
          <w:sz w:val="28"/>
          <w:szCs w:val="28"/>
        </w:rPr>
      </w:pPr>
    </w:p>
    <w:p w:rsidR="00920AC8" w:rsidRPr="00685707" w:rsidRDefault="002C22D1" w:rsidP="00920AC8">
      <w:pPr>
        <w:rPr>
          <w:sz w:val="28"/>
          <w:szCs w:val="28"/>
        </w:rPr>
      </w:pPr>
      <w:r w:rsidRPr="00685707">
        <w:rPr>
          <w:b/>
          <w:sz w:val="32"/>
          <w:szCs w:val="32"/>
        </w:rPr>
        <w:t xml:space="preserve">    </w:t>
      </w:r>
      <w:r w:rsidR="00920AC8" w:rsidRPr="00685707">
        <w:rPr>
          <w:sz w:val="28"/>
          <w:szCs w:val="28"/>
        </w:rPr>
        <w:t>Абсолютное большинство коллективных договоров образовательных учреждений Севастополя были подписаны в марте-апреле 2015 года. Срок действия коллективных договоров истекает весной 2018 года. В связи с этим городская организация Профсоюза совместно с Департаментом труда и социальной защиты населения Севастополя подготовила методические рекомендации по внесению изменений и дополнений к действующим коллективным договорам для того, чтобы продлить срок действия ещё на 3 года.</w:t>
      </w:r>
    </w:p>
    <w:p w:rsidR="00920AC8" w:rsidRPr="00685707" w:rsidRDefault="00920AC8" w:rsidP="00920AC8">
      <w:pPr>
        <w:rPr>
          <w:sz w:val="28"/>
          <w:szCs w:val="28"/>
        </w:rPr>
      </w:pPr>
      <w:r w:rsidRPr="00685707">
        <w:rPr>
          <w:sz w:val="28"/>
          <w:szCs w:val="28"/>
        </w:rPr>
        <w:t>В течение 2017 года в отрасли образования города Севастополя подписали коллективные договоры 2 организации.</w:t>
      </w:r>
    </w:p>
    <w:p w:rsidR="00920AC8" w:rsidRPr="00685707" w:rsidRDefault="00920AC8" w:rsidP="00920AC8">
      <w:pPr>
        <w:rPr>
          <w:sz w:val="28"/>
          <w:szCs w:val="28"/>
        </w:rPr>
      </w:pPr>
      <w:r w:rsidRPr="00685707">
        <w:rPr>
          <w:sz w:val="28"/>
          <w:szCs w:val="28"/>
        </w:rPr>
        <w:t>1. Коллективный договор Государственного бюджетного образовательного дошкольного учреждения «Детский сад № 130», который распространяется на 87 работников организации, в том числе на 72 членов Профсоюза.</w:t>
      </w:r>
    </w:p>
    <w:p w:rsidR="00920AC8" w:rsidRPr="00685707" w:rsidRDefault="00920AC8" w:rsidP="00920AC8">
      <w:pPr>
        <w:rPr>
          <w:sz w:val="28"/>
          <w:szCs w:val="28"/>
        </w:rPr>
      </w:pPr>
      <w:r w:rsidRPr="00685707">
        <w:rPr>
          <w:sz w:val="28"/>
          <w:szCs w:val="28"/>
        </w:rPr>
        <w:t>2. Коллективный договор Севастопольского государственного университета, который распространяется на 1 709 работников организации, в том</w:t>
      </w:r>
      <w:r w:rsidR="002C22D1" w:rsidRPr="00685707">
        <w:rPr>
          <w:sz w:val="28"/>
          <w:szCs w:val="28"/>
        </w:rPr>
        <w:t xml:space="preserve"> числе на 617 членов Профсоюза.</w:t>
      </w:r>
    </w:p>
    <w:p w:rsidR="00920AC8" w:rsidRDefault="00920AC8" w:rsidP="00920AC8">
      <w:pPr>
        <w:jc w:val="center"/>
        <w:rPr>
          <w:b/>
          <w:sz w:val="28"/>
          <w:szCs w:val="28"/>
        </w:rPr>
      </w:pPr>
      <w:r w:rsidRPr="00685707">
        <w:rPr>
          <w:b/>
          <w:sz w:val="28"/>
          <w:szCs w:val="28"/>
        </w:rPr>
        <w:t>Севастопольский государственный университет.</w:t>
      </w:r>
    </w:p>
    <w:p w:rsidR="00F53525" w:rsidRPr="00685707" w:rsidRDefault="00F53525" w:rsidP="00920AC8">
      <w:pPr>
        <w:jc w:val="center"/>
        <w:rPr>
          <w:b/>
          <w:sz w:val="28"/>
          <w:szCs w:val="28"/>
        </w:rPr>
      </w:pPr>
    </w:p>
    <w:p w:rsidR="00920AC8" w:rsidRPr="00685707" w:rsidRDefault="0049676C" w:rsidP="00920AC8">
      <w:pPr>
        <w:rPr>
          <w:sz w:val="28"/>
          <w:szCs w:val="28"/>
        </w:rPr>
      </w:pPr>
      <w:r>
        <w:rPr>
          <w:sz w:val="28"/>
          <w:szCs w:val="28"/>
        </w:rPr>
        <w:t xml:space="preserve">Подписание </w:t>
      </w:r>
      <w:r w:rsidR="00920AC8" w:rsidRPr="00685707">
        <w:rPr>
          <w:sz w:val="28"/>
          <w:szCs w:val="28"/>
        </w:rPr>
        <w:t xml:space="preserve"> коллективного договора состоялось 1 августа 2017года в торжественной обстановке. Этому событию предшествовала довольно долгая переговорная кампания, в ходе которой состоялся плодотворный </w:t>
      </w:r>
      <w:r>
        <w:rPr>
          <w:sz w:val="28"/>
          <w:szCs w:val="28"/>
        </w:rPr>
        <w:t xml:space="preserve">диалог между ректором </w:t>
      </w:r>
      <w:r w:rsidR="00920AC8" w:rsidRPr="00685707">
        <w:rPr>
          <w:sz w:val="28"/>
          <w:szCs w:val="28"/>
        </w:rPr>
        <w:t xml:space="preserve"> университета и </w:t>
      </w:r>
      <w:r>
        <w:rPr>
          <w:sz w:val="28"/>
          <w:szCs w:val="28"/>
        </w:rPr>
        <w:t>инициатором подписани</w:t>
      </w:r>
      <w:proofErr w:type="gramStart"/>
      <w:r>
        <w:rPr>
          <w:sz w:val="28"/>
          <w:szCs w:val="28"/>
        </w:rPr>
        <w:t>я-</w:t>
      </w:r>
      <w:proofErr w:type="gramEnd"/>
      <w:r>
        <w:rPr>
          <w:sz w:val="28"/>
          <w:szCs w:val="28"/>
        </w:rPr>
        <w:t xml:space="preserve"> </w:t>
      </w:r>
      <w:r w:rsidR="00920AC8" w:rsidRPr="00685707">
        <w:rPr>
          <w:sz w:val="28"/>
          <w:szCs w:val="28"/>
        </w:rPr>
        <w:t>профсоюзным комитетом. В состав комиссии для ведения коллективных переговоров от работников вошли:</w:t>
      </w:r>
    </w:p>
    <w:p w:rsidR="00920AC8" w:rsidRPr="00685707" w:rsidRDefault="00920AC8" w:rsidP="00920AC8">
      <w:pPr>
        <w:rPr>
          <w:sz w:val="28"/>
          <w:szCs w:val="28"/>
        </w:rPr>
      </w:pPr>
      <w:r w:rsidRPr="00685707">
        <w:rPr>
          <w:sz w:val="28"/>
          <w:szCs w:val="28"/>
        </w:rPr>
        <w:t>1.Запорожец Сергей Андреевич, председатель профкома;</w:t>
      </w:r>
    </w:p>
    <w:p w:rsidR="00920AC8" w:rsidRPr="00685707" w:rsidRDefault="00920AC8" w:rsidP="00920AC8">
      <w:pPr>
        <w:rPr>
          <w:sz w:val="28"/>
          <w:szCs w:val="28"/>
        </w:rPr>
      </w:pPr>
      <w:r w:rsidRPr="00685707">
        <w:rPr>
          <w:sz w:val="28"/>
          <w:szCs w:val="28"/>
        </w:rPr>
        <w:t xml:space="preserve">2. </w:t>
      </w:r>
      <w:proofErr w:type="spellStart"/>
      <w:r w:rsidRPr="00685707">
        <w:rPr>
          <w:sz w:val="28"/>
          <w:szCs w:val="28"/>
        </w:rPr>
        <w:t>Калайджян</w:t>
      </w:r>
      <w:proofErr w:type="spellEnd"/>
      <w:r w:rsidRPr="00685707">
        <w:rPr>
          <w:sz w:val="28"/>
          <w:szCs w:val="28"/>
        </w:rPr>
        <w:t xml:space="preserve"> Тамара Валентиновна, заместитель председателя;</w:t>
      </w:r>
    </w:p>
    <w:p w:rsidR="00920AC8" w:rsidRPr="00685707" w:rsidRDefault="00920AC8" w:rsidP="00920AC8">
      <w:pPr>
        <w:rPr>
          <w:sz w:val="28"/>
          <w:szCs w:val="28"/>
        </w:rPr>
      </w:pPr>
      <w:r w:rsidRPr="00685707">
        <w:rPr>
          <w:sz w:val="28"/>
          <w:szCs w:val="28"/>
        </w:rPr>
        <w:t>3.Мурованая Нонна Николаевна, председатель профбюро гуманитарно-педагогического института;</w:t>
      </w:r>
    </w:p>
    <w:p w:rsidR="00920AC8" w:rsidRPr="00685707" w:rsidRDefault="00920AC8" w:rsidP="00920AC8">
      <w:pPr>
        <w:rPr>
          <w:sz w:val="28"/>
          <w:szCs w:val="28"/>
        </w:rPr>
      </w:pPr>
      <w:r w:rsidRPr="00685707">
        <w:rPr>
          <w:sz w:val="28"/>
          <w:szCs w:val="28"/>
        </w:rPr>
        <w:t>4.Волкова Анастасия Викторовна</w:t>
      </w:r>
      <w:r w:rsidR="00970FDE">
        <w:rPr>
          <w:sz w:val="28"/>
          <w:szCs w:val="28"/>
        </w:rPr>
        <w:t xml:space="preserve"> </w:t>
      </w:r>
      <w:r w:rsidRPr="00685707">
        <w:rPr>
          <w:sz w:val="28"/>
          <w:szCs w:val="28"/>
        </w:rPr>
        <w:t>- председатель профбюро института информационных технологий и управления в технических системах;</w:t>
      </w:r>
    </w:p>
    <w:p w:rsidR="00920AC8" w:rsidRPr="00685707" w:rsidRDefault="00920AC8" w:rsidP="00920AC8">
      <w:pPr>
        <w:rPr>
          <w:sz w:val="28"/>
          <w:szCs w:val="28"/>
        </w:rPr>
      </w:pPr>
      <w:r w:rsidRPr="00685707">
        <w:rPr>
          <w:sz w:val="28"/>
          <w:szCs w:val="28"/>
        </w:rPr>
        <w:t>5.Фролова Мария Александровна</w:t>
      </w:r>
      <w:r w:rsidR="00970FDE">
        <w:rPr>
          <w:sz w:val="28"/>
          <w:szCs w:val="28"/>
        </w:rPr>
        <w:t xml:space="preserve"> </w:t>
      </w:r>
      <w:r w:rsidRPr="00685707">
        <w:rPr>
          <w:sz w:val="28"/>
          <w:szCs w:val="28"/>
        </w:rPr>
        <w:t>- председатель профбюро института ядерной энергии и промышленности;</w:t>
      </w:r>
    </w:p>
    <w:p w:rsidR="00920AC8" w:rsidRPr="00685707" w:rsidRDefault="00920AC8" w:rsidP="00920AC8">
      <w:pPr>
        <w:rPr>
          <w:sz w:val="28"/>
          <w:szCs w:val="28"/>
        </w:rPr>
      </w:pPr>
      <w:r w:rsidRPr="00685707">
        <w:rPr>
          <w:sz w:val="28"/>
          <w:szCs w:val="28"/>
        </w:rPr>
        <w:lastRenderedPageBreak/>
        <w:t>6.Покинтелица Николай Иванович</w:t>
      </w:r>
      <w:r w:rsidR="00970FDE">
        <w:rPr>
          <w:sz w:val="28"/>
          <w:szCs w:val="28"/>
        </w:rPr>
        <w:t xml:space="preserve"> </w:t>
      </w:r>
      <w:r w:rsidRPr="00685707">
        <w:rPr>
          <w:sz w:val="28"/>
          <w:szCs w:val="28"/>
        </w:rPr>
        <w:t>- председатель профбюро политехнического института;</w:t>
      </w:r>
    </w:p>
    <w:p w:rsidR="00920AC8" w:rsidRPr="00685707" w:rsidRDefault="00920AC8" w:rsidP="00920AC8">
      <w:pPr>
        <w:rPr>
          <w:sz w:val="28"/>
          <w:szCs w:val="28"/>
        </w:rPr>
      </w:pPr>
      <w:r w:rsidRPr="00685707">
        <w:rPr>
          <w:sz w:val="28"/>
          <w:szCs w:val="28"/>
        </w:rPr>
        <w:t>7.Рапацкий Юрий Леонидович</w:t>
      </w:r>
      <w:r w:rsidR="00970FDE">
        <w:rPr>
          <w:sz w:val="28"/>
          <w:szCs w:val="28"/>
        </w:rPr>
        <w:t xml:space="preserve"> </w:t>
      </w:r>
      <w:r w:rsidRPr="00685707">
        <w:rPr>
          <w:sz w:val="28"/>
          <w:szCs w:val="28"/>
        </w:rPr>
        <w:t>- председатель профбюро института дополнительного профессионального образования;</w:t>
      </w:r>
    </w:p>
    <w:p w:rsidR="00920AC8" w:rsidRPr="00685707" w:rsidRDefault="00920AC8" w:rsidP="00920AC8">
      <w:pPr>
        <w:rPr>
          <w:sz w:val="28"/>
          <w:szCs w:val="28"/>
        </w:rPr>
      </w:pPr>
      <w:r w:rsidRPr="00685707">
        <w:rPr>
          <w:sz w:val="28"/>
          <w:szCs w:val="28"/>
        </w:rPr>
        <w:t>8.Воронин Пётр Петрович</w:t>
      </w:r>
      <w:r w:rsidR="00970FDE">
        <w:rPr>
          <w:sz w:val="28"/>
          <w:szCs w:val="28"/>
        </w:rPr>
        <w:t xml:space="preserve"> </w:t>
      </w:r>
      <w:r w:rsidRPr="00685707">
        <w:rPr>
          <w:sz w:val="28"/>
          <w:szCs w:val="28"/>
        </w:rPr>
        <w:t>- председатель профбюро Морского колледжа.</w:t>
      </w:r>
    </w:p>
    <w:p w:rsidR="00920AC8" w:rsidRPr="00685707" w:rsidRDefault="00920AC8" w:rsidP="00920AC8">
      <w:pPr>
        <w:rPr>
          <w:sz w:val="28"/>
          <w:szCs w:val="28"/>
        </w:rPr>
      </w:pPr>
      <w:r w:rsidRPr="00685707">
        <w:rPr>
          <w:sz w:val="28"/>
          <w:szCs w:val="28"/>
        </w:rPr>
        <w:t xml:space="preserve">Все члены комиссии приняли активное участие в подготовке проекта коллективного договора. От работодателей переговорный процесс возглавляла Щербакова Татьяна Анатольевна, советник при ректорате, проректор по правовым вопросам </w:t>
      </w:r>
      <w:proofErr w:type="spellStart"/>
      <w:r w:rsidRPr="00685707">
        <w:rPr>
          <w:sz w:val="28"/>
          <w:szCs w:val="28"/>
        </w:rPr>
        <w:t>СевГУ</w:t>
      </w:r>
      <w:proofErr w:type="spellEnd"/>
      <w:proofErr w:type="gramStart"/>
      <w:r w:rsidRPr="00685707">
        <w:rPr>
          <w:sz w:val="28"/>
          <w:szCs w:val="28"/>
        </w:rPr>
        <w:t xml:space="preserve"> .</w:t>
      </w:r>
      <w:proofErr w:type="gramEnd"/>
      <w:r w:rsidRPr="00685707">
        <w:rPr>
          <w:sz w:val="28"/>
          <w:szCs w:val="28"/>
        </w:rPr>
        <w:t xml:space="preserve"> Именно она с первых дней совей работы активно включилась в переговорный процесс и внесла свое имя в историю профсоюзного движения Университета.</w:t>
      </w:r>
    </w:p>
    <w:p w:rsidR="00920AC8" w:rsidRPr="00685707" w:rsidRDefault="00920AC8" w:rsidP="00920AC8">
      <w:pPr>
        <w:rPr>
          <w:sz w:val="28"/>
          <w:szCs w:val="28"/>
        </w:rPr>
      </w:pPr>
      <w:r w:rsidRPr="00685707">
        <w:rPr>
          <w:sz w:val="28"/>
          <w:szCs w:val="28"/>
        </w:rPr>
        <w:t>Коллективный договор</w:t>
      </w:r>
      <w:r w:rsidR="00970FDE">
        <w:rPr>
          <w:sz w:val="28"/>
          <w:szCs w:val="28"/>
        </w:rPr>
        <w:t xml:space="preserve">  </w:t>
      </w:r>
      <w:proofErr w:type="spellStart"/>
      <w:r w:rsidRPr="00685707">
        <w:rPr>
          <w:sz w:val="28"/>
          <w:szCs w:val="28"/>
        </w:rPr>
        <w:t>СевГУ</w:t>
      </w:r>
      <w:proofErr w:type="spellEnd"/>
      <w:r w:rsidR="00970FDE">
        <w:rPr>
          <w:sz w:val="28"/>
          <w:szCs w:val="28"/>
        </w:rPr>
        <w:t xml:space="preserve"> </w:t>
      </w:r>
      <w:r w:rsidRPr="00685707">
        <w:rPr>
          <w:sz w:val="28"/>
          <w:szCs w:val="28"/>
        </w:rPr>
        <w:t xml:space="preserve"> состоит из 10(десяти) разделов:</w:t>
      </w:r>
    </w:p>
    <w:p w:rsidR="00920AC8" w:rsidRPr="00685707" w:rsidRDefault="00920AC8" w:rsidP="00920AC8">
      <w:pPr>
        <w:rPr>
          <w:sz w:val="28"/>
          <w:szCs w:val="28"/>
        </w:rPr>
      </w:pPr>
      <w:r w:rsidRPr="00685707">
        <w:rPr>
          <w:sz w:val="28"/>
          <w:szCs w:val="28"/>
        </w:rPr>
        <w:t>· Общие положения;</w:t>
      </w:r>
    </w:p>
    <w:p w:rsidR="00920AC8" w:rsidRPr="00685707" w:rsidRDefault="00920AC8" w:rsidP="00920AC8">
      <w:pPr>
        <w:rPr>
          <w:sz w:val="28"/>
          <w:szCs w:val="28"/>
        </w:rPr>
      </w:pPr>
      <w:r w:rsidRPr="00685707">
        <w:rPr>
          <w:sz w:val="28"/>
          <w:szCs w:val="28"/>
        </w:rPr>
        <w:t>· Трудовые отношения;</w:t>
      </w:r>
    </w:p>
    <w:p w:rsidR="00920AC8" w:rsidRPr="0026155A" w:rsidRDefault="00920AC8" w:rsidP="00920AC8">
      <w:pPr>
        <w:rPr>
          <w:color w:val="000000"/>
          <w:sz w:val="28"/>
          <w:szCs w:val="28"/>
        </w:rPr>
      </w:pPr>
      <w:r w:rsidRPr="0026155A">
        <w:rPr>
          <w:color w:val="000000"/>
          <w:sz w:val="28"/>
          <w:szCs w:val="28"/>
        </w:rPr>
        <w:t>· Рабочее время и время отдыха;</w:t>
      </w:r>
    </w:p>
    <w:p w:rsidR="00920AC8" w:rsidRPr="0026155A" w:rsidRDefault="00920AC8" w:rsidP="00920AC8">
      <w:pPr>
        <w:rPr>
          <w:color w:val="000000"/>
          <w:sz w:val="28"/>
          <w:szCs w:val="28"/>
        </w:rPr>
      </w:pPr>
      <w:r w:rsidRPr="0026155A">
        <w:rPr>
          <w:color w:val="000000"/>
          <w:sz w:val="28"/>
          <w:szCs w:val="28"/>
        </w:rPr>
        <w:t>· Оплата труда;</w:t>
      </w:r>
    </w:p>
    <w:p w:rsidR="00920AC8" w:rsidRPr="0026155A" w:rsidRDefault="00920AC8" w:rsidP="00920AC8">
      <w:pPr>
        <w:rPr>
          <w:color w:val="000000"/>
          <w:sz w:val="28"/>
          <w:szCs w:val="28"/>
        </w:rPr>
      </w:pPr>
      <w:r w:rsidRPr="0026155A">
        <w:rPr>
          <w:color w:val="000000"/>
          <w:sz w:val="28"/>
          <w:szCs w:val="28"/>
        </w:rPr>
        <w:t>· Охрана труда и здоровья;</w:t>
      </w:r>
    </w:p>
    <w:p w:rsidR="00920AC8" w:rsidRPr="0026155A" w:rsidRDefault="00920AC8" w:rsidP="00920AC8">
      <w:pPr>
        <w:rPr>
          <w:color w:val="000000"/>
          <w:sz w:val="28"/>
          <w:szCs w:val="28"/>
        </w:rPr>
      </w:pPr>
      <w:r w:rsidRPr="0026155A">
        <w:rPr>
          <w:color w:val="000000"/>
          <w:sz w:val="28"/>
          <w:szCs w:val="28"/>
        </w:rPr>
        <w:t>· Меры социальной поддержки работников;</w:t>
      </w:r>
    </w:p>
    <w:p w:rsidR="00920AC8" w:rsidRPr="0026155A" w:rsidRDefault="00920AC8" w:rsidP="00920AC8">
      <w:pPr>
        <w:rPr>
          <w:color w:val="000000"/>
          <w:sz w:val="28"/>
          <w:szCs w:val="28"/>
        </w:rPr>
      </w:pPr>
      <w:r w:rsidRPr="0026155A">
        <w:rPr>
          <w:color w:val="000000"/>
          <w:sz w:val="28"/>
          <w:szCs w:val="28"/>
        </w:rPr>
        <w:t xml:space="preserve">· Обязательства Профсоюзной организации </w:t>
      </w:r>
      <w:proofErr w:type="spellStart"/>
      <w:r w:rsidRPr="0026155A">
        <w:rPr>
          <w:color w:val="000000"/>
          <w:sz w:val="28"/>
          <w:szCs w:val="28"/>
        </w:rPr>
        <w:t>СевГУ</w:t>
      </w:r>
      <w:proofErr w:type="spellEnd"/>
      <w:r w:rsidRPr="0026155A">
        <w:rPr>
          <w:color w:val="000000"/>
          <w:sz w:val="28"/>
          <w:szCs w:val="28"/>
        </w:rPr>
        <w:t>;</w:t>
      </w:r>
    </w:p>
    <w:p w:rsidR="00920AC8" w:rsidRPr="0026155A" w:rsidRDefault="00920AC8" w:rsidP="00920AC8">
      <w:pPr>
        <w:rPr>
          <w:color w:val="000000"/>
          <w:sz w:val="28"/>
          <w:szCs w:val="28"/>
        </w:rPr>
      </w:pPr>
      <w:r w:rsidRPr="0026155A">
        <w:rPr>
          <w:color w:val="000000"/>
          <w:sz w:val="28"/>
          <w:szCs w:val="28"/>
        </w:rPr>
        <w:t xml:space="preserve">· </w:t>
      </w:r>
      <w:proofErr w:type="gramStart"/>
      <w:r w:rsidRPr="0026155A">
        <w:rPr>
          <w:color w:val="000000"/>
          <w:sz w:val="28"/>
          <w:szCs w:val="28"/>
        </w:rPr>
        <w:t>Контроль за</w:t>
      </w:r>
      <w:proofErr w:type="gramEnd"/>
      <w:r w:rsidRPr="0026155A">
        <w:rPr>
          <w:color w:val="000000"/>
          <w:sz w:val="28"/>
          <w:szCs w:val="28"/>
        </w:rPr>
        <w:t xml:space="preserve"> выполнением коллективного договора;</w:t>
      </w:r>
    </w:p>
    <w:p w:rsidR="00920AC8" w:rsidRPr="0026155A" w:rsidRDefault="00920AC8" w:rsidP="00920AC8">
      <w:pPr>
        <w:rPr>
          <w:color w:val="000000"/>
          <w:sz w:val="28"/>
          <w:szCs w:val="28"/>
        </w:rPr>
      </w:pPr>
      <w:r w:rsidRPr="0026155A">
        <w:rPr>
          <w:color w:val="000000"/>
          <w:sz w:val="28"/>
          <w:szCs w:val="28"/>
        </w:rPr>
        <w:t>· Заключительные приложения.</w:t>
      </w:r>
    </w:p>
    <w:p w:rsidR="00920AC8" w:rsidRPr="0026155A" w:rsidRDefault="00920AC8" w:rsidP="00920AC8">
      <w:pPr>
        <w:rPr>
          <w:color w:val="000000"/>
          <w:sz w:val="28"/>
          <w:szCs w:val="28"/>
        </w:rPr>
      </w:pPr>
      <w:r w:rsidRPr="0026155A">
        <w:rPr>
          <w:color w:val="000000"/>
          <w:sz w:val="28"/>
          <w:szCs w:val="28"/>
        </w:rPr>
        <w:t>В коллективном договоре СГУ закреплены обязательства  профсоюзной организации по представительству и защите прав членов профсоюза организации по социально-экономическим вопросам. Профсоюзная организация обязуется:</w:t>
      </w:r>
    </w:p>
    <w:p w:rsidR="00920AC8" w:rsidRPr="0026155A" w:rsidRDefault="00920AC8" w:rsidP="00920AC8">
      <w:pPr>
        <w:pStyle w:val="a7"/>
        <w:numPr>
          <w:ilvl w:val="0"/>
          <w:numId w:val="7"/>
        </w:numPr>
        <w:rPr>
          <w:color w:val="000000"/>
          <w:sz w:val="28"/>
          <w:szCs w:val="28"/>
        </w:rPr>
      </w:pPr>
      <w:r w:rsidRPr="0026155A">
        <w:rPr>
          <w:color w:val="000000"/>
          <w:sz w:val="28"/>
          <w:szCs w:val="28"/>
        </w:rPr>
        <w:t xml:space="preserve">Осуществлять </w:t>
      </w:r>
      <w:proofErr w:type="gramStart"/>
      <w:r w:rsidRPr="0026155A">
        <w:rPr>
          <w:color w:val="000000"/>
          <w:sz w:val="28"/>
          <w:szCs w:val="28"/>
        </w:rPr>
        <w:t>контроль за</w:t>
      </w:r>
      <w:proofErr w:type="gramEnd"/>
      <w:r w:rsidRPr="0026155A">
        <w:rPr>
          <w:color w:val="000000"/>
          <w:sz w:val="28"/>
          <w:szCs w:val="28"/>
        </w:rPr>
        <w:t xml:space="preserve"> соблюдением работодателем трудового законодательства и иных нормативных правовых актов, содержащих нормы трудового права.</w:t>
      </w:r>
    </w:p>
    <w:p w:rsidR="00920AC8" w:rsidRPr="0026155A" w:rsidRDefault="00920AC8" w:rsidP="00920AC8">
      <w:pPr>
        <w:pStyle w:val="a7"/>
        <w:numPr>
          <w:ilvl w:val="0"/>
          <w:numId w:val="7"/>
        </w:numPr>
        <w:rPr>
          <w:color w:val="000000"/>
          <w:sz w:val="28"/>
          <w:szCs w:val="28"/>
        </w:rPr>
      </w:pPr>
      <w:r w:rsidRPr="0026155A">
        <w:rPr>
          <w:color w:val="000000"/>
          <w:sz w:val="28"/>
          <w:szCs w:val="28"/>
        </w:rPr>
        <w:t xml:space="preserve">Направлять учредителю </w:t>
      </w:r>
      <w:proofErr w:type="spellStart"/>
      <w:r w:rsidRPr="0026155A">
        <w:rPr>
          <w:color w:val="000000"/>
          <w:sz w:val="28"/>
          <w:szCs w:val="28"/>
        </w:rPr>
        <w:t>СевГУ</w:t>
      </w:r>
      <w:proofErr w:type="spellEnd"/>
      <w:r w:rsidRPr="0026155A">
        <w:rPr>
          <w:color w:val="000000"/>
          <w:sz w:val="28"/>
          <w:szCs w:val="28"/>
        </w:rPr>
        <w:t xml:space="preserve"> заявление о нарушении работодателем трудового законодательства, иных нормативных правовых актов, содержащих нормы трудового права, условий Отраслевого соглашения и коллективного договора, с требованием мер дисциплинарного взыскания вплоть до увольнения.</w:t>
      </w:r>
    </w:p>
    <w:p w:rsidR="00920AC8" w:rsidRPr="0026155A" w:rsidRDefault="00920AC8" w:rsidP="00920AC8">
      <w:pPr>
        <w:pStyle w:val="a7"/>
        <w:numPr>
          <w:ilvl w:val="0"/>
          <w:numId w:val="7"/>
        </w:numPr>
        <w:rPr>
          <w:color w:val="000000"/>
          <w:sz w:val="28"/>
          <w:szCs w:val="28"/>
        </w:rPr>
      </w:pPr>
      <w:r w:rsidRPr="0026155A">
        <w:rPr>
          <w:color w:val="000000"/>
          <w:sz w:val="28"/>
          <w:szCs w:val="28"/>
        </w:rPr>
        <w:t xml:space="preserve">Осуществлять </w:t>
      </w:r>
      <w:proofErr w:type="gramStart"/>
      <w:r w:rsidRPr="0026155A">
        <w:rPr>
          <w:color w:val="000000"/>
          <w:sz w:val="28"/>
          <w:szCs w:val="28"/>
        </w:rPr>
        <w:t>контроль за</w:t>
      </w:r>
      <w:proofErr w:type="gramEnd"/>
      <w:r w:rsidRPr="0026155A">
        <w:rPr>
          <w:color w:val="000000"/>
          <w:sz w:val="28"/>
          <w:szCs w:val="28"/>
        </w:rPr>
        <w:t xml:space="preserve"> своевременностью предоставления работникам ежегодных основных и дополнительных оплачиваемых отпусков.</w:t>
      </w:r>
    </w:p>
    <w:p w:rsidR="00920AC8" w:rsidRPr="0026155A" w:rsidRDefault="00920AC8" w:rsidP="00920AC8">
      <w:pPr>
        <w:pStyle w:val="a7"/>
        <w:numPr>
          <w:ilvl w:val="0"/>
          <w:numId w:val="7"/>
        </w:numPr>
        <w:rPr>
          <w:color w:val="000000"/>
          <w:sz w:val="28"/>
          <w:szCs w:val="28"/>
        </w:rPr>
      </w:pPr>
      <w:r w:rsidRPr="0026155A">
        <w:rPr>
          <w:color w:val="000000"/>
          <w:sz w:val="28"/>
          <w:szCs w:val="28"/>
        </w:rPr>
        <w:t>Участвовать в работе комиссий учреждения:</w:t>
      </w:r>
    </w:p>
    <w:p w:rsidR="00920AC8" w:rsidRPr="0026155A" w:rsidRDefault="00920AC8" w:rsidP="00920AC8">
      <w:pPr>
        <w:pStyle w:val="a7"/>
        <w:rPr>
          <w:color w:val="000000"/>
          <w:sz w:val="28"/>
          <w:szCs w:val="28"/>
        </w:rPr>
      </w:pPr>
      <w:r w:rsidRPr="0026155A">
        <w:rPr>
          <w:color w:val="000000"/>
          <w:sz w:val="28"/>
          <w:szCs w:val="28"/>
        </w:rPr>
        <w:t>- по специальной оценке условий труда;</w:t>
      </w:r>
    </w:p>
    <w:p w:rsidR="00920AC8" w:rsidRPr="0026155A" w:rsidRDefault="00920AC8" w:rsidP="00920AC8">
      <w:pPr>
        <w:pStyle w:val="a7"/>
        <w:rPr>
          <w:color w:val="000000"/>
          <w:sz w:val="28"/>
          <w:szCs w:val="28"/>
        </w:rPr>
      </w:pPr>
      <w:r w:rsidRPr="0026155A">
        <w:rPr>
          <w:color w:val="000000"/>
          <w:sz w:val="28"/>
          <w:szCs w:val="28"/>
        </w:rPr>
        <w:t>- по охране труда;</w:t>
      </w:r>
    </w:p>
    <w:p w:rsidR="00920AC8" w:rsidRPr="0026155A" w:rsidRDefault="00920AC8" w:rsidP="00920AC8">
      <w:pPr>
        <w:pStyle w:val="a7"/>
        <w:rPr>
          <w:color w:val="000000"/>
          <w:sz w:val="28"/>
          <w:szCs w:val="28"/>
        </w:rPr>
      </w:pPr>
      <w:r w:rsidRPr="0026155A">
        <w:rPr>
          <w:color w:val="000000"/>
          <w:sz w:val="28"/>
          <w:szCs w:val="28"/>
        </w:rPr>
        <w:t>- по трудовым спорам;</w:t>
      </w:r>
    </w:p>
    <w:p w:rsidR="00920AC8" w:rsidRPr="0026155A" w:rsidRDefault="00920AC8" w:rsidP="00920AC8">
      <w:pPr>
        <w:pStyle w:val="a7"/>
        <w:rPr>
          <w:color w:val="000000"/>
          <w:sz w:val="28"/>
          <w:szCs w:val="28"/>
        </w:rPr>
      </w:pPr>
      <w:r w:rsidRPr="0026155A">
        <w:rPr>
          <w:color w:val="000000"/>
          <w:sz w:val="28"/>
          <w:szCs w:val="28"/>
        </w:rPr>
        <w:t xml:space="preserve">- по поселению </w:t>
      </w:r>
      <w:proofErr w:type="gramStart"/>
      <w:r w:rsidRPr="0026155A">
        <w:rPr>
          <w:color w:val="000000"/>
          <w:sz w:val="28"/>
          <w:szCs w:val="28"/>
        </w:rPr>
        <w:t>в</w:t>
      </w:r>
      <w:proofErr w:type="gramEnd"/>
      <w:r w:rsidRPr="0026155A">
        <w:rPr>
          <w:color w:val="000000"/>
          <w:sz w:val="28"/>
          <w:szCs w:val="28"/>
        </w:rPr>
        <w:t xml:space="preserve"> общежитию </w:t>
      </w:r>
      <w:proofErr w:type="spellStart"/>
      <w:r w:rsidRPr="0026155A">
        <w:rPr>
          <w:color w:val="000000"/>
          <w:sz w:val="28"/>
          <w:szCs w:val="28"/>
        </w:rPr>
        <w:t>СевГУ</w:t>
      </w:r>
      <w:proofErr w:type="spellEnd"/>
      <w:r w:rsidRPr="0026155A">
        <w:rPr>
          <w:color w:val="000000"/>
          <w:sz w:val="28"/>
          <w:szCs w:val="28"/>
        </w:rPr>
        <w:t>;</w:t>
      </w:r>
    </w:p>
    <w:p w:rsidR="00920AC8" w:rsidRPr="0026155A" w:rsidRDefault="00920AC8" w:rsidP="00920AC8">
      <w:pPr>
        <w:pStyle w:val="a7"/>
        <w:rPr>
          <w:color w:val="000000"/>
          <w:sz w:val="28"/>
          <w:szCs w:val="28"/>
        </w:rPr>
      </w:pPr>
      <w:r w:rsidRPr="0026155A">
        <w:rPr>
          <w:color w:val="000000"/>
          <w:sz w:val="28"/>
          <w:szCs w:val="28"/>
        </w:rPr>
        <w:t xml:space="preserve">- аттестационной, конкурсной </w:t>
      </w:r>
      <w:proofErr w:type="gramStart"/>
      <w:r w:rsidRPr="0026155A">
        <w:rPr>
          <w:color w:val="000000"/>
          <w:sz w:val="28"/>
          <w:szCs w:val="28"/>
        </w:rPr>
        <w:t xml:space="preserve">( </w:t>
      </w:r>
      <w:proofErr w:type="gramEnd"/>
      <w:r w:rsidRPr="0026155A">
        <w:rPr>
          <w:color w:val="000000"/>
          <w:sz w:val="28"/>
          <w:szCs w:val="28"/>
        </w:rPr>
        <w:t xml:space="preserve">всех аттестационных, конкурсных комиссий, созданных в </w:t>
      </w:r>
      <w:proofErr w:type="spellStart"/>
      <w:r w:rsidRPr="0026155A">
        <w:rPr>
          <w:color w:val="000000"/>
          <w:sz w:val="28"/>
          <w:szCs w:val="28"/>
        </w:rPr>
        <w:t>СевГУ</w:t>
      </w:r>
      <w:proofErr w:type="spellEnd"/>
      <w:r w:rsidRPr="0026155A">
        <w:rPr>
          <w:color w:val="000000"/>
          <w:sz w:val="28"/>
          <w:szCs w:val="28"/>
        </w:rPr>
        <w:t>).</w:t>
      </w:r>
    </w:p>
    <w:p w:rsidR="00920AC8" w:rsidRPr="0026155A" w:rsidRDefault="00920AC8" w:rsidP="00920AC8">
      <w:pPr>
        <w:pStyle w:val="a7"/>
        <w:numPr>
          <w:ilvl w:val="0"/>
          <w:numId w:val="7"/>
        </w:numPr>
        <w:rPr>
          <w:color w:val="000000"/>
          <w:sz w:val="28"/>
          <w:szCs w:val="28"/>
        </w:rPr>
      </w:pPr>
      <w:r w:rsidRPr="0026155A">
        <w:rPr>
          <w:color w:val="000000"/>
          <w:sz w:val="28"/>
          <w:szCs w:val="28"/>
        </w:rPr>
        <w:t xml:space="preserve">Осуществлять </w:t>
      </w:r>
      <w:proofErr w:type="gramStart"/>
      <w:r w:rsidRPr="0026155A">
        <w:rPr>
          <w:color w:val="000000"/>
          <w:sz w:val="28"/>
          <w:szCs w:val="28"/>
        </w:rPr>
        <w:t xml:space="preserve">контроль </w:t>
      </w:r>
      <w:r w:rsidR="009C2EAE">
        <w:rPr>
          <w:color w:val="000000"/>
          <w:sz w:val="28"/>
          <w:szCs w:val="28"/>
        </w:rPr>
        <w:t xml:space="preserve"> </w:t>
      </w:r>
      <w:r w:rsidRPr="0026155A">
        <w:rPr>
          <w:color w:val="000000"/>
          <w:sz w:val="28"/>
          <w:szCs w:val="28"/>
        </w:rPr>
        <w:t>за</w:t>
      </w:r>
      <w:proofErr w:type="gramEnd"/>
      <w:r w:rsidRPr="0026155A">
        <w:rPr>
          <w:color w:val="000000"/>
          <w:sz w:val="28"/>
          <w:szCs w:val="28"/>
        </w:rPr>
        <w:t xml:space="preserve"> соблюдением проведения аттестации педагогических и научных работников.</w:t>
      </w:r>
    </w:p>
    <w:p w:rsidR="00920AC8" w:rsidRPr="0026155A" w:rsidRDefault="00920AC8" w:rsidP="00920AC8">
      <w:pPr>
        <w:pStyle w:val="a7"/>
        <w:numPr>
          <w:ilvl w:val="0"/>
          <w:numId w:val="7"/>
        </w:numPr>
        <w:rPr>
          <w:color w:val="000000"/>
          <w:sz w:val="28"/>
          <w:szCs w:val="28"/>
        </w:rPr>
      </w:pPr>
      <w:r w:rsidRPr="0026155A">
        <w:rPr>
          <w:color w:val="000000"/>
          <w:sz w:val="28"/>
          <w:szCs w:val="28"/>
        </w:rPr>
        <w:lastRenderedPageBreak/>
        <w:t xml:space="preserve">Предоставлять и защищать трудовые права работников </w:t>
      </w:r>
      <w:proofErr w:type="spellStart"/>
      <w:r w:rsidRPr="0026155A">
        <w:rPr>
          <w:color w:val="000000"/>
          <w:sz w:val="28"/>
          <w:szCs w:val="28"/>
        </w:rPr>
        <w:t>СевГУ</w:t>
      </w:r>
      <w:proofErr w:type="spellEnd"/>
      <w:r w:rsidRPr="0026155A">
        <w:rPr>
          <w:color w:val="000000"/>
          <w:sz w:val="28"/>
          <w:szCs w:val="28"/>
        </w:rPr>
        <w:t>, являющихся членами ППОРО «Сев ГУ», по их ходатайству в суде.</w:t>
      </w:r>
    </w:p>
    <w:p w:rsidR="00920AC8" w:rsidRPr="0026155A" w:rsidRDefault="00920AC8" w:rsidP="00920AC8">
      <w:pPr>
        <w:pStyle w:val="a7"/>
        <w:numPr>
          <w:ilvl w:val="0"/>
          <w:numId w:val="7"/>
        </w:numPr>
        <w:rPr>
          <w:color w:val="000000"/>
          <w:sz w:val="28"/>
          <w:szCs w:val="28"/>
        </w:rPr>
      </w:pPr>
      <w:r w:rsidRPr="0026155A">
        <w:rPr>
          <w:color w:val="000000"/>
          <w:sz w:val="28"/>
          <w:szCs w:val="28"/>
        </w:rPr>
        <w:t>Осуществлять за счёт средств, перечисленных работодателем, и средств ППОРО «</w:t>
      </w:r>
      <w:proofErr w:type="spellStart"/>
      <w:r w:rsidRPr="0026155A">
        <w:rPr>
          <w:color w:val="000000"/>
          <w:sz w:val="28"/>
          <w:szCs w:val="28"/>
        </w:rPr>
        <w:t>СевГУ</w:t>
      </w:r>
      <w:proofErr w:type="spellEnd"/>
      <w:r w:rsidRPr="0026155A">
        <w:rPr>
          <w:color w:val="000000"/>
          <w:sz w:val="28"/>
          <w:szCs w:val="28"/>
        </w:rPr>
        <w:t xml:space="preserve">» культурно-массовую и физкультурно-оздоровительную работу среди работников </w:t>
      </w:r>
      <w:proofErr w:type="spellStart"/>
      <w:r w:rsidRPr="0026155A">
        <w:rPr>
          <w:color w:val="000000"/>
          <w:sz w:val="28"/>
          <w:szCs w:val="28"/>
        </w:rPr>
        <w:t>СевГУ</w:t>
      </w:r>
      <w:proofErr w:type="spellEnd"/>
      <w:r w:rsidRPr="0026155A">
        <w:rPr>
          <w:color w:val="000000"/>
          <w:sz w:val="28"/>
          <w:szCs w:val="28"/>
        </w:rPr>
        <w:t xml:space="preserve"> и членов их семей.</w:t>
      </w:r>
    </w:p>
    <w:p w:rsidR="00920AC8" w:rsidRPr="0026155A" w:rsidRDefault="00920AC8" w:rsidP="00920AC8">
      <w:pPr>
        <w:pStyle w:val="a7"/>
        <w:numPr>
          <w:ilvl w:val="0"/>
          <w:numId w:val="7"/>
        </w:numPr>
        <w:rPr>
          <w:color w:val="000000"/>
          <w:sz w:val="28"/>
          <w:szCs w:val="28"/>
        </w:rPr>
      </w:pPr>
      <w:r w:rsidRPr="0026155A">
        <w:rPr>
          <w:color w:val="000000"/>
          <w:sz w:val="28"/>
          <w:szCs w:val="28"/>
        </w:rPr>
        <w:t>Организовать за счёт работодателя и средств ППОРО «</w:t>
      </w:r>
      <w:proofErr w:type="spellStart"/>
      <w:r w:rsidRPr="0026155A">
        <w:rPr>
          <w:color w:val="000000"/>
          <w:sz w:val="28"/>
          <w:szCs w:val="28"/>
        </w:rPr>
        <w:t>СевГУ</w:t>
      </w:r>
      <w:proofErr w:type="spellEnd"/>
      <w:r w:rsidRPr="0026155A">
        <w:rPr>
          <w:color w:val="000000"/>
          <w:sz w:val="28"/>
          <w:szCs w:val="28"/>
        </w:rPr>
        <w:t>» приобретение билетов на новогодние представления и новогодних подарков для детей работников.</w:t>
      </w:r>
    </w:p>
    <w:p w:rsidR="00920AC8" w:rsidRPr="0026155A" w:rsidRDefault="00920AC8" w:rsidP="00920AC8">
      <w:pPr>
        <w:pStyle w:val="a7"/>
        <w:numPr>
          <w:ilvl w:val="0"/>
          <w:numId w:val="7"/>
        </w:numPr>
        <w:rPr>
          <w:color w:val="000000"/>
          <w:sz w:val="28"/>
          <w:szCs w:val="28"/>
        </w:rPr>
      </w:pPr>
      <w:r w:rsidRPr="0026155A">
        <w:rPr>
          <w:color w:val="000000"/>
          <w:sz w:val="28"/>
          <w:szCs w:val="28"/>
        </w:rPr>
        <w:t>Оказывать материальную помощь за счёт средств ППОРО «</w:t>
      </w:r>
      <w:proofErr w:type="spellStart"/>
      <w:r w:rsidRPr="0026155A">
        <w:rPr>
          <w:color w:val="000000"/>
          <w:sz w:val="28"/>
          <w:szCs w:val="28"/>
        </w:rPr>
        <w:t>СевГУ</w:t>
      </w:r>
      <w:proofErr w:type="spellEnd"/>
      <w:r w:rsidRPr="0026155A">
        <w:rPr>
          <w:color w:val="000000"/>
          <w:sz w:val="28"/>
          <w:szCs w:val="28"/>
        </w:rPr>
        <w:t>» работникам, являющимся членами ППОРО «</w:t>
      </w:r>
      <w:proofErr w:type="spellStart"/>
      <w:r w:rsidRPr="0026155A">
        <w:rPr>
          <w:color w:val="000000"/>
          <w:sz w:val="28"/>
          <w:szCs w:val="28"/>
        </w:rPr>
        <w:t>СевГУ</w:t>
      </w:r>
      <w:proofErr w:type="spellEnd"/>
      <w:r w:rsidRPr="0026155A">
        <w:rPr>
          <w:color w:val="000000"/>
          <w:sz w:val="28"/>
          <w:szCs w:val="28"/>
        </w:rPr>
        <w:t>», в том числе на приобретение путёвок в санаторно-о</w:t>
      </w:r>
      <w:r>
        <w:rPr>
          <w:color w:val="000000"/>
          <w:sz w:val="28"/>
          <w:szCs w:val="28"/>
        </w:rPr>
        <w:t xml:space="preserve">здоровительные </w:t>
      </w:r>
      <w:r w:rsidRPr="0026155A">
        <w:rPr>
          <w:color w:val="000000"/>
          <w:sz w:val="28"/>
          <w:szCs w:val="28"/>
        </w:rPr>
        <w:t>учреждения.</w:t>
      </w:r>
    </w:p>
    <w:p w:rsidR="00920AC8" w:rsidRPr="0026155A" w:rsidRDefault="00920AC8" w:rsidP="00920AC8">
      <w:pPr>
        <w:pStyle w:val="a7"/>
        <w:numPr>
          <w:ilvl w:val="0"/>
          <w:numId w:val="7"/>
        </w:numPr>
        <w:rPr>
          <w:color w:val="000000"/>
          <w:sz w:val="28"/>
          <w:szCs w:val="28"/>
        </w:rPr>
      </w:pPr>
      <w:r w:rsidRPr="0026155A">
        <w:rPr>
          <w:color w:val="000000"/>
          <w:sz w:val="28"/>
          <w:szCs w:val="28"/>
        </w:rPr>
        <w:t>Ежегодно, в начале нового учебного, организовать  и проводить встречу ректора Сев ГУ с профсоюзным активом с целью контроля выполнения коллективного договора.</w:t>
      </w:r>
    </w:p>
    <w:p w:rsidR="002C22D1" w:rsidRDefault="00071881" w:rsidP="00071881">
      <w:pPr>
        <w:jc w:val="center"/>
        <w:rPr>
          <w:b/>
          <w:sz w:val="28"/>
          <w:szCs w:val="28"/>
        </w:rPr>
      </w:pPr>
      <w:r>
        <w:rPr>
          <w:b/>
          <w:sz w:val="28"/>
          <w:szCs w:val="28"/>
        </w:rPr>
        <w:t>Охрана труда</w:t>
      </w:r>
      <w:r w:rsidR="00F53525">
        <w:rPr>
          <w:b/>
          <w:sz w:val="28"/>
          <w:szCs w:val="28"/>
        </w:rPr>
        <w:t>.</w:t>
      </w:r>
    </w:p>
    <w:p w:rsidR="00F53525" w:rsidRPr="00071881" w:rsidRDefault="00F53525" w:rsidP="00071881">
      <w:pPr>
        <w:jc w:val="center"/>
        <w:rPr>
          <w:b/>
          <w:sz w:val="28"/>
          <w:szCs w:val="28"/>
        </w:rPr>
      </w:pPr>
    </w:p>
    <w:p w:rsidR="00FF187E" w:rsidRPr="00FF187E" w:rsidRDefault="00FF187E" w:rsidP="00FF187E">
      <w:pPr>
        <w:jc w:val="both"/>
        <w:rPr>
          <w:color w:val="000000"/>
          <w:sz w:val="28"/>
          <w:szCs w:val="28"/>
        </w:rPr>
      </w:pPr>
      <w:r w:rsidRPr="00FF187E">
        <w:rPr>
          <w:color w:val="000000"/>
          <w:sz w:val="28"/>
          <w:szCs w:val="28"/>
        </w:rPr>
        <w:t xml:space="preserve"> </w:t>
      </w:r>
      <w:r w:rsidR="00071881">
        <w:rPr>
          <w:color w:val="000000"/>
          <w:sz w:val="28"/>
          <w:szCs w:val="28"/>
        </w:rPr>
        <w:t xml:space="preserve"> </w:t>
      </w:r>
      <w:r w:rsidRPr="00FF187E">
        <w:rPr>
          <w:color w:val="000000"/>
          <w:sz w:val="28"/>
          <w:szCs w:val="28"/>
        </w:rPr>
        <w:t xml:space="preserve">Во всех </w:t>
      </w:r>
      <w:r w:rsidR="00DF1B14">
        <w:rPr>
          <w:color w:val="000000"/>
          <w:sz w:val="28"/>
          <w:szCs w:val="28"/>
        </w:rPr>
        <w:t xml:space="preserve"> 155 </w:t>
      </w:r>
      <w:r w:rsidRPr="00FF187E">
        <w:rPr>
          <w:color w:val="000000"/>
          <w:sz w:val="28"/>
          <w:szCs w:val="28"/>
        </w:rPr>
        <w:t>первичных профсоюзных организациях имеются уполномоченные лица по охране труда в лице председателей комиссии по охран</w:t>
      </w:r>
      <w:r w:rsidR="00DF1B14">
        <w:rPr>
          <w:color w:val="000000"/>
          <w:sz w:val="28"/>
          <w:szCs w:val="28"/>
        </w:rPr>
        <w:t>е труда профсоюзных комитетов.</w:t>
      </w:r>
      <w:r w:rsidRPr="00FF187E">
        <w:rPr>
          <w:color w:val="000000"/>
          <w:sz w:val="28"/>
          <w:szCs w:val="28"/>
        </w:rPr>
        <w:t xml:space="preserve"> В городской организации Профсоюза работников образования имеется 1(один) внештатн</w:t>
      </w:r>
      <w:r w:rsidR="0049676C">
        <w:rPr>
          <w:color w:val="000000"/>
          <w:sz w:val="28"/>
          <w:szCs w:val="28"/>
        </w:rPr>
        <w:t xml:space="preserve">ый технический инспектор труда- </w:t>
      </w:r>
      <w:proofErr w:type="spellStart"/>
      <w:r w:rsidRPr="00FF187E">
        <w:rPr>
          <w:color w:val="000000"/>
          <w:sz w:val="28"/>
          <w:szCs w:val="28"/>
        </w:rPr>
        <w:t>Замышляев</w:t>
      </w:r>
      <w:proofErr w:type="spellEnd"/>
      <w:r w:rsidRPr="00FF187E">
        <w:rPr>
          <w:color w:val="000000"/>
          <w:sz w:val="28"/>
          <w:szCs w:val="28"/>
        </w:rPr>
        <w:t xml:space="preserve"> Виктор Николаевич, который  проходил переподготовку в </w:t>
      </w:r>
      <w:proofErr w:type="spellStart"/>
      <w:r w:rsidRPr="00FF187E">
        <w:rPr>
          <w:color w:val="000000"/>
          <w:sz w:val="28"/>
          <w:szCs w:val="28"/>
        </w:rPr>
        <w:t>г</w:t>
      </w:r>
      <w:proofErr w:type="gramStart"/>
      <w:r w:rsidRPr="00FF187E">
        <w:rPr>
          <w:color w:val="000000"/>
          <w:sz w:val="28"/>
          <w:szCs w:val="28"/>
        </w:rPr>
        <w:t>.О</w:t>
      </w:r>
      <w:proofErr w:type="gramEnd"/>
      <w:r w:rsidRPr="00FF187E">
        <w:rPr>
          <w:color w:val="000000"/>
          <w:sz w:val="28"/>
          <w:szCs w:val="28"/>
        </w:rPr>
        <w:t>рле</w:t>
      </w:r>
      <w:proofErr w:type="spellEnd"/>
      <w:r w:rsidRPr="00FF187E">
        <w:rPr>
          <w:color w:val="000000"/>
          <w:sz w:val="28"/>
          <w:szCs w:val="28"/>
        </w:rPr>
        <w:t xml:space="preserve"> в 2016 году.</w:t>
      </w:r>
    </w:p>
    <w:p w:rsidR="00FF187E" w:rsidRPr="00FF187E" w:rsidRDefault="00FF187E" w:rsidP="00FF187E">
      <w:pPr>
        <w:rPr>
          <w:color w:val="000000"/>
          <w:sz w:val="28"/>
          <w:szCs w:val="28"/>
        </w:rPr>
      </w:pPr>
      <w:r w:rsidRPr="00FF187E">
        <w:rPr>
          <w:color w:val="000000"/>
          <w:sz w:val="28"/>
          <w:szCs w:val="28"/>
        </w:rPr>
        <w:t>Деятельно</w:t>
      </w:r>
      <w:r w:rsidR="0049676C">
        <w:rPr>
          <w:color w:val="000000"/>
          <w:sz w:val="28"/>
          <w:szCs w:val="28"/>
        </w:rPr>
        <w:t>сть Севастопольской</w:t>
      </w:r>
      <w:r w:rsidRPr="00FF187E">
        <w:rPr>
          <w:color w:val="000000"/>
          <w:sz w:val="28"/>
          <w:szCs w:val="28"/>
        </w:rPr>
        <w:t xml:space="preserve"> организации </w:t>
      </w:r>
      <w:r w:rsidR="0049676C">
        <w:rPr>
          <w:color w:val="000000"/>
          <w:sz w:val="28"/>
          <w:szCs w:val="28"/>
        </w:rPr>
        <w:t xml:space="preserve">Профсоюза </w:t>
      </w:r>
      <w:r w:rsidRPr="00FF187E">
        <w:rPr>
          <w:color w:val="000000"/>
          <w:sz w:val="28"/>
          <w:szCs w:val="28"/>
        </w:rPr>
        <w:t>совместно с техническим инспектором  осуществлялась по следующим основным направлениям:</w:t>
      </w:r>
    </w:p>
    <w:p w:rsidR="00FF187E" w:rsidRPr="00FF187E" w:rsidRDefault="00FF187E" w:rsidP="00FF187E">
      <w:pPr>
        <w:rPr>
          <w:color w:val="000000"/>
          <w:sz w:val="28"/>
          <w:szCs w:val="28"/>
        </w:rPr>
      </w:pPr>
      <w:r w:rsidRPr="00FF187E">
        <w:rPr>
          <w:color w:val="000000"/>
          <w:sz w:val="28"/>
          <w:szCs w:val="28"/>
        </w:rPr>
        <w:t>- осуществление профсоюзного контроля над соблюдением трудового законодательства, за соблюдением права работников на здоровые и безопасные условия труда;</w:t>
      </w:r>
    </w:p>
    <w:p w:rsidR="00FF187E" w:rsidRPr="00FF187E" w:rsidRDefault="00FF187E" w:rsidP="00FF187E">
      <w:pPr>
        <w:rPr>
          <w:color w:val="000000"/>
          <w:sz w:val="28"/>
          <w:szCs w:val="28"/>
        </w:rPr>
      </w:pPr>
      <w:r w:rsidRPr="00FF187E">
        <w:rPr>
          <w:color w:val="000000"/>
          <w:sz w:val="28"/>
          <w:szCs w:val="28"/>
        </w:rPr>
        <w:t>- оказание помощи профсоюзному активу, членам профсоюза по вопросам применения нормативных правовых актов, содержащих нормы и требования охраны труда, трудового законодательства, п</w:t>
      </w:r>
      <w:r w:rsidR="0049676C">
        <w:rPr>
          <w:color w:val="000000"/>
          <w:sz w:val="28"/>
          <w:szCs w:val="28"/>
        </w:rPr>
        <w:t>ри разрешении трудовых споров,</w:t>
      </w:r>
      <w:r w:rsidRPr="00FF187E">
        <w:rPr>
          <w:color w:val="000000"/>
          <w:sz w:val="28"/>
          <w:szCs w:val="28"/>
        </w:rPr>
        <w:t xml:space="preserve"> при консультировании членов профсоюза;</w:t>
      </w:r>
    </w:p>
    <w:p w:rsidR="00FF187E" w:rsidRPr="00FF187E" w:rsidRDefault="00FF187E" w:rsidP="00FF187E">
      <w:pPr>
        <w:rPr>
          <w:color w:val="000000"/>
          <w:sz w:val="28"/>
          <w:szCs w:val="28"/>
        </w:rPr>
      </w:pPr>
      <w:r w:rsidRPr="00FF187E">
        <w:rPr>
          <w:color w:val="000000"/>
          <w:sz w:val="28"/>
          <w:szCs w:val="28"/>
        </w:rPr>
        <w:t>-защита социально-трудовых прав в обеспечении здоровых и безопасных условий труда членов Профсоюза;</w:t>
      </w:r>
    </w:p>
    <w:p w:rsidR="00FF187E" w:rsidRPr="00FF187E" w:rsidRDefault="00FF187E" w:rsidP="00FF187E">
      <w:pPr>
        <w:rPr>
          <w:color w:val="000000"/>
          <w:sz w:val="28"/>
          <w:szCs w:val="28"/>
        </w:rPr>
      </w:pPr>
      <w:r w:rsidRPr="00FF187E">
        <w:rPr>
          <w:color w:val="000000"/>
          <w:sz w:val="28"/>
          <w:szCs w:val="28"/>
        </w:rPr>
        <w:t>- организация и проведение обучающих семинаров для профсоюзного актива, руководителей и специалистов образовательных учреждений;</w:t>
      </w:r>
    </w:p>
    <w:p w:rsidR="00FF187E" w:rsidRPr="00FF187E" w:rsidRDefault="00FF187E" w:rsidP="00FF187E">
      <w:pPr>
        <w:rPr>
          <w:color w:val="000000"/>
          <w:sz w:val="28"/>
          <w:szCs w:val="28"/>
        </w:rPr>
      </w:pPr>
      <w:r w:rsidRPr="00FF187E">
        <w:rPr>
          <w:color w:val="000000"/>
          <w:sz w:val="28"/>
          <w:szCs w:val="28"/>
        </w:rPr>
        <w:t>- информационно-методическая и разъяснительная работа по вопросам, связанным с обеспечением здоровых и безопасных условий труда.</w:t>
      </w:r>
    </w:p>
    <w:p w:rsidR="00FF187E" w:rsidRPr="00FF187E" w:rsidRDefault="0049676C" w:rsidP="00FF187E">
      <w:pPr>
        <w:rPr>
          <w:color w:val="000000"/>
          <w:sz w:val="28"/>
          <w:szCs w:val="28"/>
        </w:rPr>
      </w:pPr>
      <w:r>
        <w:rPr>
          <w:color w:val="000000"/>
          <w:sz w:val="28"/>
          <w:szCs w:val="28"/>
        </w:rPr>
        <w:t xml:space="preserve">       </w:t>
      </w:r>
      <w:r w:rsidR="00FF187E" w:rsidRPr="00FF187E">
        <w:rPr>
          <w:color w:val="000000"/>
          <w:sz w:val="28"/>
          <w:szCs w:val="28"/>
        </w:rPr>
        <w:t xml:space="preserve">Техническим инспектором городской организации  оказывалась информационная </w:t>
      </w:r>
      <w:proofErr w:type="gramStart"/>
      <w:r w:rsidR="00FF187E" w:rsidRPr="00FF187E">
        <w:rPr>
          <w:color w:val="000000"/>
          <w:sz w:val="28"/>
          <w:szCs w:val="28"/>
        </w:rPr>
        <w:t>помощь</w:t>
      </w:r>
      <w:proofErr w:type="gramEnd"/>
      <w:r w:rsidR="00FF187E" w:rsidRPr="00FF187E">
        <w:rPr>
          <w:color w:val="000000"/>
          <w:sz w:val="28"/>
          <w:szCs w:val="28"/>
        </w:rPr>
        <w:t xml:space="preserve"> и проводились консультации по </w:t>
      </w:r>
      <w:hyperlink r:id="rId10" w:history="1">
        <w:r w:rsidR="00FF187E" w:rsidRPr="00FF187E">
          <w:rPr>
            <w:sz w:val="28"/>
            <w:szCs w:val="28"/>
          </w:rPr>
          <w:t>вопросам трудового права и охраны труда</w:t>
        </w:r>
      </w:hyperlink>
      <w:r w:rsidR="00FF187E" w:rsidRPr="00FF187E">
        <w:rPr>
          <w:color w:val="000000"/>
          <w:sz w:val="28"/>
          <w:szCs w:val="28"/>
        </w:rPr>
        <w:t>,</w:t>
      </w:r>
      <w:r>
        <w:rPr>
          <w:color w:val="000000"/>
          <w:sz w:val="28"/>
          <w:szCs w:val="28"/>
        </w:rPr>
        <w:t xml:space="preserve"> в том числе </w:t>
      </w:r>
      <w:r w:rsidR="00FF187E" w:rsidRPr="00FF187E">
        <w:rPr>
          <w:color w:val="000000"/>
          <w:sz w:val="28"/>
          <w:szCs w:val="28"/>
        </w:rPr>
        <w:t>по проведению специальной оце</w:t>
      </w:r>
      <w:r>
        <w:rPr>
          <w:color w:val="000000"/>
          <w:sz w:val="28"/>
          <w:szCs w:val="28"/>
        </w:rPr>
        <w:t>нки условий труда.</w:t>
      </w:r>
    </w:p>
    <w:p w:rsidR="00FF187E" w:rsidRPr="00FF187E" w:rsidRDefault="00FF187E" w:rsidP="00FF187E">
      <w:pPr>
        <w:rPr>
          <w:color w:val="000000"/>
          <w:sz w:val="28"/>
          <w:szCs w:val="28"/>
        </w:rPr>
      </w:pPr>
      <w:r w:rsidRPr="00FF187E">
        <w:rPr>
          <w:color w:val="000000"/>
          <w:sz w:val="28"/>
          <w:szCs w:val="28"/>
        </w:rPr>
        <w:t>Специальная оценка условий труда  в отчётном году была проведена в 15  организациях отрасли.</w:t>
      </w:r>
    </w:p>
    <w:p w:rsidR="00FF187E" w:rsidRPr="00FF187E" w:rsidRDefault="00FF187E" w:rsidP="00FF187E">
      <w:pPr>
        <w:jc w:val="both"/>
        <w:rPr>
          <w:sz w:val="28"/>
          <w:szCs w:val="28"/>
        </w:rPr>
      </w:pPr>
      <w:r w:rsidRPr="00FF187E">
        <w:rPr>
          <w:sz w:val="28"/>
          <w:szCs w:val="28"/>
        </w:rPr>
        <w:lastRenderedPageBreak/>
        <w:t xml:space="preserve">   В 2017 году внештатным техническим инспекторо</w:t>
      </w:r>
      <w:r w:rsidR="0049676C">
        <w:rPr>
          <w:sz w:val="28"/>
          <w:szCs w:val="28"/>
        </w:rPr>
        <w:t xml:space="preserve">м были проведены проверки в 23 </w:t>
      </w:r>
      <w:r w:rsidRPr="00FF187E">
        <w:rPr>
          <w:sz w:val="28"/>
          <w:szCs w:val="28"/>
        </w:rPr>
        <w:t xml:space="preserve">образовательных учреждениях города. </w:t>
      </w:r>
      <w:r w:rsidRPr="00FF187E">
        <w:rPr>
          <w:rFonts w:ascii="Carter One" w:hAnsi="Carter One"/>
          <w:sz w:val="20"/>
          <w:szCs w:val="20"/>
        </w:rPr>
        <w:t xml:space="preserve"> </w:t>
      </w:r>
      <w:r w:rsidRPr="00FF187E">
        <w:rPr>
          <w:sz w:val="28"/>
          <w:szCs w:val="28"/>
        </w:rPr>
        <w:t>В ходе провер</w:t>
      </w:r>
      <w:r w:rsidR="00DF1B14">
        <w:rPr>
          <w:sz w:val="28"/>
          <w:szCs w:val="28"/>
        </w:rPr>
        <w:t xml:space="preserve">ок </w:t>
      </w:r>
      <w:r w:rsidRPr="00FF187E">
        <w:rPr>
          <w:sz w:val="28"/>
          <w:szCs w:val="28"/>
        </w:rPr>
        <w:t xml:space="preserve"> были выявлены незначительные нарушения, касающиеся отсутствия росписей сотрудников </w:t>
      </w:r>
      <w:proofErr w:type="gramStart"/>
      <w:r w:rsidRPr="00FF187E">
        <w:rPr>
          <w:sz w:val="28"/>
          <w:szCs w:val="28"/>
        </w:rPr>
        <w:t>в</w:t>
      </w:r>
      <w:proofErr w:type="gramEnd"/>
      <w:r w:rsidRPr="00FF187E">
        <w:rPr>
          <w:sz w:val="28"/>
          <w:szCs w:val="28"/>
        </w:rPr>
        <w:t xml:space="preserve"> вводных и повторных инструкта</w:t>
      </w:r>
      <w:r w:rsidR="007E280E">
        <w:rPr>
          <w:sz w:val="28"/>
          <w:szCs w:val="28"/>
        </w:rPr>
        <w:t xml:space="preserve">жах по охране труда.   Выявленные </w:t>
      </w:r>
      <w:r w:rsidRPr="00FF187E">
        <w:rPr>
          <w:sz w:val="28"/>
          <w:szCs w:val="28"/>
        </w:rPr>
        <w:t xml:space="preserve"> в ходе проверки</w:t>
      </w:r>
      <w:r w:rsidR="007E280E">
        <w:rPr>
          <w:sz w:val="28"/>
          <w:szCs w:val="28"/>
        </w:rPr>
        <w:t xml:space="preserve"> ли </w:t>
      </w:r>
      <w:r w:rsidR="00DF1B14">
        <w:rPr>
          <w:sz w:val="28"/>
          <w:szCs w:val="28"/>
        </w:rPr>
        <w:t xml:space="preserve">нарушения </w:t>
      </w:r>
      <w:r w:rsidR="00DF1B14" w:rsidRPr="00FF187E">
        <w:rPr>
          <w:sz w:val="28"/>
          <w:szCs w:val="28"/>
        </w:rPr>
        <w:t xml:space="preserve"> </w:t>
      </w:r>
      <w:r w:rsidR="00DF1B14">
        <w:rPr>
          <w:sz w:val="28"/>
          <w:szCs w:val="28"/>
        </w:rPr>
        <w:t xml:space="preserve">были </w:t>
      </w:r>
      <w:r w:rsidR="007E280E">
        <w:rPr>
          <w:sz w:val="28"/>
          <w:szCs w:val="28"/>
        </w:rPr>
        <w:t>устранены</w:t>
      </w:r>
      <w:r w:rsidRPr="00FF187E">
        <w:rPr>
          <w:sz w:val="28"/>
          <w:szCs w:val="28"/>
        </w:rPr>
        <w:t xml:space="preserve">. В течение 2017 года технический инспектор городской организации Профсоюза проводил проверки  по вопросам теплового, светового режима, пожарной безопасности в кабинетах школ, группах дошкольных учреждений. Во всех проверенных учреждениях образования имеются уголки по правилам безопасности при работе с учащимися в кабинетах химии, физики, мастерских, на кухнях в детских садах. Световой и тепловой режим соблюдается </w:t>
      </w:r>
      <w:proofErr w:type="gramStart"/>
      <w:r w:rsidRPr="00FF187E">
        <w:rPr>
          <w:sz w:val="28"/>
          <w:szCs w:val="28"/>
        </w:rPr>
        <w:t>согласно норм</w:t>
      </w:r>
      <w:proofErr w:type="gramEnd"/>
      <w:r w:rsidRPr="00FF187E">
        <w:rPr>
          <w:sz w:val="28"/>
          <w:szCs w:val="28"/>
        </w:rPr>
        <w:t>, имеется системы охлаждения помещений</w:t>
      </w:r>
      <w:r w:rsidR="007E280E">
        <w:rPr>
          <w:sz w:val="28"/>
          <w:szCs w:val="28"/>
        </w:rPr>
        <w:t xml:space="preserve">, противопожарной безопасности </w:t>
      </w:r>
      <w:r w:rsidRPr="00FF187E">
        <w:rPr>
          <w:sz w:val="28"/>
          <w:szCs w:val="28"/>
        </w:rPr>
        <w:t xml:space="preserve"> на кухнях в детских садах</w:t>
      </w:r>
      <w:r w:rsidR="007E280E">
        <w:rPr>
          <w:sz w:val="28"/>
          <w:szCs w:val="28"/>
        </w:rPr>
        <w:t xml:space="preserve"> и школах</w:t>
      </w:r>
      <w:r w:rsidRPr="00FF187E">
        <w:rPr>
          <w:sz w:val="28"/>
          <w:szCs w:val="28"/>
        </w:rPr>
        <w:t>. Имеются инструкции использования кухонног</w:t>
      </w:r>
      <w:r w:rsidR="007E280E">
        <w:rPr>
          <w:sz w:val="28"/>
          <w:szCs w:val="28"/>
        </w:rPr>
        <w:t>о оборудования.</w:t>
      </w:r>
    </w:p>
    <w:p w:rsidR="00FF187E" w:rsidRPr="00FF187E" w:rsidRDefault="00A20D9A" w:rsidP="00FF187E">
      <w:pPr>
        <w:jc w:val="both"/>
        <w:rPr>
          <w:sz w:val="28"/>
          <w:szCs w:val="28"/>
        </w:rPr>
      </w:pPr>
      <w:r>
        <w:rPr>
          <w:sz w:val="28"/>
          <w:szCs w:val="28"/>
        </w:rPr>
        <w:t xml:space="preserve">   Во всех</w:t>
      </w:r>
      <w:r w:rsidR="00FF187E" w:rsidRPr="00FF187E">
        <w:rPr>
          <w:sz w:val="28"/>
          <w:szCs w:val="28"/>
        </w:rPr>
        <w:t xml:space="preserve"> образоват</w:t>
      </w:r>
      <w:r>
        <w:rPr>
          <w:sz w:val="28"/>
          <w:szCs w:val="28"/>
        </w:rPr>
        <w:t xml:space="preserve">ельных учреждениях обязательным  приложением к </w:t>
      </w:r>
      <w:r w:rsidR="00FF187E" w:rsidRPr="00FF187E">
        <w:rPr>
          <w:sz w:val="28"/>
          <w:szCs w:val="28"/>
        </w:rPr>
        <w:t xml:space="preserve"> коллективным договорам</w:t>
      </w:r>
      <w:r>
        <w:rPr>
          <w:sz w:val="28"/>
          <w:szCs w:val="28"/>
        </w:rPr>
        <w:t xml:space="preserve"> является  Соглашение по охране труда и Положение</w:t>
      </w:r>
      <w:r w:rsidR="00FF187E" w:rsidRPr="00FF187E">
        <w:rPr>
          <w:sz w:val="28"/>
          <w:szCs w:val="28"/>
        </w:rPr>
        <w:t xml:space="preserve"> о работе </w:t>
      </w:r>
      <w:r>
        <w:rPr>
          <w:sz w:val="28"/>
          <w:szCs w:val="28"/>
        </w:rPr>
        <w:t xml:space="preserve">комиссии </w:t>
      </w:r>
      <w:r w:rsidR="00FF187E" w:rsidRPr="00FF187E">
        <w:rPr>
          <w:sz w:val="28"/>
          <w:szCs w:val="28"/>
        </w:rPr>
        <w:t>по охране труда.</w:t>
      </w:r>
    </w:p>
    <w:p w:rsidR="00FF187E" w:rsidRPr="00FF187E" w:rsidRDefault="002E3342" w:rsidP="00FF187E">
      <w:pPr>
        <w:jc w:val="both"/>
        <w:rPr>
          <w:sz w:val="28"/>
          <w:szCs w:val="28"/>
        </w:rPr>
      </w:pPr>
      <w:r>
        <w:rPr>
          <w:sz w:val="28"/>
          <w:szCs w:val="28"/>
        </w:rPr>
        <w:t xml:space="preserve">   В апреле 2017 года  Севастопольский Профсоюз образования организовал и провёл</w:t>
      </w:r>
      <w:r w:rsidR="00A20D9A">
        <w:rPr>
          <w:sz w:val="28"/>
          <w:szCs w:val="28"/>
        </w:rPr>
        <w:t xml:space="preserve"> семинар </w:t>
      </w:r>
      <w:r>
        <w:rPr>
          <w:sz w:val="28"/>
          <w:szCs w:val="28"/>
        </w:rPr>
        <w:t>для уполномоченных от Профсоюза</w:t>
      </w:r>
      <w:r w:rsidR="00FF187E" w:rsidRPr="00FF187E">
        <w:rPr>
          <w:sz w:val="28"/>
          <w:szCs w:val="28"/>
        </w:rPr>
        <w:t xml:space="preserve"> по вопросам охраны труда</w:t>
      </w:r>
      <w:r>
        <w:rPr>
          <w:sz w:val="28"/>
          <w:szCs w:val="28"/>
        </w:rPr>
        <w:t xml:space="preserve">. Технический инспектор </w:t>
      </w:r>
      <w:proofErr w:type="spellStart"/>
      <w:r>
        <w:rPr>
          <w:sz w:val="28"/>
          <w:szCs w:val="28"/>
        </w:rPr>
        <w:t>Замышляев</w:t>
      </w:r>
      <w:proofErr w:type="spellEnd"/>
      <w:r>
        <w:rPr>
          <w:sz w:val="28"/>
          <w:szCs w:val="28"/>
        </w:rPr>
        <w:t xml:space="preserve"> В.Н. подробно осветил вопросы проведения   СОУТ, противопожарной безопасности,  медицинских осмотров. </w:t>
      </w:r>
      <w:r w:rsidR="00FF187E" w:rsidRPr="00FF187E">
        <w:rPr>
          <w:sz w:val="28"/>
          <w:szCs w:val="28"/>
        </w:rPr>
        <w:t xml:space="preserve">Особое внимание уделялось </w:t>
      </w:r>
      <w:r w:rsidR="00DF1B14">
        <w:rPr>
          <w:sz w:val="28"/>
          <w:szCs w:val="28"/>
        </w:rPr>
        <w:t>не только документации, но и оформлению  уголков  по охране труда,</w:t>
      </w:r>
      <w:r w:rsidR="00FF187E" w:rsidRPr="00FF187E">
        <w:rPr>
          <w:sz w:val="28"/>
          <w:szCs w:val="28"/>
        </w:rPr>
        <w:t xml:space="preserve"> контролю за обеспечением по установленным нормам спец. одежды, спец. обуви и </w:t>
      </w:r>
      <w:proofErr w:type="gramStart"/>
      <w:r w:rsidR="00FF187E" w:rsidRPr="00FF187E">
        <w:rPr>
          <w:sz w:val="28"/>
          <w:szCs w:val="28"/>
        </w:rPr>
        <w:t>СИЗ</w:t>
      </w:r>
      <w:proofErr w:type="gramEnd"/>
      <w:r w:rsidR="00FF187E" w:rsidRPr="00FF187E">
        <w:rPr>
          <w:sz w:val="28"/>
          <w:szCs w:val="28"/>
        </w:rPr>
        <w:t xml:space="preserve"> разным категориям работников.</w:t>
      </w:r>
    </w:p>
    <w:p w:rsidR="00FF187E" w:rsidRPr="00FF187E" w:rsidRDefault="00FF187E" w:rsidP="00FF187E">
      <w:pPr>
        <w:jc w:val="both"/>
        <w:rPr>
          <w:sz w:val="28"/>
          <w:szCs w:val="28"/>
        </w:rPr>
      </w:pPr>
      <w:r w:rsidRPr="00FF187E">
        <w:rPr>
          <w:sz w:val="28"/>
          <w:szCs w:val="28"/>
        </w:rPr>
        <w:t xml:space="preserve">  Во Всемирный день охраны труда уполномоченные от Профсоюза  по охране труда выступили на  собраниях трудового коллектива по теме</w:t>
      </w:r>
      <w:proofErr w:type="gramStart"/>
      <w:r w:rsidRPr="00FF187E">
        <w:rPr>
          <w:sz w:val="28"/>
          <w:szCs w:val="28"/>
        </w:rPr>
        <w:t xml:space="preserve"> :</w:t>
      </w:r>
      <w:proofErr w:type="gramEnd"/>
      <w:r w:rsidRPr="00FF187E">
        <w:rPr>
          <w:sz w:val="28"/>
          <w:szCs w:val="28"/>
        </w:rPr>
        <w:t xml:space="preserve"> </w:t>
      </w:r>
      <w:r w:rsidR="002E3342">
        <w:rPr>
          <w:sz w:val="28"/>
          <w:szCs w:val="28"/>
        </w:rPr>
        <w:t>«</w:t>
      </w:r>
      <w:r w:rsidRPr="00FF187E">
        <w:rPr>
          <w:sz w:val="28"/>
          <w:szCs w:val="28"/>
        </w:rPr>
        <w:t>Стресс на рабочем месте: коллективный вызов». Городская организация подготовила и направила председателям профсоюзных комитетов</w:t>
      </w:r>
      <w:r w:rsidR="002E3342">
        <w:rPr>
          <w:sz w:val="28"/>
          <w:szCs w:val="28"/>
        </w:rPr>
        <w:t xml:space="preserve"> конспекты  выступлений</w:t>
      </w:r>
      <w:r w:rsidRPr="00FF187E">
        <w:rPr>
          <w:sz w:val="28"/>
          <w:szCs w:val="28"/>
        </w:rPr>
        <w:t xml:space="preserve"> по темам:</w:t>
      </w:r>
    </w:p>
    <w:p w:rsidR="00FF187E" w:rsidRPr="00FF187E" w:rsidRDefault="002E3342" w:rsidP="00FF187E">
      <w:pPr>
        <w:numPr>
          <w:ilvl w:val="0"/>
          <w:numId w:val="6"/>
        </w:numPr>
        <w:spacing w:after="200" w:line="276" w:lineRule="auto"/>
        <w:contextualSpacing/>
        <w:jc w:val="both"/>
        <w:rPr>
          <w:sz w:val="28"/>
          <w:szCs w:val="28"/>
        </w:rPr>
      </w:pPr>
      <w:r>
        <w:rPr>
          <w:sz w:val="28"/>
          <w:szCs w:val="28"/>
        </w:rPr>
        <w:t>«</w:t>
      </w:r>
      <w:r w:rsidR="00FF187E" w:rsidRPr="00FF187E">
        <w:rPr>
          <w:sz w:val="28"/>
          <w:szCs w:val="28"/>
        </w:rPr>
        <w:t xml:space="preserve">Внимание к оценке собственного здоровья с позиций </w:t>
      </w:r>
      <w:proofErr w:type="spellStart"/>
      <w:r w:rsidR="00FF187E" w:rsidRPr="00FF187E">
        <w:rPr>
          <w:sz w:val="28"/>
          <w:szCs w:val="28"/>
        </w:rPr>
        <w:t>здоровьясбережения</w:t>
      </w:r>
      <w:proofErr w:type="spellEnd"/>
      <w:r w:rsidR="00FF187E" w:rsidRPr="00FF187E">
        <w:rPr>
          <w:sz w:val="28"/>
          <w:szCs w:val="28"/>
        </w:rPr>
        <w:t xml:space="preserve"> с учётом выполнения полного набора медицинских исследований</w:t>
      </w:r>
      <w:r>
        <w:rPr>
          <w:sz w:val="28"/>
          <w:szCs w:val="28"/>
        </w:rPr>
        <w:t>»</w:t>
      </w:r>
      <w:r w:rsidR="00FF187E" w:rsidRPr="00FF187E">
        <w:rPr>
          <w:sz w:val="28"/>
          <w:szCs w:val="28"/>
        </w:rPr>
        <w:t>;</w:t>
      </w:r>
    </w:p>
    <w:p w:rsidR="00FF187E" w:rsidRPr="00FF187E" w:rsidRDefault="002E3342" w:rsidP="00FF187E">
      <w:pPr>
        <w:numPr>
          <w:ilvl w:val="0"/>
          <w:numId w:val="6"/>
        </w:numPr>
        <w:spacing w:after="200" w:line="276" w:lineRule="auto"/>
        <w:contextualSpacing/>
        <w:jc w:val="both"/>
        <w:rPr>
          <w:sz w:val="28"/>
          <w:szCs w:val="28"/>
        </w:rPr>
      </w:pPr>
      <w:r>
        <w:rPr>
          <w:sz w:val="28"/>
          <w:szCs w:val="28"/>
        </w:rPr>
        <w:t>«</w:t>
      </w:r>
      <w:r w:rsidR="00FF187E" w:rsidRPr="00FF187E">
        <w:rPr>
          <w:sz w:val="28"/>
          <w:szCs w:val="28"/>
        </w:rPr>
        <w:t>Культура управления стрессом на рабочем месте, как минимизировать его воздействие, создать благоприятные условия на рабочем месте</w:t>
      </w:r>
      <w:r>
        <w:rPr>
          <w:sz w:val="28"/>
          <w:szCs w:val="28"/>
        </w:rPr>
        <w:t>»</w:t>
      </w:r>
      <w:r w:rsidR="00FF187E" w:rsidRPr="00FF187E">
        <w:rPr>
          <w:sz w:val="28"/>
          <w:szCs w:val="28"/>
        </w:rPr>
        <w:t>.</w:t>
      </w:r>
    </w:p>
    <w:p w:rsidR="00FF187E" w:rsidRPr="00FF187E" w:rsidRDefault="002E3342" w:rsidP="00FF187E">
      <w:pPr>
        <w:jc w:val="both"/>
        <w:rPr>
          <w:sz w:val="28"/>
          <w:szCs w:val="28"/>
        </w:rPr>
      </w:pPr>
      <w:r>
        <w:rPr>
          <w:sz w:val="28"/>
          <w:szCs w:val="28"/>
        </w:rPr>
        <w:t xml:space="preserve">Севастопольский Профсоюз образования разработал </w:t>
      </w:r>
      <w:r w:rsidR="00FF187E" w:rsidRPr="00FF187E">
        <w:rPr>
          <w:sz w:val="28"/>
          <w:szCs w:val="28"/>
        </w:rPr>
        <w:t xml:space="preserve"> методические рекомендации по работе уполномоченного от Профсоюза по охране труда в организациях образования. Документ включил в себя следующие разделы:</w:t>
      </w:r>
    </w:p>
    <w:p w:rsidR="00FF187E" w:rsidRPr="00FF187E" w:rsidRDefault="002E3342" w:rsidP="00FF187E">
      <w:pPr>
        <w:numPr>
          <w:ilvl w:val="0"/>
          <w:numId w:val="5"/>
        </w:numPr>
        <w:spacing w:after="200" w:line="276" w:lineRule="auto"/>
        <w:contextualSpacing/>
        <w:jc w:val="both"/>
        <w:rPr>
          <w:sz w:val="28"/>
          <w:szCs w:val="28"/>
        </w:rPr>
      </w:pPr>
      <w:r>
        <w:rPr>
          <w:sz w:val="28"/>
          <w:szCs w:val="28"/>
        </w:rPr>
        <w:t>п</w:t>
      </w:r>
      <w:r w:rsidR="00FF187E" w:rsidRPr="00FF187E">
        <w:rPr>
          <w:sz w:val="28"/>
          <w:szCs w:val="28"/>
        </w:rPr>
        <w:t>еречень нормативных актов и документов, необходимых для работы уполномоченного по охране труда;</w:t>
      </w:r>
    </w:p>
    <w:p w:rsidR="00FF187E" w:rsidRPr="00FF187E" w:rsidRDefault="002E3342" w:rsidP="00FF187E">
      <w:pPr>
        <w:numPr>
          <w:ilvl w:val="0"/>
          <w:numId w:val="5"/>
        </w:numPr>
        <w:spacing w:after="200" w:line="276" w:lineRule="auto"/>
        <w:contextualSpacing/>
        <w:jc w:val="both"/>
        <w:rPr>
          <w:sz w:val="28"/>
          <w:szCs w:val="28"/>
        </w:rPr>
      </w:pPr>
      <w:r>
        <w:rPr>
          <w:sz w:val="28"/>
          <w:szCs w:val="28"/>
        </w:rPr>
        <w:t>р</w:t>
      </w:r>
      <w:r w:rsidR="00FF187E" w:rsidRPr="00FF187E">
        <w:rPr>
          <w:sz w:val="28"/>
          <w:szCs w:val="28"/>
        </w:rPr>
        <w:t>оль уполномоченного лица в системе управления охраной труда в образовательном учреждении;</w:t>
      </w:r>
    </w:p>
    <w:p w:rsidR="00FF187E" w:rsidRPr="00FF187E" w:rsidRDefault="002E3342" w:rsidP="00FF187E">
      <w:pPr>
        <w:numPr>
          <w:ilvl w:val="0"/>
          <w:numId w:val="5"/>
        </w:numPr>
        <w:spacing w:after="200" w:line="276" w:lineRule="auto"/>
        <w:contextualSpacing/>
        <w:jc w:val="both"/>
        <w:rPr>
          <w:sz w:val="28"/>
          <w:szCs w:val="28"/>
        </w:rPr>
      </w:pPr>
      <w:r>
        <w:rPr>
          <w:sz w:val="28"/>
          <w:szCs w:val="28"/>
        </w:rPr>
        <w:t>о</w:t>
      </w:r>
      <w:r w:rsidR="00FF187E" w:rsidRPr="00FF187E">
        <w:rPr>
          <w:sz w:val="28"/>
          <w:szCs w:val="28"/>
        </w:rPr>
        <w:t>сновные задачи и функции уполномоченного лица по охране труда;</w:t>
      </w:r>
    </w:p>
    <w:p w:rsidR="00FF187E" w:rsidRPr="00FF187E" w:rsidRDefault="002E3342" w:rsidP="00FF187E">
      <w:pPr>
        <w:numPr>
          <w:ilvl w:val="0"/>
          <w:numId w:val="5"/>
        </w:numPr>
        <w:spacing w:after="200" w:line="276" w:lineRule="auto"/>
        <w:contextualSpacing/>
        <w:jc w:val="both"/>
        <w:rPr>
          <w:sz w:val="28"/>
          <w:szCs w:val="28"/>
        </w:rPr>
      </w:pPr>
      <w:r>
        <w:rPr>
          <w:sz w:val="28"/>
          <w:szCs w:val="28"/>
        </w:rPr>
        <w:t>п</w:t>
      </w:r>
      <w:r w:rsidR="00FF187E" w:rsidRPr="00FF187E">
        <w:rPr>
          <w:sz w:val="28"/>
          <w:szCs w:val="28"/>
        </w:rPr>
        <w:t>рава уполномоченного лица по охране труда;</w:t>
      </w:r>
    </w:p>
    <w:p w:rsidR="00FF187E" w:rsidRPr="00FF187E" w:rsidRDefault="002E3342" w:rsidP="00FF187E">
      <w:pPr>
        <w:numPr>
          <w:ilvl w:val="0"/>
          <w:numId w:val="5"/>
        </w:numPr>
        <w:spacing w:after="200" w:line="276" w:lineRule="auto"/>
        <w:contextualSpacing/>
        <w:jc w:val="both"/>
        <w:rPr>
          <w:sz w:val="28"/>
          <w:szCs w:val="28"/>
        </w:rPr>
      </w:pPr>
      <w:r>
        <w:rPr>
          <w:sz w:val="28"/>
          <w:szCs w:val="28"/>
        </w:rPr>
        <w:t>г</w:t>
      </w:r>
      <w:r w:rsidR="00FF187E" w:rsidRPr="00FF187E">
        <w:rPr>
          <w:sz w:val="28"/>
          <w:szCs w:val="28"/>
        </w:rPr>
        <w:t>арантии прав деятельности уполномоченного лица по охране труда;</w:t>
      </w:r>
    </w:p>
    <w:p w:rsidR="00FF187E" w:rsidRPr="00FF187E" w:rsidRDefault="002E3342" w:rsidP="00FF187E">
      <w:pPr>
        <w:numPr>
          <w:ilvl w:val="0"/>
          <w:numId w:val="5"/>
        </w:numPr>
        <w:spacing w:after="200" w:line="276" w:lineRule="auto"/>
        <w:contextualSpacing/>
        <w:jc w:val="both"/>
        <w:rPr>
          <w:sz w:val="28"/>
          <w:szCs w:val="28"/>
        </w:rPr>
      </w:pPr>
      <w:r>
        <w:rPr>
          <w:sz w:val="28"/>
          <w:szCs w:val="28"/>
        </w:rPr>
        <w:t>з</w:t>
      </w:r>
      <w:r w:rsidR="00FF187E" w:rsidRPr="00FF187E">
        <w:rPr>
          <w:sz w:val="28"/>
          <w:szCs w:val="28"/>
        </w:rPr>
        <w:t>ащита прав работников при проведении специальной оценки рабочих мест;</w:t>
      </w:r>
    </w:p>
    <w:p w:rsidR="00FF187E" w:rsidRPr="00FF187E" w:rsidRDefault="002E3342" w:rsidP="00FF187E">
      <w:pPr>
        <w:numPr>
          <w:ilvl w:val="0"/>
          <w:numId w:val="5"/>
        </w:numPr>
        <w:spacing w:after="200" w:line="276" w:lineRule="auto"/>
        <w:contextualSpacing/>
        <w:jc w:val="both"/>
        <w:rPr>
          <w:sz w:val="28"/>
          <w:szCs w:val="28"/>
        </w:rPr>
      </w:pPr>
      <w:r>
        <w:rPr>
          <w:sz w:val="28"/>
          <w:szCs w:val="28"/>
        </w:rPr>
        <w:lastRenderedPageBreak/>
        <w:t>о</w:t>
      </w:r>
      <w:r w:rsidR="00FF187E" w:rsidRPr="00FF187E">
        <w:rPr>
          <w:sz w:val="28"/>
          <w:szCs w:val="28"/>
        </w:rPr>
        <w:t>ценка работы уполномоченного по охране труда.</w:t>
      </w:r>
    </w:p>
    <w:p w:rsidR="00FF187E" w:rsidRPr="00FF187E" w:rsidRDefault="00FF187E" w:rsidP="00FF187E">
      <w:pPr>
        <w:numPr>
          <w:ilvl w:val="0"/>
          <w:numId w:val="5"/>
        </w:numPr>
        <w:spacing w:after="200" w:line="276" w:lineRule="auto"/>
        <w:contextualSpacing/>
        <w:jc w:val="both"/>
        <w:rPr>
          <w:sz w:val="28"/>
          <w:szCs w:val="28"/>
        </w:rPr>
      </w:pPr>
      <w:r w:rsidRPr="00FF187E">
        <w:rPr>
          <w:i/>
          <w:sz w:val="28"/>
          <w:szCs w:val="28"/>
        </w:rPr>
        <w:t>Приложение № 1</w:t>
      </w:r>
      <w:r w:rsidRPr="00FF187E">
        <w:rPr>
          <w:sz w:val="28"/>
          <w:szCs w:val="28"/>
        </w:rPr>
        <w:t>. Номенклатура дел по охране труда в образовательном учреждении;</w:t>
      </w:r>
    </w:p>
    <w:p w:rsidR="00FF187E" w:rsidRPr="00FF187E" w:rsidRDefault="00FF187E" w:rsidP="00FF187E">
      <w:pPr>
        <w:numPr>
          <w:ilvl w:val="0"/>
          <w:numId w:val="5"/>
        </w:numPr>
        <w:spacing w:after="200" w:line="276" w:lineRule="auto"/>
        <w:contextualSpacing/>
        <w:jc w:val="both"/>
        <w:rPr>
          <w:sz w:val="28"/>
          <w:szCs w:val="28"/>
        </w:rPr>
      </w:pPr>
      <w:r w:rsidRPr="00FF187E">
        <w:rPr>
          <w:i/>
          <w:sz w:val="28"/>
          <w:szCs w:val="28"/>
        </w:rPr>
        <w:t>Приложение № 2</w:t>
      </w:r>
      <w:r w:rsidRPr="00FF187E">
        <w:rPr>
          <w:sz w:val="28"/>
          <w:szCs w:val="28"/>
        </w:rPr>
        <w:t>. Примерный план работы уполномоченного лица по охране труда;</w:t>
      </w:r>
    </w:p>
    <w:p w:rsidR="00FF187E" w:rsidRPr="00FF187E" w:rsidRDefault="00FF187E" w:rsidP="00FF187E">
      <w:pPr>
        <w:numPr>
          <w:ilvl w:val="0"/>
          <w:numId w:val="5"/>
        </w:numPr>
        <w:spacing w:after="200" w:line="276" w:lineRule="auto"/>
        <w:contextualSpacing/>
        <w:jc w:val="both"/>
        <w:rPr>
          <w:sz w:val="28"/>
          <w:szCs w:val="28"/>
        </w:rPr>
      </w:pPr>
      <w:r w:rsidRPr="00FF187E">
        <w:rPr>
          <w:i/>
          <w:sz w:val="28"/>
          <w:szCs w:val="28"/>
        </w:rPr>
        <w:t>Приложение № 3</w:t>
      </w:r>
      <w:r w:rsidRPr="00FF187E">
        <w:rPr>
          <w:sz w:val="28"/>
          <w:szCs w:val="28"/>
        </w:rPr>
        <w:t>. Перечень вопросов по проверке организации работы уполномоченного по охране труда образовательного учреждения;</w:t>
      </w:r>
    </w:p>
    <w:p w:rsidR="00FF187E" w:rsidRPr="00FF187E" w:rsidRDefault="00FF187E" w:rsidP="00FF187E">
      <w:pPr>
        <w:numPr>
          <w:ilvl w:val="0"/>
          <w:numId w:val="5"/>
        </w:numPr>
        <w:spacing w:after="200" w:line="276" w:lineRule="auto"/>
        <w:contextualSpacing/>
        <w:jc w:val="both"/>
        <w:rPr>
          <w:sz w:val="28"/>
          <w:szCs w:val="28"/>
        </w:rPr>
      </w:pPr>
      <w:r w:rsidRPr="00FF187E">
        <w:rPr>
          <w:i/>
          <w:sz w:val="28"/>
          <w:szCs w:val="28"/>
        </w:rPr>
        <w:t>Приложение № 4</w:t>
      </w:r>
      <w:r w:rsidRPr="00FF187E">
        <w:rPr>
          <w:sz w:val="28"/>
          <w:szCs w:val="28"/>
        </w:rPr>
        <w:t>. Рекомендуемая таблица основных показателей работы уполномоченного по охране труда</w:t>
      </w:r>
      <w:proofErr w:type="gramStart"/>
      <w:r w:rsidRPr="00FF187E">
        <w:rPr>
          <w:sz w:val="28"/>
          <w:szCs w:val="28"/>
        </w:rPr>
        <w:t xml:space="preserve"> .</w:t>
      </w:r>
      <w:proofErr w:type="gramEnd"/>
    </w:p>
    <w:p w:rsidR="00FF187E" w:rsidRPr="00FF187E" w:rsidRDefault="00FF187E" w:rsidP="00FF187E">
      <w:pPr>
        <w:jc w:val="both"/>
        <w:rPr>
          <w:rFonts w:ascii="Carter One" w:hAnsi="Carter One"/>
          <w:sz w:val="20"/>
          <w:szCs w:val="20"/>
        </w:rPr>
      </w:pPr>
      <w:r w:rsidRPr="00FF187E">
        <w:rPr>
          <w:sz w:val="28"/>
          <w:szCs w:val="28"/>
        </w:rPr>
        <w:t xml:space="preserve">  Внештатный  технический инспектор труда Профсоюза является членом комиссии при сдаче школ, дошкольных учреждений.</w:t>
      </w:r>
    </w:p>
    <w:p w:rsidR="00FF187E" w:rsidRPr="00FF187E" w:rsidRDefault="00FF187E" w:rsidP="00FF187E">
      <w:pPr>
        <w:jc w:val="both"/>
        <w:rPr>
          <w:rFonts w:ascii="Carter One" w:hAnsi="Carter One"/>
          <w:sz w:val="20"/>
          <w:szCs w:val="20"/>
        </w:rPr>
      </w:pPr>
      <w:r w:rsidRPr="00FF187E">
        <w:rPr>
          <w:sz w:val="28"/>
          <w:szCs w:val="28"/>
        </w:rPr>
        <w:t>По результатам мониторинга, проведённого в сентябре 2017 года,  медицинские осмотры оплачиваются полностью за счёт работодателей, выплаты за вредные и опасные условия труда – 4% (со</w:t>
      </w:r>
      <w:r w:rsidR="00FC3CE9">
        <w:rPr>
          <w:sz w:val="28"/>
          <w:szCs w:val="28"/>
        </w:rPr>
        <w:t>гласно ТК РФ  и СОУТ).</w:t>
      </w:r>
    </w:p>
    <w:p w:rsidR="00FF187E" w:rsidRPr="00FF187E" w:rsidRDefault="00FF187E" w:rsidP="00FF187E">
      <w:pPr>
        <w:jc w:val="both"/>
        <w:rPr>
          <w:sz w:val="28"/>
          <w:szCs w:val="28"/>
        </w:rPr>
      </w:pPr>
      <w:r w:rsidRPr="00FF187E">
        <w:rPr>
          <w:sz w:val="28"/>
          <w:szCs w:val="28"/>
        </w:rPr>
        <w:t>Сумма средств н</w:t>
      </w:r>
      <w:r w:rsidR="00DF1B14">
        <w:rPr>
          <w:sz w:val="28"/>
          <w:szCs w:val="28"/>
        </w:rPr>
        <w:t xml:space="preserve">а мероприятия по охране труда по </w:t>
      </w:r>
      <w:r w:rsidRPr="00FF187E">
        <w:rPr>
          <w:sz w:val="28"/>
          <w:szCs w:val="28"/>
        </w:rPr>
        <w:t xml:space="preserve">отрасли образования </w:t>
      </w:r>
      <w:proofErr w:type="spellStart"/>
      <w:r w:rsidRPr="00FF187E">
        <w:rPr>
          <w:sz w:val="28"/>
          <w:szCs w:val="28"/>
        </w:rPr>
        <w:t>г</w:t>
      </w:r>
      <w:proofErr w:type="gramStart"/>
      <w:r w:rsidRPr="00FF187E">
        <w:rPr>
          <w:sz w:val="28"/>
          <w:szCs w:val="28"/>
        </w:rPr>
        <w:t>.С</w:t>
      </w:r>
      <w:proofErr w:type="gramEnd"/>
      <w:r w:rsidRPr="00FF187E">
        <w:rPr>
          <w:sz w:val="28"/>
          <w:szCs w:val="28"/>
        </w:rPr>
        <w:t>евастополя</w:t>
      </w:r>
      <w:proofErr w:type="spellEnd"/>
      <w:r w:rsidRPr="00FF187E">
        <w:rPr>
          <w:sz w:val="28"/>
          <w:szCs w:val="28"/>
        </w:rPr>
        <w:t xml:space="preserve">  в 2017 году составила </w:t>
      </w:r>
      <w:r w:rsidRPr="00FC3CE9">
        <w:rPr>
          <w:b/>
          <w:sz w:val="28"/>
          <w:szCs w:val="28"/>
        </w:rPr>
        <w:t>11 500 400</w:t>
      </w:r>
      <w:r w:rsidRPr="00FF187E">
        <w:rPr>
          <w:sz w:val="28"/>
          <w:szCs w:val="28"/>
        </w:rPr>
        <w:t xml:space="preserve">  рублей (медицинские осмотры- 10815тыс.руб., возврат 20% страховых взносов из ФСС- 65,7тыс.руб.,проведение СОУТ-</w:t>
      </w:r>
      <w:r w:rsidR="009C2EAE">
        <w:rPr>
          <w:sz w:val="28"/>
          <w:szCs w:val="28"/>
        </w:rPr>
        <w:t xml:space="preserve"> </w:t>
      </w:r>
      <w:r w:rsidRPr="00FF187E">
        <w:rPr>
          <w:sz w:val="28"/>
          <w:szCs w:val="28"/>
        </w:rPr>
        <w:t xml:space="preserve">618,9 </w:t>
      </w:r>
      <w:proofErr w:type="spellStart"/>
      <w:r w:rsidRPr="00FF187E">
        <w:rPr>
          <w:sz w:val="28"/>
          <w:szCs w:val="28"/>
        </w:rPr>
        <w:t>тыс.руб</w:t>
      </w:r>
      <w:proofErr w:type="spellEnd"/>
      <w:r w:rsidRPr="00FF187E">
        <w:rPr>
          <w:sz w:val="28"/>
          <w:szCs w:val="28"/>
        </w:rPr>
        <w:t>. ).</w:t>
      </w:r>
    </w:p>
    <w:p w:rsidR="00FF187E" w:rsidRPr="00FF187E" w:rsidRDefault="00FF187E" w:rsidP="00FF187E">
      <w:pPr>
        <w:jc w:val="both"/>
        <w:rPr>
          <w:rFonts w:ascii="Carter One" w:hAnsi="Carter One"/>
          <w:sz w:val="20"/>
          <w:szCs w:val="20"/>
        </w:rPr>
      </w:pPr>
      <w:r w:rsidRPr="00FF187E">
        <w:rPr>
          <w:sz w:val="28"/>
          <w:szCs w:val="28"/>
        </w:rPr>
        <w:t>2018 год объявлен Годом охраны труда в Профсоюзе.</w:t>
      </w:r>
      <w:r w:rsidRPr="00FF187E">
        <w:rPr>
          <w:rFonts w:ascii="Carter One" w:hAnsi="Carter One"/>
          <w:sz w:val="20"/>
          <w:szCs w:val="20"/>
        </w:rPr>
        <w:t xml:space="preserve"> </w:t>
      </w:r>
      <w:r w:rsidRPr="00FF187E">
        <w:rPr>
          <w:sz w:val="28"/>
          <w:szCs w:val="28"/>
        </w:rPr>
        <w:t>Поэтому в</w:t>
      </w:r>
      <w:r w:rsidRPr="00FF187E">
        <w:rPr>
          <w:rFonts w:ascii="Carter One" w:hAnsi="Carter One"/>
          <w:sz w:val="20"/>
          <w:szCs w:val="20"/>
        </w:rPr>
        <w:t xml:space="preserve"> </w:t>
      </w:r>
      <w:r w:rsidRPr="00FF187E">
        <w:rPr>
          <w:sz w:val="28"/>
          <w:szCs w:val="28"/>
        </w:rPr>
        <w:t>2018 году основная работа по охране труда будет направлена на проведение:</w:t>
      </w:r>
    </w:p>
    <w:p w:rsidR="00FF187E" w:rsidRPr="00FF187E" w:rsidRDefault="00FF187E" w:rsidP="00FF187E">
      <w:pPr>
        <w:numPr>
          <w:ilvl w:val="0"/>
          <w:numId w:val="4"/>
        </w:numPr>
        <w:spacing w:after="200" w:line="270" w:lineRule="atLeast"/>
        <w:ind w:left="300"/>
        <w:jc w:val="both"/>
        <w:rPr>
          <w:rFonts w:ascii="Carter One" w:hAnsi="Carter One"/>
          <w:sz w:val="20"/>
          <w:szCs w:val="20"/>
        </w:rPr>
      </w:pPr>
      <w:r w:rsidRPr="00FF187E">
        <w:rPr>
          <w:sz w:val="28"/>
          <w:szCs w:val="28"/>
        </w:rPr>
        <w:t xml:space="preserve">конкурса </w:t>
      </w:r>
      <w:proofErr w:type="gramStart"/>
      <w:r w:rsidRPr="00FF187E">
        <w:rPr>
          <w:sz w:val="28"/>
          <w:szCs w:val="28"/>
        </w:rPr>
        <w:t>на</w:t>
      </w:r>
      <w:proofErr w:type="gramEnd"/>
      <w:r w:rsidRPr="00FF187E">
        <w:rPr>
          <w:sz w:val="28"/>
          <w:szCs w:val="28"/>
        </w:rPr>
        <w:t xml:space="preserve"> «Лучший уполномоченный по охране труда»;</w:t>
      </w:r>
    </w:p>
    <w:p w:rsidR="00FF187E" w:rsidRPr="00FF187E" w:rsidRDefault="00FF187E" w:rsidP="00FF187E">
      <w:pPr>
        <w:numPr>
          <w:ilvl w:val="0"/>
          <w:numId w:val="4"/>
        </w:numPr>
        <w:spacing w:after="200" w:line="270" w:lineRule="atLeast"/>
        <w:ind w:left="300"/>
        <w:jc w:val="both"/>
        <w:rPr>
          <w:rFonts w:ascii="Carter One" w:hAnsi="Carter One"/>
          <w:sz w:val="20"/>
          <w:szCs w:val="20"/>
        </w:rPr>
      </w:pPr>
      <w:r w:rsidRPr="00FF187E">
        <w:rPr>
          <w:sz w:val="28"/>
          <w:szCs w:val="28"/>
        </w:rPr>
        <w:t>проверка работы уполномоченных по охране труда в учреждениях образования города и оказание необходимой юридической и методической помощи;</w:t>
      </w:r>
    </w:p>
    <w:p w:rsidR="00FF187E" w:rsidRPr="00071881" w:rsidRDefault="00FF187E" w:rsidP="00071881">
      <w:pPr>
        <w:numPr>
          <w:ilvl w:val="0"/>
          <w:numId w:val="4"/>
        </w:numPr>
        <w:spacing w:after="200" w:line="270" w:lineRule="atLeast"/>
        <w:ind w:left="300"/>
        <w:jc w:val="both"/>
        <w:rPr>
          <w:rFonts w:ascii="Carter One" w:hAnsi="Carter One"/>
          <w:sz w:val="20"/>
          <w:szCs w:val="20"/>
        </w:rPr>
      </w:pPr>
      <w:r w:rsidRPr="00FF187E">
        <w:rPr>
          <w:sz w:val="28"/>
          <w:szCs w:val="28"/>
        </w:rPr>
        <w:t>обобщение опыта работы по вопросам охраны труда победителей конкурса «Лучший уполномоченный по охране труда».</w:t>
      </w:r>
    </w:p>
    <w:p w:rsidR="00F53525" w:rsidRDefault="00071881" w:rsidP="00071881">
      <w:pPr>
        <w:tabs>
          <w:tab w:val="left" w:pos="142"/>
        </w:tabs>
        <w:ind w:left="142"/>
        <w:jc w:val="center"/>
        <w:rPr>
          <w:rFonts w:eastAsia="Calibri"/>
          <w:b/>
          <w:sz w:val="28"/>
          <w:szCs w:val="28"/>
          <w:lang w:eastAsia="en-US"/>
        </w:rPr>
      </w:pPr>
      <w:r>
        <w:rPr>
          <w:rFonts w:eastAsia="Calibri"/>
          <w:b/>
          <w:sz w:val="28"/>
          <w:szCs w:val="28"/>
          <w:lang w:eastAsia="en-US"/>
        </w:rPr>
        <w:t>Правозащитная работа</w:t>
      </w:r>
      <w:r w:rsidR="00F53525">
        <w:rPr>
          <w:rFonts w:eastAsia="Calibri"/>
          <w:b/>
          <w:sz w:val="28"/>
          <w:szCs w:val="28"/>
          <w:lang w:eastAsia="en-US"/>
        </w:rPr>
        <w:t>.</w:t>
      </w:r>
    </w:p>
    <w:p w:rsidR="00FF187E" w:rsidRPr="008D41A5" w:rsidRDefault="00071881" w:rsidP="00071881">
      <w:pPr>
        <w:tabs>
          <w:tab w:val="left" w:pos="142"/>
        </w:tabs>
        <w:ind w:left="142"/>
        <w:jc w:val="center"/>
        <w:rPr>
          <w:rFonts w:eastAsia="Calibri"/>
          <w:b/>
          <w:sz w:val="28"/>
          <w:szCs w:val="28"/>
          <w:lang w:eastAsia="en-US"/>
        </w:rPr>
      </w:pPr>
      <w:r>
        <w:rPr>
          <w:rFonts w:eastAsia="Calibri"/>
          <w:b/>
          <w:sz w:val="28"/>
          <w:szCs w:val="28"/>
          <w:lang w:eastAsia="en-US"/>
        </w:rPr>
        <w:t xml:space="preserve"> </w:t>
      </w:r>
    </w:p>
    <w:p w:rsidR="00FF187E" w:rsidRPr="008D41A5" w:rsidRDefault="00FF187E" w:rsidP="00FF187E">
      <w:pPr>
        <w:ind w:firstLine="709"/>
        <w:jc w:val="both"/>
        <w:rPr>
          <w:rFonts w:eastAsia="Calibri"/>
          <w:sz w:val="28"/>
          <w:szCs w:val="28"/>
          <w:lang w:eastAsia="en-US"/>
        </w:rPr>
      </w:pPr>
      <w:r w:rsidRPr="008D41A5">
        <w:rPr>
          <w:rFonts w:eastAsia="Calibri"/>
          <w:sz w:val="28"/>
          <w:szCs w:val="28"/>
          <w:lang w:eastAsia="en-US"/>
        </w:rPr>
        <w:t>Главными задачами правозащитной работы городской организации Профсоюза</w:t>
      </w:r>
      <w:r>
        <w:rPr>
          <w:rFonts w:eastAsia="Calibri"/>
          <w:sz w:val="28"/>
          <w:szCs w:val="28"/>
          <w:lang w:eastAsia="en-US"/>
        </w:rPr>
        <w:t xml:space="preserve"> в 2017  году </w:t>
      </w:r>
      <w:r w:rsidRPr="008D41A5">
        <w:rPr>
          <w:rFonts w:eastAsia="Calibri"/>
          <w:sz w:val="28"/>
          <w:szCs w:val="28"/>
          <w:lang w:eastAsia="en-US"/>
        </w:rPr>
        <w:t xml:space="preserve"> оставались  осуществление профсоюзного  контроля за  соблюдением норм трудового законодательства и восстановление нарушенных социальн</w:t>
      </w:r>
      <w:proofErr w:type="gramStart"/>
      <w:r w:rsidRPr="008D41A5">
        <w:rPr>
          <w:rFonts w:eastAsia="Calibri"/>
          <w:sz w:val="28"/>
          <w:szCs w:val="28"/>
          <w:lang w:eastAsia="en-US"/>
        </w:rPr>
        <w:t>о</w:t>
      </w:r>
      <w:r>
        <w:rPr>
          <w:rFonts w:eastAsia="Calibri"/>
          <w:sz w:val="28"/>
          <w:szCs w:val="28"/>
          <w:lang w:eastAsia="en-US"/>
        </w:rPr>
        <w:t>-</w:t>
      </w:r>
      <w:proofErr w:type="gramEnd"/>
      <w:r w:rsidRPr="008D41A5">
        <w:rPr>
          <w:rFonts w:eastAsia="Calibri"/>
          <w:sz w:val="28"/>
          <w:szCs w:val="28"/>
          <w:lang w:eastAsia="en-US"/>
        </w:rPr>
        <w:t xml:space="preserve"> трудовых прав работников образования. </w:t>
      </w:r>
    </w:p>
    <w:p w:rsidR="00FF187E" w:rsidRDefault="00FF187E" w:rsidP="00FF187E">
      <w:pPr>
        <w:jc w:val="both"/>
        <w:rPr>
          <w:rFonts w:eastAsia="Calibri"/>
          <w:sz w:val="28"/>
          <w:szCs w:val="28"/>
          <w:lang w:eastAsia="ar-SA"/>
        </w:rPr>
      </w:pPr>
      <w:r w:rsidRPr="008D41A5">
        <w:rPr>
          <w:rFonts w:eastAsia="Calibri"/>
          <w:sz w:val="28"/>
          <w:szCs w:val="28"/>
          <w:lang w:eastAsia="en-US"/>
        </w:rPr>
        <w:t xml:space="preserve">       Цент</w:t>
      </w:r>
      <w:r>
        <w:rPr>
          <w:rFonts w:eastAsia="Calibri"/>
          <w:sz w:val="28"/>
          <w:szCs w:val="28"/>
          <w:lang w:eastAsia="en-US"/>
        </w:rPr>
        <w:t xml:space="preserve">ральным Советом Профсоюза  2017 </w:t>
      </w:r>
      <w:r w:rsidRPr="008D41A5">
        <w:rPr>
          <w:rFonts w:eastAsia="Calibri"/>
          <w:sz w:val="28"/>
          <w:szCs w:val="28"/>
          <w:lang w:eastAsia="en-US"/>
        </w:rPr>
        <w:t xml:space="preserve">год был объявлен  </w:t>
      </w:r>
      <w:r>
        <w:rPr>
          <w:rFonts w:eastAsia="Calibri"/>
          <w:sz w:val="28"/>
          <w:szCs w:val="32"/>
          <w:lang w:eastAsia="en-US"/>
        </w:rPr>
        <w:t xml:space="preserve">Годом </w:t>
      </w:r>
      <w:r>
        <w:rPr>
          <w:rFonts w:eastAsia="Calibri"/>
          <w:sz w:val="28"/>
          <w:szCs w:val="32"/>
          <w:lang w:val="en-US" w:eastAsia="en-US"/>
        </w:rPr>
        <w:t>PR</w:t>
      </w:r>
      <w:r w:rsidRPr="008D41A5">
        <w:rPr>
          <w:rFonts w:eastAsia="Calibri"/>
          <w:sz w:val="28"/>
          <w:szCs w:val="32"/>
          <w:lang w:eastAsia="en-US"/>
        </w:rPr>
        <w:t xml:space="preserve">- </w:t>
      </w:r>
      <w:r>
        <w:rPr>
          <w:rFonts w:eastAsia="Calibri"/>
          <w:sz w:val="28"/>
          <w:szCs w:val="32"/>
          <w:lang w:eastAsia="en-US"/>
        </w:rPr>
        <w:t xml:space="preserve">движения </w:t>
      </w:r>
      <w:r w:rsidRPr="008D41A5">
        <w:rPr>
          <w:rFonts w:eastAsia="Calibri"/>
          <w:sz w:val="28"/>
          <w:szCs w:val="32"/>
          <w:lang w:eastAsia="en-US"/>
        </w:rPr>
        <w:t>в Профсоюзе.</w:t>
      </w:r>
      <w:r w:rsidRPr="008D41A5">
        <w:rPr>
          <w:rFonts w:eastAsia="Calibri"/>
          <w:sz w:val="32"/>
          <w:szCs w:val="32"/>
          <w:lang w:eastAsia="en-US"/>
        </w:rPr>
        <w:t xml:space="preserve"> </w:t>
      </w:r>
      <w:r w:rsidRPr="008D41A5">
        <w:rPr>
          <w:rFonts w:eastAsia="Calibri"/>
          <w:sz w:val="28"/>
          <w:szCs w:val="28"/>
          <w:lang w:eastAsia="ar-SA"/>
        </w:rPr>
        <w:t xml:space="preserve"> Городская организация Профсоюза уделяла </w:t>
      </w:r>
      <w:r>
        <w:rPr>
          <w:rFonts w:eastAsia="Calibri"/>
          <w:sz w:val="28"/>
          <w:szCs w:val="28"/>
          <w:lang w:eastAsia="ar-SA"/>
        </w:rPr>
        <w:t xml:space="preserve">большое внимание </w:t>
      </w:r>
      <w:r w:rsidRPr="008D41A5">
        <w:rPr>
          <w:rFonts w:eastAsia="Calibri"/>
          <w:sz w:val="28"/>
          <w:szCs w:val="28"/>
          <w:lang w:eastAsia="ar-SA"/>
        </w:rPr>
        <w:t xml:space="preserve"> работе по правовому просвещению член</w:t>
      </w:r>
      <w:r>
        <w:rPr>
          <w:rFonts w:eastAsia="Calibri"/>
          <w:sz w:val="28"/>
          <w:szCs w:val="28"/>
          <w:lang w:eastAsia="ar-SA"/>
        </w:rPr>
        <w:t xml:space="preserve">ов профсоюза  и молодежи, по </w:t>
      </w:r>
      <w:r w:rsidRPr="008D41A5">
        <w:rPr>
          <w:rFonts w:eastAsia="Calibri"/>
          <w:sz w:val="28"/>
          <w:szCs w:val="28"/>
          <w:lang w:eastAsia="ar-SA"/>
        </w:rPr>
        <w:t xml:space="preserve"> повышению мотивации осознанного профсою</w:t>
      </w:r>
      <w:r>
        <w:rPr>
          <w:rFonts w:eastAsia="Calibri"/>
          <w:sz w:val="28"/>
          <w:szCs w:val="28"/>
          <w:lang w:eastAsia="ar-SA"/>
        </w:rPr>
        <w:t>зного членства.</w:t>
      </w:r>
    </w:p>
    <w:p w:rsidR="00FF187E" w:rsidRDefault="00FF187E" w:rsidP="00FF187E">
      <w:pPr>
        <w:jc w:val="both"/>
        <w:rPr>
          <w:sz w:val="28"/>
          <w:szCs w:val="28"/>
        </w:rPr>
      </w:pPr>
      <w:r>
        <w:rPr>
          <w:rFonts w:eastAsia="Calibri"/>
          <w:sz w:val="28"/>
          <w:szCs w:val="28"/>
          <w:lang w:eastAsia="ar-SA"/>
        </w:rPr>
        <w:t xml:space="preserve"> Участие </w:t>
      </w:r>
      <w:proofErr w:type="gramStart"/>
      <w:r>
        <w:rPr>
          <w:rFonts w:eastAsia="Calibri"/>
          <w:sz w:val="28"/>
          <w:szCs w:val="28"/>
          <w:lang w:eastAsia="ar-SA"/>
        </w:rPr>
        <w:t>председателя Севастопольской городской организации Профсоюза работников народного образования</w:t>
      </w:r>
      <w:proofErr w:type="gramEnd"/>
      <w:r>
        <w:rPr>
          <w:rFonts w:eastAsia="Calibri"/>
          <w:sz w:val="28"/>
          <w:szCs w:val="28"/>
          <w:lang w:eastAsia="ar-SA"/>
        </w:rPr>
        <w:t xml:space="preserve"> и науки РФ Козловой Т.К. в работе Севастопольской </w:t>
      </w:r>
      <w:r w:rsidRPr="008D41A5">
        <w:rPr>
          <w:sz w:val="28"/>
          <w:szCs w:val="28"/>
        </w:rPr>
        <w:t xml:space="preserve"> трехсторонней комиссии по регулированию социа</w:t>
      </w:r>
      <w:r>
        <w:rPr>
          <w:sz w:val="28"/>
          <w:szCs w:val="28"/>
        </w:rPr>
        <w:t xml:space="preserve">льно-трудовых отношений обеспечило постоянное освещение в Правительстве Севастополя  проблемных вопросов в сфере образования, механизмов их решения, обсуждение мер по улучшению социально-экономического положения работников отрасли. </w:t>
      </w:r>
      <w:r>
        <w:rPr>
          <w:sz w:val="28"/>
          <w:szCs w:val="28"/>
        </w:rPr>
        <w:lastRenderedPageBreak/>
        <w:t>Важным результатом работы Трёхсторонней комиссии стало согласование проекта Закона города Севастополя «О внесении изменений в Закон города Севастополя от 09.02.2015г. № 114-ЗС «Об обеспечении прав детей на отдых и оздоровление», которым, по инициативе профсоюзов, будет предусмотрена компенсация части стоимости путёвки</w:t>
      </w:r>
      <w:r w:rsidR="00FC3CE9">
        <w:rPr>
          <w:sz w:val="28"/>
          <w:szCs w:val="28"/>
        </w:rPr>
        <w:t xml:space="preserve"> в детские оздоровительные лагеря</w:t>
      </w:r>
      <w:r>
        <w:rPr>
          <w:sz w:val="28"/>
          <w:szCs w:val="28"/>
        </w:rPr>
        <w:t xml:space="preserve">. Такая компенсация </w:t>
      </w:r>
      <w:r w:rsidR="00FC3CE9">
        <w:rPr>
          <w:sz w:val="28"/>
          <w:szCs w:val="28"/>
        </w:rPr>
        <w:t xml:space="preserve">будет предоставляться за счёт бюджета города </w:t>
      </w:r>
      <w:r>
        <w:rPr>
          <w:sz w:val="28"/>
          <w:szCs w:val="28"/>
        </w:rPr>
        <w:t>Севастополя,</w:t>
      </w:r>
      <w:r w:rsidR="00FC3CE9">
        <w:rPr>
          <w:sz w:val="28"/>
          <w:szCs w:val="28"/>
        </w:rPr>
        <w:t xml:space="preserve"> средств  работодателей и Профсоюза. </w:t>
      </w:r>
    </w:p>
    <w:p w:rsidR="004419A0" w:rsidRDefault="00FC3CE9" w:rsidP="00952022">
      <w:pPr>
        <w:ind w:left="-113"/>
        <w:contextualSpacing/>
        <w:rPr>
          <w:sz w:val="28"/>
          <w:szCs w:val="28"/>
        </w:rPr>
      </w:pPr>
      <w:r>
        <w:rPr>
          <w:sz w:val="28"/>
          <w:szCs w:val="28"/>
        </w:rPr>
        <w:t xml:space="preserve"> </w:t>
      </w:r>
      <w:r w:rsidR="00952022">
        <w:rPr>
          <w:sz w:val="28"/>
          <w:szCs w:val="28"/>
        </w:rPr>
        <w:t xml:space="preserve"> С целью систематизации знаний </w:t>
      </w:r>
      <w:r>
        <w:rPr>
          <w:sz w:val="28"/>
          <w:szCs w:val="28"/>
        </w:rPr>
        <w:t>профсоюзног</w:t>
      </w:r>
      <w:r w:rsidR="00952022">
        <w:rPr>
          <w:sz w:val="28"/>
          <w:szCs w:val="28"/>
        </w:rPr>
        <w:t xml:space="preserve">о актива по правозащитной работе Севастопольский Профсоюз образования инициировал </w:t>
      </w:r>
      <w:r>
        <w:rPr>
          <w:sz w:val="28"/>
          <w:szCs w:val="28"/>
        </w:rPr>
        <w:t xml:space="preserve"> </w:t>
      </w:r>
      <w:r w:rsidR="00952022">
        <w:rPr>
          <w:sz w:val="28"/>
          <w:szCs w:val="28"/>
        </w:rPr>
        <w:t xml:space="preserve">создание </w:t>
      </w:r>
      <w:r w:rsidR="008D1377">
        <w:rPr>
          <w:sz w:val="28"/>
          <w:szCs w:val="28"/>
        </w:rPr>
        <w:t xml:space="preserve"> </w:t>
      </w:r>
      <w:r w:rsidR="00952022">
        <w:rPr>
          <w:sz w:val="28"/>
          <w:szCs w:val="28"/>
        </w:rPr>
        <w:t xml:space="preserve">Школы профсоюзного актива. </w:t>
      </w:r>
    </w:p>
    <w:p w:rsidR="009C2EAE" w:rsidRDefault="009C2EAE" w:rsidP="00952022">
      <w:pPr>
        <w:ind w:left="-113"/>
        <w:contextualSpacing/>
        <w:jc w:val="center"/>
        <w:rPr>
          <w:i/>
          <w:sz w:val="28"/>
          <w:szCs w:val="28"/>
        </w:rPr>
      </w:pPr>
    </w:p>
    <w:p w:rsidR="009C2EAE" w:rsidRDefault="009C2EAE" w:rsidP="00952022">
      <w:pPr>
        <w:ind w:left="-113"/>
        <w:contextualSpacing/>
        <w:jc w:val="center"/>
        <w:rPr>
          <w:i/>
          <w:sz w:val="28"/>
          <w:szCs w:val="28"/>
        </w:rPr>
      </w:pPr>
    </w:p>
    <w:p w:rsidR="00952022" w:rsidRDefault="00952022" w:rsidP="00952022">
      <w:pPr>
        <w:ind w:left="-113"/>
        <w:contextualSpacing/>
        <w:jc w:val="center"/>
        <w:rPr>
          <w:i/>
          <w:sz w:val="28"/>
          <w:szCs w:val="28"/>
        </w:rPr>
      </w:pPr>
      <w:r w:rsidRPr="00952022">
        <w:rPr>
          <w:i/>
          <w:sz w:val="28"/>
          <w:szCs w:val="28"/>
        </w:rPr>
        <w:t>Основные вопросы программы обучения</w:t>
      </w:r>
    </w:p>
    <w:p w:rsidR="00F53525" w:rsidRPr="00952022" w:rsidRDefault="00F53525" w:rsidP="00952022">
      <w:pPr>
        <w:ind w:left="-113"/>
        <w:contextualSpacing/>
        <w:jc w:val="center"/>
        <w:rPr>
          <w:i/>
          <w:sz w:val="28"/>
          <w:szCs w:val="28"/>
        </w:rPr>
      </w:pPr>
    </w:p>
    <w:p w:rsidR="00FF187E" w:rsidRPr="00406DBD" w:rsidRDefault="00F53525" w:rsidP="00FF187E">
      <w:pPr>
        <w:ind w:left="-113"/>
        <w:contextualSpacing/>
        <w:rPr>
          <w:sz w:val="28"/>
          <w:szCs w:val="28"/>
        </w:rPr>
      </w:pPr>
      <w:r>
        <w:rPr>
          <w:sz w:val="28"/>
          <w:szCs w:val="28"/>
        </w:rPr>
        <w:t xml:space="preserve"> </w:t>
      </w:r>
      <w:r w:rsidR="00952022">
        <w:rPr>
          <w:sz w:val="28"/>
          <w:szCs w:val="28"/>
        </w:rPr>
        <w:t xml:space="preserve"> 1.</w:t>
      </w:r>
      <w:r w:rsidR="00FF187E">
        <w:rPr>
          <w:sz w:val="28"/>
          <w:szCs w:val="28"/>
        </w:rPr>
        <w:t xml:space="preserve"> </w:t>
      </w:r>
      <w:r w:rsidR="00FF187E" w:rsidRPr="00406DBD">
        <w:rPr>
          <w:sz w:val="28"/>
          <w:szCs w:val="28"/>
        </w:rPr>
        <w:t xml:space="preserve">Правовые основы деятельности  профсоюзов. Коллективный договор. </w:t>
      </w:r>
      <w:r w:rsidR="00FF187E">
        <w:rPr>
          <w:sz w:val="28"/>
          <w:szCs w:val="28"/>
        </w:rPr>
        <w:t xml:space="preserve">     </w:t>
      </w:r>
      <w:r w:rsidR="00FF187E" w:rsidRPr="00406DBD">
        <w:rPr>
          <w:sz w:val="28"/>
          <w:szCs w:val="28"/>
        </w:rPr>
        <w:t>Разработка, заклю</w:t>
      </w:r>
      <w:r w:rsidR="00FF187E">
        <w:rPr>
          <w:sz w:val="28"/>
          <w:szCs w:val="28"/>
        </w:rPr>
        <w:t>чение, контроль над выполнением.</w:t>
      </w:r>
    </w:p>
    <w:p w:rsidR="00FF187E" w:rsidRDefault="00952022" w:rsidP="00FF187E">
      <w:pPr>
        <w:rPr>
          <w:sz w:val="28"/>
          <w:szCs w:val="28"/>
        </w:rPr>
      </w:pPr>
      <w:r>
        <w:rPr>
          <w:sz w:val="28"/>
          <w:szCs w:val="28"/>
        </w:rPr>
        <w:t xml:space="preserve">2. </w:t>
      </w:r>
      <w:r w:rsidR="00FF187E">
        <w:rPr>
          <w:sz w:val="28"/>
          <w:szCs w:val="28"/>
        </w:rPr>
        <w:t xml:space="preserve"> О</w:t>
      </w:r>
      <w:r w:rsidR="00FF187E" w:rsidRPr="00406DBD">
        <w:rPr>
          <w:sz w:val="28"/>
          <w:szCs w:val="28"/>
        </w:rPr>
        <w:t>собен</w:t>
      </w:r>
      <w:r w:rsidR="00FF187E">
        <w:rPr>
          <w:sz w:val="28"/>
          <w:szCs w:val="28"/>
        </w:rPr>
        <w:t>ности</w:t>
      </w:r>
      <w:r w:rsidR="00FF187E" w:rsidRPr="00406DBD">
        <w:rPr>
          <w:sz w:val="28"/>
          <w:szCs w:val="28"/>
        </w:rPr>
        <w:t xml:space="preserve">  применения профессиональных стандартов в части требований, обязательных для применения г</w:t>
      </w:r>
      <w:r w:rsidR="00FF187E">
        <w:rPr>
          <w:sz w:val="28"/>
          <w:szCs w:val="28"/>
        </w:rPr>
        <w:t>осударственными учреждениями РФ</w:t>
      </w:r>
      <w:proofErr w:type="gramStart"/>
      <w:r w:rsidR="00FF187E" w:rsidRPr="00406DBD">
        <w:rPr>
          <w:sz w:val="28"/>
          <w:szCs w:val="28"/>
        </w:rPr>
        <w:t xml:space="preserve"> </w:t>
      </w:r>
      <w:r w:rsidR="00FF187E">
        <w:rPr>
          <w:sz w:val="28"/>
          <w:szCs w:val="28"/>
        </w:rPr>
        <w:t>.</w:t>
      </w:r>
      <w:proofErr w:type="gramEnd"/>
    </w:p>
    <w:p w:rsidR="00FF187E" w:rsidRDefault="00952022" w:rsidP="00FF187E">
      <w:pPr>
        <w:rPr>
          <w:sz w:val="28"/>
          <w:szCs w:val="28"/>
        </w:rPr>
      </w:pPr>
      <w:r>
        <w:rPr>
          <w:sz w:val="28"/>
          <w:szCs w:val="28"/>
        </w:rPr>
        <w:t>3.</w:t>
      </w:r>
      <w:r w:rsidR="00FF187E">
        <w:rPr>
          <w:sz w:val="28"/>
          <w:szCs w:val="28"/>
        </w:rPr>
        <w:t xml:space="preserve"> Типичные ошибки работодателя при заключении трудовых договоров с работниками.</w:t>
      </w:r>
    </w:p>
    <w:p w:rsidR="0040309A" w:rsidRDefault="00952022" w:rsidP="00FF187E">
      <w:pPr>
        <w:rPr>
          <w:sz w:val="28"/>
          <w:szCs w:val="28"/>
        </w:rPr>
      </w:pPr>
      <w:r>
        <w:rPr>
          <w:sz w:val="28"/>
          <w:szCs w:val="28"/>
        </w:rPr>
        <w:t>4.</w:t>
      </w:r>
      <w:r w:rsidR="00FF187E">
        <w:rPr>
          <w:sz w:val="28"/>
          <w:szCs w:val="28"/>
        </w:rPr>
        <w:t xml:space="preserve"> Перечень локальных нормативных актов, требующих</w:t>
      </w:r>
      <w:r w:rsidR="0040309A">
        <w:rPr>
          <w:sz w:val="28"/>
          <w:szCs w:val="28"/>
        </w:rPr>
        <w:t xml:space="preserve">                                                                                                                                                                                                                                                                                                                 </w:t>
      </w:r>
    </w:p>
    <w:p w:rsidR="00FF187E" w:rsidRDefault="00FF187E" w:rsidP="00FF187E">
      <w:pPr>
        <w:rPr>
          <w:sz w:val="28"/>
          <w:szCs w:val="28"/>
        </w:rPr>
      </w:pPr>
      <w:r>
        <w:rPr>
          <w:sz w:val="28"/>
          <w:szCs w:val="28"/>
        </w:rPr>
        <w:t xml:space="preserve"> учёт мнения председателя первичной профсоюзной организации.</w:t>
      </w:r>
    </w:p>
    <w:p w:rsidR="00FF187E" w:rsidRPr="008D41A5" w:rsidRDefault="00FC3CE9" w:rsidP="00FF187E">
      <w:pPr>
        <w:rPr>
          <w:sz w:val="28"/>
          <w:szCs w:val="28"/>
        </w:rPr>
      </w:pPr>
      <w:r>
        <w:rPr>
          <w:rFonts w:eastAsia="Calibri"/>
          <w:sz w:val="28"/>
          <w:szCs w:val="28"/>
          <w:lang w:eastAsia="en-US"/>
        </w:rPr>
        <w:t xml:space="preserve"> </w:t>
      </w:r>
      <w:r w:rsidR="00FF187E">
        <w:rPr>
          <w:rFonts w:eastAsia="Calibri"/>
          <w:sz w:val="28"/>
          <w:szCs w:val="28"/>
          <w:lang w:eastAsia="en-US"/>
        </w:rPr>
        <w:t>Депар</w:t>
      </w:r>
      <w:r w:rsidR="0044236A">
        <w:rPr>
          <w:rFonts w:eastAsia="Calibri"/>
          <w:sz w:val="28"/>
          <w:szCs w:val="28"/>
          <w:lang w:eastAsia="en-US"/>
        </w:rPr>
        <w:t xml:space="preserve">тамент образования </w:t>
      </w:r>
      <w:r w:rsidR="00FF187E">
        <w:rPr>
          <w:rFonts w:eastAsia="Calibri"/>
          <w:sz w:val="28"/>
          <w:szCs w:val="28"/>
          <w:lang w:eastAsia="en-US"/>
        </w:rPr>
        <w:t xml:space="preserve"> обратился </w:t>
      </w:r>
      <w:r w:rsidR="00D41E48">
        <w:rPr>
          <w:rFonts w:eastAsia="Calibri"/>
          <w:sz w:val="28"/>
          <w:szCs w:val="28"/>
          <w:lang w:eastAsia="en-US"/>
        </w:rPr>
        <w:t xml:space="preserve">в  Севастопольский Профсоюз образования </w:t>
      </w:r>
      <w:r w:rsidR="00FF187E">
        <w:rPr>
          <w:rFonts w:eastAsia="Calibri"/>
          <w:sz w:val="28"/>
          <w:szCs w:val="28"/>
          <w:lang w:eastAsia="en-US"/>
        </w:rPr>
        <w:t xml:space="preserve">с просьбой провести разъяснительную работу среди руководителей  образовательных учреждений </w:t>
      </w:r>
      <w:r w:rsidR="00802A19">
        <w:rPr>
          <w:rFonts w:eastAsia="Calibri"/>
          <w:sz w:val="28"/>
          <w:szCs w:val="28"/>
          <w:lang w:eastAsia="en-US"/>
        </w:rPr>
        <w:t xml:space="preserve">и председателей профсоюзных комитетов </w:t>
      </w:r>
      <w:r w:rsidR="00FF187E">
        <w:rPr>
          <w:rFonts w:eastAsia="Calibri"/>
          <w:sz w:val="28"/>
          <w:szCs w:val="28"/>
          <w:lang w:eastAsia="en-US"/>
        </w:rPr>
        <w:t>в</w:t>
      </w:r>
      <w:r w:rsidR="00D41E48">
        <w:rPr>
          <w:rFonts w:eastAsia="Calibri"/>
          <w:sz w:val="28"/>
          <w:szCs w:val="28"/>
          <w:lang w:eastAsia="en-US"/>
        </w:rPr>
        <w:t xml:space="preserve"> связи с переходом на систему «Т</w:t>
      </w:r>
      <w:r w:rsidR="00802A19">
        <w:rPr>
          <w:rFonts w:eastAsia="Calibri"/>
          <w:sz w:val="28"/>
          <w:szCs w:val="28"/>
          <w:lang w:eastAsia="en-US"/>
        </w:rPr>
        <w:t xml:space="preserve">рудовой контракт», который предусматривает наличие  в трудовом договоре перечня критериев начисления стимулирующих выплат. </w:t>
      </w:r>
    </w:p>
    <w:p w:rsidR="00FF187E" w:rsidRDefault="003869D4" w:rsidP="00FF187E">
      <w:pPr>
        <w:ind w:firstLine="709"/>
        <w:jc w:val="both"/>
        <w:rPr>
          <w:rFonts w:eastAsia="Calibri"/>
          <w:sz w:val="28"/>
          <w:szCs w:val="28"/>
          <w:lang w:eastAsia="en-US"/>
        </w:rPr>
      </w:pPr>
      <w:r>
        <w:rPr>
          <w:rFonts w:eastAsia="Calibri"/>
          <w:sz w:val="28"/>
          <w:szCs w:val="28"/>
          <w:lang w:eastAsia="en-US"/>
        </w:rPr>
        <w:t xml:space="preserve">Аппаратом Севастопольского Профсоюза образования </w:t>
      </w:r>
      <w:r w:rsidR="00FF187E" w:rsidRPr="00844789">
        <w:rPr>
          <w:rFonts w:eastAsia="Calibri"/>
          <w:sz w:val="28"/>
          <w:szCs w:val="28"/>
          <w:lang w:eastAsia="en-US"/>
        </w:rPr>
        <w:t xml:space="preserve"> в 2017</w:t>
      </w:r>
      <w:r w:rsidR="00FF187E" w:rsidRPr="008D41A5">
        <w:rPr>
          <w:rFonts w:eastAsia="Calibri"/>
          <w:sz w:val="28"/>
          <w:szCs w:val="28"/>
          <w:lang w:eastAsia="en-US"/>
        </w:rPr>
        <w:t xml:space="preserve"> го</w:t>
      </w:r>
      <w:r>
        <w:rPr>
          <w:rFonts w:eastAsia="Calibri"/>
          <w:sz w:val="28"/>
          <w:szCs w:val="28"/>
          <w:lang w:eastAsia="en-US"/>
        </w:rPr>
        <w:t xml:space="preserve">ду оказана </w:t>
      </w:r>
      <w:r w:rsidR="00FF187E" w:rsidRPr="008D41A5">
        <w:rPr>
          <w:rFonts w:eastAsia="Calibri"/>
          <w:sz w:val="28"/>
          <w:szCs w:val="28"/>
          <w:lang w:eastAsia="en-US"/>
        </w:rPr>
        <w:t xml:space="preserve"> консультативная</w:t>
      </w:r>
      <w:r w:rsidR="00FF187E">
        <w:rPr>
          <w:rFonts w:eastAsia="Calibri"/>
          <w:sz w:val="28"/>
          <w:szCs w:val="28"/>
          <w:lang w:eastAsia="en-US"/>
        </w:rPr>
        <w:t xml:space="preserve"> </w:t>
      </w:r>
      <w:r w:rsidR="00FF187E" w:rsidRPr="00844789">
        <w:rPr>
          <w:rFonts w:eastAsia="Calibri"/>
          <w:sz w:val="28"/>
          <w:szCs w:val="28"/>
          <w:lang w:eastAsia="en-US"/>
        </w:rPr>
        <w:t xml:space="preserve"> помо</w:t>
      </w:r>
      <w:r>
        <w:rPr>
          <w:rFonts w:eastAsia="Calibri"/>
          <w:sz w:val="28"/>
          <w:szCs w:val="28"/>
          <w:lang w:eastAsia="en-US"/>
        </w:rPr>
        <w:t xml:space="preserve">щь 67 членам профсоюза, из них: </w:t>
      </w:r>
      <w:r w:rsidR="00FF187E" w:rsidRPr="00844789">
        <w:rPr>
          <w:rFonts w:eastAsia="Calibri"/>
          <w:sz w:val="28"/>
          <w:szCs w:val="28"/>
          <w:lang w:eastAsia="en-US"/>
        </w:rPr>
        <w:t xml:space="preserve">30 </w:t>
      </w:r>
      <w:r w:rsidR="00FF187E" w:rsidRPr="008D41A5">
        <w:rPr>
          <w:rFonts w:eastAsia="Calibri"/>
          <w:sz w:val="28"/>
          <w:szCs w:val="28"/>
          <w:lang w:eastAsia="en-US"/>
        </w:rPr>
        <w:t>человек были приняты личн</w:t>
      </w:r>
      <w:r w:rsidR="00FF187E" w:rsidRPr="00844789">
        <w:rPr>
          <w:rFonts w:eastAsia="Calibri"/>
          <w:sz w:val="28"/>
          <w:szCs w:val="28"/>
          <w:lang w:eastAsia="en-US"/>
        </w:rPr>
        <w:t>о председателем организации, 25</w:t>
      </w:r>
      <w:r w:rsidR="00FF187E" w:rsidRPr="008D41A5">
        <w:rPr>
          <w:rFonts w:eastAsia="Calibri"/>
          <w:sz w:val="28"/>
          <w:szCs w:val="28"/>
          <w:lang w:eastAsia="en-US"/>
        </w:rPr>
        <w:t xml:space="preserve"> человек – заместителем председател</w:t>
      </w:r>
      <w:r w:rsidR="009C2EAE">
        <w:rPr>
          <w:rFonts w:eastAsia="Calibri"/>
          <w:sz w:val="28"/>
          <w:szCs w:val="28"/>
          <w:lang w:eastAsia="en-US"/>
        </w:rPr>
        <w:t xml:space="preserve">я, 12 </w:t>
      </w:r>
      <w:proofErr w:type="gramStart"/>
      <w:r w:rsidR="009C2EAE">
        <w:rPr>
          <w:rFonts w:eastAsia="Calibri"/>
          <w:sz w:val="28"/>
          <w:szCs w:val="28"/>
          <w:lang w:eastAsia="en-US"/>
        </w:rPr>
        <w:t>человек-</w:t>
      </w:r>
      <w:r w:rsidR="00FF187E" w:rsidRPr="00844789">
        <w:rPr>
          <w:rFonts w:eastAsia="Calibri"/>
          <w:sz w:val="28"/>
          <w:szCs w:val="28"/>
          <w:lang w:eastAsia="en-US"/>
        </w:rPr>
        <w:t>юристом</w:t>
      </w:r>
      <w:proofErr w:type="gramEnd"/>
      <w:r w:rsidR="00FF187E" w:rsidRPr="00844789">
        <w:rPr>
          <w:rFonts w:eastAsia="Calibri"/>
          <w:sz w:val="28"/>
          <w:szCs w:val="28"/>
          <w:lang w:eastAsia="en-US"/>
        </w:rPr>
        <w:t xml:space="preserve"> Союза «Севастопольское объединение организаций Профсоюза». </w:t>
      </w:r>
      <w:r w:rsidR="00FF187E" w:rsidRPr="008D41A5">
        <w:rPr>
          <w:rFonts w:eastAsia="Calibri"/>
          <w:sz w:val="28"/>
          <w:szCs w:val="28"/>
          <w:lang w:eastAsia="en-US"/>
        </w:rPr>
        <w:t xml:space="preserve"> Большинство обращений членов профсоюза   касались вопросов применения Положения о системе оплаты труда и прил</w:t>
      </w:r>
      <w:r w:rsidR="00FF187E" w:rsidRPr="00844789">
        <w:rPr>
          <w:rFonts w:eastAsia="Calibri"/>
          <w:sz w:val="28"/>
          <w:szCs w:val="28"/>
          <w:lang w:eastAsia="en-US"/>
        </w:rPr>
        <w:t xml:space="preserve">ожений к нему, </w:t>
      </w:r>
      <w:r w:rsidR="00FF187E" w:rsidRPr="008D41A5">
        <w:rPr>
          <w:rFonts w:eastAsia="Calibri"/>
          <w:sz w:val="28"/>
          <w:szCs w:val="28"/>
          <w:lang w:eastAsia="en-US"/>
        </w:rPr>
        <w:t xml:space="preserve"> изменений определенных сторонами условий трудового договора, изменения или распределения  учебной нагрузки, предоставлением гарантий и компенсаций за вредные условия труда, начислением и выплатой отпускных,</w:t>
      </w:r>
      <w:r w:rsidR="00687866">
        <w:rPr>
          <w:rFonts w:eastAsia="Calibri"/>
          <w:sz w:val="28"/>
          <w:szCs w:val="28"/>
          <w:lang w:eastAsia="en-US"/>
        </w:rPr>
        <w:t xml:space="preserve"> материальной помощи на оздоровление, </w:t>
      </w:r>
      <w:r w:rsidR="00FF187E" w:rsidRPr="008D41A5">
        <w:rPr>
          <w:rFonts w:eastAsia="Calibri"/>
          <w:sz w:val="28"/>
          <w:szCs w:val="28"/>
          <w:lang w:eastAsia="en-US"/>
        </w:rPr>
        <w:t xml:space="preserve"> режимом труда и отдыха. </w:t>
      </w:r>
    </w:p>
    <w:p w:rsidR="0029404C" w:rsidRPr="00071881" w:rsidRDefault="003869D4" w:rsidP="00071881">
      <w:pPr>
        <w:ind w:firstLine="709"/>
        <w:jc w:val="both"/>
        <w:rPr>
          <w:rFonts w:eastAsia="Calibri"/>
          <w:sz w:val="28"/>
          <w:szCs w:val="28"/>
          <w:lang w:eastAsia="en-US"/>
        </w:rPr>
      </w:pPr>
      <w:r>
        <w:rPr>
          <w:rFonts w:eastAsia="Calibri"/>
          <w:sz w:val="28"/>
          <w:szCs w:val="28"/>
          <w:lang w:eastAsia="en-US"/>
        </w:rPr>
        <w:t>В октябре 2017 года Севастопольский Профсоюз образования  встал</w:t>
      </w:r>
      <w:r w:rsidR="00FF187E" w:rsidRPr="00844789">
        <w:rPr>
          <w:rFonts w:eastAsia="Calibri"/>
          <w:sz w:val="28"/>
          <w:szCs w:val="28"/>
          <w:lang w:eastAsia="en-US"/>
        </w:rPr>
        <w:t xml:space="preserve"> на защиту работников дошкольного учреждения</w:t>
      </w:r>
      <w:r>
        <w:rPr>
          <w:rFonts w:eastAsia="Calibri"/>
          <w:sz w:val="28"/>
          <w:szCs w:val="28"/>
          <w:lang w:eastAsia="en-US"/>
        </w:rPr>
        <w:t xml:space="preserve"> № 40 </w:t>
      </w:r>
      <w:r w:rsidR="00FF187E" w:rsidRPr="00844789">
        <w:rPr>
          <w:rFonts w:eastAsia="Calibri"/>
          <w:sz w:val="28"/>
          <w:szCs w:val="28"/>
          <w:lang w:eastAsia="en-US"/>
        </w:rPr>
        <w:t>, функционирование которого было приостановлено в связи с капитальным ремонтом. Работникам учреждения</w:t>
      </w:r>
      <w:r>
        <w:rPr>
          <w:rFonts w:eastAsia="Calibri"/>
          <w:sz w:val="28"/>
          <w:szCs w:val="28"/>
          <w:lang w:eastAsia="en-US"/>
        </w:rPr>
        <w:t xml:space="preserve"> </w:t>
      </w:r>
      <w:r w:rsidR="00FF187E" w:rsidRPr="00844789">
        <w:rPr>
          <w:rFonts w:eastAsia="Calibri"/>
          <w:sz w:val="28"/>
          <w:szCs w:val="28"/>
          <w:lang w:eastAsia="en-US"/>
        </w:rPr>
        <w:t xml:space="preserve">на время капитального ремонта было предложено перейти на работу в другие дошкольные учреждения, а в случае отказа, написать заявление на увольнение. После переговоров с главным юристом Департамента образования </w:t>
      </w:r>
      <w:proofErr w:type="spellStart"/>
      <w:r w:rsidR="00FF187E" w:rsidRPr="00844789">
        <w:rPr>
          <w:rFonts w:eastAsia="Calibri"/>
          <w:sz w:val="28"/>
          <w:szCs w:val="28"/>
          <w:lang w:eastAsia="en-US"/>
        </w:rPr>
        <w:t>г</w:t>
      </w:r>
      <w:proofErr w:type="gramStart"/>
      <w:r w:rsidR="00FF187E" w:rsidRPr="00844789">
        <w:rPr>
          <w:rFonts w:eastAsia="Calibri"/>
          <w:sz w:val="28"/>
          <w:szCs w:val="28"/>
          <w:lang w:eastAsia="en-US"/>
        </w:rPr>
        <w:t>.С</w:t>
      </w:r>
      <w:proofErr w:type="gramEnd"/>
      <w:r w:rsidR="00FF187E" w:rsidRPr="00844789">
        <w:rPr>
          <w:rFonts w:eastAsia="Calibri"/>
          <w:sz w:val="28"/>
          <w:szCs w:val="28"/>
          <w:lang w:eastAsia="en-US"/>
        </w:rPr>
        <w:t>евастополя</w:t>
      </w:r>
      <w:proofErr w:type="spellEnd"/>
      <w:r w:rsidR="00FF187E" w:rsidRPr="00844789">
        <w:rPr>
          <w:rFonts w:eastAsia="Calibri"/>
          <w:sz w:val="28"/>
          <w:szCs w:val="28"/>
          <w:lang w:eastAsia="en-US"/>
        </w:rPr>
        <w:t xml:space="preserve"> удалось отстоять интересы сотрудников, не написавших заявление на увольнение. </w:t>
      </w:r>
      <w:r w:rsidR="00FF187E" w:rsidRPr="00844789">
        <w:rPr>
          <w:rFonts w:eastAsia="Calibri"/>
          <w:sz w:val="28"/>
          <w:szCs w:val="28"/>
          <w:lang w:eastAsia="en-US"/>
        </w:rPr>
        <w:lastRenderedPageBreak/>
        <w:t>Все</w:t>
      </w:r>
      <w:r w:rsidR="00FF187E">
        <w:rPr>
          <w:rFonts w:eastAsia="Calibri"/>
          <w:sz w:val="28"/>
          <w:szCs w:val="28"/>
          <w:lang w:eastAsia="en-US"/>
        </w:rPr>
        <w:t>м  им оплачено время простоя в размере 2/3 средней заработной платы со</w:t>
      </w:r>
      <w:r>
        <w:rPr>
          <w:rFonts w:eastAsia="Calibri"/>
          <w:sz w:val="28"/>
          <w:szCs w:val="28"/>
          <w:lang w:eastAsia="en-US"/>
        </w:rPr>
        <w:t xml:space="preserve">гласно ст.157 ТК РФ. </w:t>
      </w:r>
    </w:p>
    <w:p w:rsidR="0029404C" w:rsidRDefault="003B40D4" w:rsidP="003B40D4">
      <w:pPr>
        <w:jc w:val="center"/>
        <w:rPr>
          <w:b/>
          <w:sz w:val="28"/>
          <w:szCs w:val="28"/>
        </w:rPr>
      </w:pPr>
      <w:r>
        <w:rPr>
          <w:b/>
          <w:sz w:val="28"/>
          <w:szCs w:val="28"/>
        </w:rPr>
        <w:t>Совет молодых педагогов</w:t>
      </w:r>
      <w:r w:rsidR="00F53525">
        <w:rPr>
          <w:b/>
          <w:sz w:val="28"/>
          <w:szCs w:val="28"/>
        </w:rPr>
        <w:t>.</w:t>
      </w:r>
    </w:p>
    <w:p w:rsidR="009C2EAE" w:rsidRPr="003B40D4" w:rsidRDefault="009C2EAE" w:rsidP="003B40D4">
      <w:pPr>
        <w:jc w:val="center"/>
        <w:rPr>
          <w:b/>
          <w:sz w:val="28"/>
          <w:szCs w:val="28"/>
        </w:rPr>
      </w:pPr>
    </w:p>
    <w:p w:rsidR="00CB285E" w:rsidRPr="00CB285E" w:rsidRDefault="00CB285E" w:rsidP="00071881">
      <w:pPr>
        <w:spacing w:line="276" w:lineRule="auto"/>
        <w:rPr>
          <w:sz w:val="28"/>
          <w:szCs w:val="28"/>
        </w:rPr>
      </w:pPr>
      <w:r w:rsidRPr="00CB285E">
        <w:rPr>
          <w:sz w:val="28"/>
          <w:szCs w:val="28"/>
        </w:rPr>
        <w:t xml:space="preserve">        Работа  Совета молодых педагогов </w:t>
      </w:r>
      <w:r w:rsidR="003B40D4">
        <w:rPr>
          <w:sz w:val="28"/>
          <w:szCs w:val="28"/>
        </w:rPr>
        <w:t>(далее</w:t>
      </w:r>
      <w:r w:rsidR="009C2EAE">
        <w:rPr>
          <w:sz w:val="28"/>
          <w:szCs w:val="28"/>
        </w:rPr>
        <w:t xml:space="preserve"> </w:t>
      </w:r>
      <w:r w:rsidR="003B40D4">
        <w:rPr>
          <w:sz w:val="28"/>
          <w:szCs w:val="28"/>
        </w:rPr>
        <w:t xml:space="preserve">- СМП) </w:t>
      </w:r>
      <w:r w:rsidRPr="00CB285E">
        <w:rPr>
          <w:sz w:val="28"/>
          <w:szCs w:val="28"/>
        </w:rPr>
        <w:t xml:space="preserve">за текущий год проводилась в соответствии с Положением о СМП, утвержденным годовым планом и была направлена на повышение мотивации профсоюзного членства среди молодых педагогов города. </w:t>
      </w:r>
    </w:p>
    <w:p w:rsidR="00CB285E" w:rsidRPr="00CB285E" w:rsidRDefault="00CB285E" w:rsidP="00071881">
      <w:pPr>
        <w:spacing w:line="276" w:lineRule="auto"/>
        <w:rPr>
          <w:sz w:val="28"/>
          <w:szCs w:val="28"/>
        </w:rPr>
      </w:pPr>
      <w:r w:rsidRPr="00CB285E">
        <w:rPr>
          <w:sz w:val="28"/>
          <w:szCs w:val="28"/>
        </w:rPr>
        <w:t xml:space="preserve">        Вначале года было проведено анкетирование членов профсоюза среди молодых педагогов с целью выявления проблем, связанных с социально-трудовыми вопросами, которые в дальнейшем были вынесены и обсуждались на</w:t>
      </w:r>
      <w:r w:rsidR="003869D4">
        <w:rPr>
          <w:sz w:val="28"/>
          <w:szCs w:val="28"/>
        </w:rPr>
        <w:t xml:space="preserve"> первом молодежном профсоюзном Ф</w:t>
      </w:r>
      <w:r w:rsidRPr="00CB285E">
        <w:rPr>
          <w:sz w:val="28"/>
          <w:szCs w:val="28"/>
        </w:rPr>
        <w:t xml:space="preserve">оруме. </w:t>
      </w:r>
    </w:p>
    <w:p w:rsidR="00CB285E" w:rsidRPr="00CB285E" w:rsidRDefault="00CB285E" w:rsidP="00071881">
      <w:pPr>
        <w:spacing w:line="276" w:lineRule="auto"/>
        <w:rPr>
          <w:sz w:val="28"/>
          <w:szCs w:val="28"/>
        </w:rPr>
      </w:pPr>
      <w:r w:rsidRPr="00CB285E">
        <w:rPr>
          <w:sz w:val="28"/>
          <w:szCs w:val="28"/>
        </w:rPr>
        <w:t xml:space="preserve">          Совет молодых педагогов принял активное участие в подгот</w:t>
      </w:r>
      <w:r w:rsidR="00071881">
        <w:rPr>
          <w:sz w:val="28"/>
          <w:szCs w:val="28"/>
        </w:rPr>
        <w:t>овке и проведении  молодежного Ф</w:t>
      </w:r>
      <w:r w:rsidRPr="00CB285E">
        <w:rPr>
          <w:sz w:val="28"/>
          <w:szCs w:val="28"/>
        </w:rPr>
        <w:t>орума</w:t>
      </w:r>
      <w:r w:rsidR="00071881">
        <w:rPr>
          <w:sz w:val="28"/>
          <w:szCs w:val="28"/>
        </w:rPr>
        <w:t xml:space="preserve"> «Севастопольские педагог</w:t>
      </w:r>
      <w:proofErr w:type="gramStart"/>
      <w:r w:rsidR="00071881">
        <w:rPr>
          <w:sz w:val="28"/>
          <w:szCs w:val="28"/>
        </w:rPr>
        <w:t>и-</w:t>
      </w:r>
      <w:proofErr w:type="gramEnd"/>
      <w:r w:rsidR="00071881">
        <w:rPr>
          <w:sz w:val="28"/>
          <w:szCs w:val="28"/>
        </w:rPr>
        <w:t xml:space="preserve"> взгляд в будущее!»</w:t>
      </w:r>
      <w:r w:rsidRPr="00CB285E">
        <w:rPr>
          <w:sz w:val="28"/>
          <w:szCs w:val="28"/>
        </w:rPr>
        <w:t xml:space="preserve">. На нем присутствовали директор Департамента образования г. Севастополя </w:t>
      </w:r>
      <w:proofErr w:type="spellStart"/>
      <w:r w:rsidRPr="00CB285E">
        <w:rPr>
          <w:sz w:val="28"/>
          <w:szCs w:val="28"/>
        </w:rPr>
        <w:t>Родиков</w:t>
      </w:r>
      <w:proofErr w:type="spellEnd"/>
      <w:r w:rsidRPr="00CB285E">
        <w:rPr>
          <w:sz w:val="28"/>
          <w:szCs w:val="28"/>
        </w:rPr>
        <w:t xml:space="preserve"> М.Л., директор ГБОУ ДПО «Севастопольский центр развития образования»</w:t>
      </w:r>
      <w:r w:rsidR="00181DC8">
        <w:rPr>
          <w:sz w:val="28"/>
          <w:szCs w:val="28"/>
        </w:rPr>
        <w:t xml:space="preserve"> </w:t>
      </w:r>
      <w:r w:rsidRPr="00CB285E">
        <w:rPr>
          <w:sz w:val="28"/>
          <w:szCs w:val="28"/>
        </w:rPr>
        <w:t>Стародубцева И.В., заместитель председателя Законодательного Собрания Щербакова Т.М., которые отвечали на вопросы молодых педагогов.</w:t>
      </w:r>
    </w:p>
    <w:p w:rsidR="00CB285E" w:rsidRPr="00CB285E" w:rsidRDefault="00CB285E" w:rsidP="00071881">
      <w:pPr>
        <w:spacing w:line="276" w:lineRule="auto"/>
        <w:rPr>
          <w:sz w:val="28"/>
          <w:szCs w:val="28"/>
        </w:rPr>
      </w:pPr>
      <w:r w:rsidRPr="00CB285E">
        <w:rPr>
          <w:sz w:val="28"/>
          <w:szCs w:val="28"/>
        </w:rPr>
        <w:t xml:space="preserve">     </w:t>
      </w:r>
      <w:r w:rsidR="00071881">
        <w:rPr>
          <w:sz w:val="28"/>
          <w:szCs w:val="28"/>
        </w:rPr>
        <w:t xml:space="preserve">  На Ф</w:t>
      </w:r>
      <w:r w:rsidRPr="00CB285E">
        <w:rPr>
          <w:sz w:val="28"/>
          <w:szCs w:val="28"/>
        </w:rPr>
        <w:t>оруме была представлена презентация работы С</w:t>
      </w:r>
      <w:r w:rsidR="00071881">
        <w:rPr>
          <w:sz w:val="28"/>
          <w:szCs w:val="28"/>
        </w:rPr>
        <w:t>МП. С особым эмоциональным подъё</w:t>
      </w:r>
      <w:r w:rsidRPr="00CB285E">
        <w:rPr>
          <w:sz w:val="28"/>
          <w:szCs w:val="28"/>
        </w:rPr>
        <w:t>мом участники форума приняли выступление агитбригады Совет</w:t>
      </w:r>
      <w:r w:rsidR="00071881">
        <w:rPr>
          <w:sz w:val="28"/>
          <w:szCs w:val="28"/>
        </w:rPr>
        <w:t>а молодых педагогов. Программа Ф</w:t>
      </w:r>
      <w:r w:rsidRPr="00CB285E">
        <w:rPr>
          <w:sz w:val="28"/>
          <w:szCs w:val="28"/>
        </w:rPr>
        <w:t>орума была насыщенной, участники увлеченно работали в группах, дискутировали, общались друг с другом и гостями форума в неформальной обстановке. По окончании форума участники получили сертификаты.</w:t>
      </w:r>
    </w:p>
    <w:p w:rsidR="00CB285E" w:rsidRPr="00CB285E" w:rsidRDefault="00181DC8" w:rsidP="00071881">
      <w:pPr>
        <w:spacing w:line="276" w:lineRule="auto"/>
        <w:rPr>
          <w:sz w:val="28"/>
          <w:szCs w:val="28"/>
        </w:rPr>
      </w:pPr>
      <w:r>
        <w:rPr>
          <w:sz w:val="28"/>
          <w:szCs w:val="28"/>
        </w:rPr>
        <w:t xml:space="preserve">  </w:t>
      </w:r>
      <w:r w:rsidR="00CB285E" w:rsidRPr="00CB285E">
        <w:rPr>
          <w:sz w:val="28"/>
          <w:szCs w:val="28"/>
        </w:rPr>
        <w:t xml:space="preserve"> </w:t>
      </w:r>
      <w:r>
        <w:rPr>
          <w:sz w:val="28"/>
          <w:szCs w:val="28"/>
        </w:rPr>
        <w:t>СМП по инициативе Центрального Совета Общероссийского Профсоюза образования проводил опрос «Наставничество. Ожидание и реальность»</w:t>
      </w:r>
      <w:r w:rsidR="00CB285E" w:rsidRPr="00CB285E">
        <w:rPr>
          <w:sz w:val="28"/>
          <w:szCs w:val="28"/>
        </w:rPr>
        <w:t xml:space="preserve">. </w:t>
      </w:r>
      <w:r>
        <w:rPr>
          <w:sz w:val="28"/>
          <w:szCs w:val="28"/>
        </w:rPr>
        <w:t>Цель опрос</w:t>
      </w:r>
      <w:proofErr w:type="gramStart"/>
      <w:r>
        <w:rPr>
          <w:sz w:val="28"/>
          <w:szCs w:val="28"/>
        </w:rPr>
        <w:t>а-</w:t>
      </w:r>
      <w:proofErr w:type="gramEnd"/>
      <w:r>
        <w:rPr>
          <w:sz w:val="28"/>
          <w:szCs w:val="28"/>
        </w:rPr>
        <w:t xml:space="preserve"> изучение потребностей молодых педагогов в наставничестве и степень эффективности их</w:t>
      </w:r>
      <w:r w:rsidR="00E33971">
        <w:rPr>
          <w:sz w:val="28"/>
          <w:szCs w:val="28"/>
        </w:rPr>
        <w:t xml:space="preserve"> взаимодействия с наставниками. 72% респондентов ответили, что за ними закреплён наставник. В  роли наставника чаще всего выступает председатель методического объединения, реже</w:t>
      </w:r>
      <w:r w:rsidR="00071881">
        <w:rPr>
          <w:sz w:val="28"/>
          <w:szCs w:val="28"/>
        </w:rPr>
        <w:t xml:space="preserve"> </w:t>
      </w:r>
      <w:r w:rsidR="00E33971">
        <w:rPr>
          <w:sz w:val="28"/>
          <w:szCs w:val="28"/>
        </w:rPr>
        <w:t>- педагог-предметник. Полученные данные были использованы при проведении Форума молодых педагогов.</w:t>
      </w:r>
    </w:p>
    <w:p w:rsidR="00CB285E" w:rsidRPr="00CB285E" w:rsidRDefault="00071881" w:rsidP="00071881">
      <w:pPr>
        <w:spacing w:line="276" w:lineRule="auto"/>
        <w:rPr>
          <w:sz w:val="28"/>
          <w:szCs w:val="28"/>
        </w:rPr>
      </w:pPr>
      <w:r>
        <w:rPr>
          <w:sz w:val="28"/>
          <w:szCs w:val="28"/>
        </w:rPr>
        <w:t xml:space="preserve">  </w:t>
      </w:r>
      <w:r w:rsidR="00E33971">
        <w:rPr>
          <w:sz w:val="28"/>
          <w:szCs w:val="28"/>
        </w:rPr>
        <w:t xml:space="preserve">  В течение</w:t>
      </w:r>
      <w:r w:rsidR="00CB285E" w:rsidRPr="00CB285E">
        <w:rPr>
          <w:sz w:val="28"/>
          <w:szCs w:val="28"/>
        </w:rPr>
        <w:t xml:space="preserve"> года проводились различные по форме мероприятия: мастер-классы, вечер отдыха совместно с военнослужащими РФ «</w:t>
      </w:r>
      <w:proofErr w:type="spellStart"/>
      <w:r w:rsidR="00CB285E" w:rsidRPr="00CB285E">
        <w:rPr>
          <w:sz w:val="28"/>
          <w:szCs w:val="28"/>
        </w:rPr>
        <w:t>Синопский</w:t>
      </w:r>
      <w:proofErr w:type="spellEnd"/>
      <w:r w:rsidR="00CB285E" w:rsidRPr="00CB285E">
        <w:rPr>
          <w:sz w:val="28"/>
          <w:szCs w:val="28"/>
        </w:rPr>
        <w:t xml:space="preserve"> бал», выездной семинар, посещение и поздравление ветеранов В</w:t>
      </w:r>
      <w:r>
        <w:rPr>
          <w:sz w:val="28"/>
          <w:szCs w:val="28"/>
        </w:rPr>
        <w:t xml:space="preserve">еликой </w:t>
      </w:r>
      <w:r w:rsidR="00CB285E" w:rsidRPr="00CB285E">
        <w:rPr>
          <w:sz w:val="28"/>
          <w:szCs w:val="28"/>
        </w:rPr>
        <w:t>О</w:t>
      </w:r>
      <w:r>
        <w:rPr>
          <w:sz w:val="28"/>
          <w:szCs w:val="28"/>
        </w:rPr>
        <w:t xml:space="preserve">течественной войны </w:t>
      </w:r>
      <w:r w:rsidR="00CB285E" w:rsidRPr="00CB285E">
        <w:rPr>
          <w:sz w:val="28"/>
          <w:szCs w:val="28"/>
        </w:rPr>
        <w:t>и Труда  с Днем Учителя, праздником Победы.</w:t>
      </w:r>
    </w:p>
    <w:p w:rsidR="00CB285E" w:rsidRPr="00CB285E" w:rsidRDefault="00071881" w:rsidP="00071881">
      <w:pPr>
        <w:spacing w:line="276" w:lineRule="auto"/>
        <w:rPr>
          <w:sz w:val="28"/>
          <w:szCs w:val="28"/>
        </w:rPr>
      </w:pPr>
      <w:r>
        <w:rPr>
          <w:sz w:val="28"/>
          <w:szCs w:val="28"/>
        </w:rPr>
        <w:t xml:space="preserve"> </w:t>
      </w:r>
      <w:r w:rsidR="00CB285E" w:rsidRPr="00CB285E">
        <w:rPr>
          <w:sz w:val="28"/>
          <w:szCs w:val="28"/>
        </w:rPr>
        <w:t xml:space="preserve">  Совет  молодых педагогов содействует повышению профессионального уровня и творческого потенциала молодых работников образования города, внося свой современный креативный взгляд.           </w:t>
      </w:r>
    </w:p>
    <w:p w:rsidR="00CB285E" w:rsidRPr="00CB285E" w:rsidRDefault="00CB285E" w:rsidP="00071881">
      <w:pPr>
        <w:spacing w:line="276" w:lineRule="auto"/>
        <w:rPr>
          <w:sz w:val="28"/>
          <w:szCs w:val="28"/>
        </w:rPr>
      </w:pPr>
      <w:r w:rsidRPr="00CB285E">
        <w:rPr>
          <w:sz w:val="28"/>
          <w:szCs w:val="28"/>
        </w:rPr>
        <w:t xml:space="preserve">         </w:t>
      </w:r>
    </w:p>
    <w:p w:rsidR="0029404C" w:rsidRDefault="00071881" w:rsidP="00071881">
      <w:pPr>
        <w:jc w:val="center"/>
        <w:rPr>
          <w:b/>
          <w:sz w:val="28"/>
          <w:szCs w:val="28"/>
        </w:rPr>
      </w:pPr>
      <w:r>
        <w:rPr>
          <w:b/>
          <w:sz w:val="28"/>
          <w:szCs w:val="28"/>
        </w:rPr>
        <w:lastRenderedPageBreak/>
        <w:t>Социальное партнёрство</w:t>
      </w:r>
      <w:r w:rsidR="00F53525">
        <w:rPr>
          <w:b/>
          <w:sz w:val="28"/>
          <w:szCs w:val="28"/>
        </w:rPr>
        <w:t>.</w:t>
      </w:r>
    </w:p>
    <w:p w:rsidR="009C2EAE" w:rsidRPr="00071881" w:rsidRDefault="009C2EAE" w:rsidP="00071881">
      <w:pPr>
        <w:jc w:val="center"/>
        <w:rPr>
          <w:b/>
          <w:sz w:val="28"/>
          <w:szCs w:val="28"/>
        </w:rPr>
      </w:pPr>
    </w:p>
    <w:p w:rsidR="0029404C" w:rsidRPr="005A7642" w:rsidRDefault="0029404C" w:rsidP="00071881">
      <w:pPr>
        <w:rPr>
          <w:b/>
          <w:sz w:val="36"/>
          <w:szCs w:val="36"/>
        </w:rPr>
      </w:pPr>
      <w:proofErr w:type="gramStart"/>
      <w:r w:rsidRPr="007174DF">
        <w:rPr>
          <w:sz w:val="28"/>
          <w:szCs w:val="28"/>
        </w:rPr>
        <w:t>Одной из главных задач Севастопольской городской организации Профсоюза работников народног</w:t>
      </w:r>
      <w:r>
        <w:rPr>
          <w:sz w:val="28"/>
          <w:szCs w:val="28"/>
        </w:rPr>
        <w:t xml:space="preserve">о образования и науки РФ  </w:t>
      </w:r>
      <w:r w:rsidRPr="007174DF">
        <w:rPr>
          <w:sz w:val="28"/>
          <w:szCs w:val="28"/>
        </w:rPr>
        <w:t xml:space="preserve">по – прежнему остается контроль над выполнением «майских» Указов Президента в части повышения оплаты труда педагогических работников, мер по сохранению уровня социальных гарантий работникам образования. </w:t>
      </w:r>
      <w:proofErr w:type="gramEnd"/>
    </w:p>
    <w:p w:rsidR="00071881" w:rsidRDefault="00071881" w:rsidP="00071881">
      <w:pPr>
        <w:pStyle w:val="rtejustify"/>
        <w:shd w:val="clear" w:color="auto" w:fill="FFFFFF"/>
        <w:spacing w:before="0" w:beforeAutospacing="0" w:after="0" w:afterAutospacing="0"/>
        <w:jc w:val="both"/>
        <w:rPr>
          <w:sz w:val="28"/>
          <w:szCs w:val="28"/>
        </w:rPr>
      </w:pPr>
      <w:r>
        <w:rPr>
          <w:sz w:val="28"/>
          <w:szCs w:val="28"/>
        </w:rPr>
        <w:t xml:space="preserve"> Профсоюз образования Севастополя </w:t>
      </w:r>
      <w:r w:rsidR="0029404C">
        <w:rPr>
          <w:sz w:val="28"/>
          <w:szCs w:val="28"/>
        </w:rPr>
        <w:t xml:space="preserve">  в течение 2017 года неоднократно обращалась </w:t>
      </w:r>
      <w:r w:rsidR="0029404C" w:rsidRPr="007174DF">
        <w:rPr>
          <w:sz w:val="28"/>
          <w:szCs w:val="28"/>
        </w:rPr>
        <w:t xml:space="preserve">в Правительство </w:t>
      </w:r>
      <w:proofErr w:type="spellStart"/>
      <w:r w:rsidR="0029404C" w:rsidRPr="007174DF">
        <w:rPr>
          <w:sz w:val="28"/>
          <w:szCs w:val="28"/>
        </w:rPr>
        <w:t>г</w:t>
      </w:r>
      <w:proofErr w:type="gramStart"/>
      <w:r w:rsidR="0029404C" w:rsidRPr="007174DF">
        <w:rPr>
          <w:sz w:val="28"/>
          <w:szCs w:val="28"/>
        </w:rPr>
        <w:t>.С</w:t>
      </w:r>
      <w:proofErr w:type="gramEnd"/>
      <w:r w:rsidR="0029404C" w:rsidRPr="007174DF">
        <w:rPr>
          <w:sz w:val="28"/>
          <w:szCs w:val="28"/>
        </w:rPr>
        <w:t>евастополя</w:t>
      </w:r>
      <w:proofErr w:type="spellEnd"/>
      <w:r w:rsidR="0029404C" w:rsidRPr="007174DF">
        <w:rPr>
          <w:sz w:val="28"/>
          <w:szCs w:val="28"/>
        </w:rPr>
        <w:t>, Законодательное Собрание г. Севастополя</w:t>
      </w:r>
      <w:r w:rsidR="0029404C">
        <w:rPr>
          <w:sz w:val="28"/>
          <w:szCs w:val="28"/>
        </w:rPr>
        <w:t xml:space="preserve"> по вопросам повышения заработной платы работников отрасли</w:t>
      </w:r>
      <w:r w:rsidR="0029404C" w:rsidRPr="007174DF">
        <w:rPr>
          <w:sz w:val="28"/>
          <w:szCs w:val="28"/>
        </w:rPr>
        <w:t xml:space="preserve">, проводились  переговоры   с председателем постоянного комитета по социально-гуманитарным вопросам Законодательного Собрания </w:t>
      </w:r>
      <w:proofErr w:type="spellStart"/>
      <w:r w:rsidR="0029404C" w:rsidRPr="007174DF">
        <w:rPr>
          <w:sz w:val="28"/>
          <w:szCs w:val="28"/>
        </w:rPr>
        <w:t>г.Севастополя</w:t>
      </w:r>
      <w:proofErr w:type="spellEnd"/>
      <w:r w:rsidR="0029404C" w:rsidRPr="007174DF">
        <w:rPr>
          <w:sz w:val="28"/>
          <w:szCs w:val="28"/>
        </w:rPr>
        <w:t xml:space="preserve"> Щербаковой Т.М., директором Департамента образования </w:t>
      </w:r>
      <w:proofErr w:type="spellStart"/>
      <w:r w:rsidR="0029404C" w:rsidRPr="007174DF">
        <w:rPr>
          <w:sz w:val="28"/>
          <w:szCs w:val="28"/>
        </w:rPr>
        <w:t>г.Севастополя</w:t>
      </w:r>
      <w:proofErr w:type="spellEnd"/>
      <w:r w:rsidR="0029404C" w:rsidRPr="007174DF">
        <w:rPr>
          <w:sz w:val="28"/>
          <w:szCs w:val="28"/>
        </w:rPr>
        <w:t xml:space="preserve"> </w:t>
      </w:r>
      <w:proofErr w:type="spellStart"/>
      <w:r w:rsidR="0029404C" w:rsidRPr="007174DF">
        <w:rPr>
          <w:sz w:val="28"/>
          <w:szCs w:val="28"/>
        </w:rPr>
        <w:t>Родиковым</w:t>
      </w:r>
      <w:proofErr w:type="spellEnd"/>
      <w:r w:rsidR="0029404C" w:rsidRPr="007174DF">
        <w:rPr>
          <w:sz w:val="28"/>
          <w:szCs w:val="28"/>
        </w:rPr>
        <w:t xml:space="preserve"> М.Л.</w:t>
      </w:r>
    </w:p>
    <w:p w:rsidR="0029404C" w:rsidRDefault="00071881" w:rsidP="00071881">
      <w:pPr>
        <w:pStyle w:val="rtejustify"/>
        <w:shd w:val="clear" w:color="auto" w:fill="FFFFFF"/>
        <w:spacing w:before="0" w:beforeAutospacing="0" w:after="0" w:afterAutospacing="0"/>
        <w:jc w:val="both"/>
        <w:rPr>
          <w:sz w:val="28"/>
          <w:szCs w:val="28"/>
        </w:rPr>
      </w:pPr>
      <w:r>
        <w:rPr>
          <w:sz w:val="28"/>
          <w:szCs w:val="28"/>
        </w:rPr>
        <w:t xml:space="preserve"> </w:t>
      </w:r>
      <w:r w:rsidR="0029404C">
        <w:rPr>
          <w:sz w:val="28"/>
          <w:szCs w:val="28"/>
        </w:rPr>
        <w:t>Результатом проведённой работы стало внесение изменений в Положение об оплате труда работников государственных учреждений в сфере образования с 1 апреля 20</w:t>
      </w:r>
      <w:r w:rsidR="00BB1E9C">
        <w:rPr>
          <w:sz w:val="28"/>
          <w:szCs w:val="28"/>
        </w:rPr>
        <w:t>17г. Базовая единица в размере 7</w:t>
      </w:r>
      <w:r w:rsidR="0029404C">
        <w:rPr>
          <w:sz w:val="28"/>
          <w:szCs w:val="28"/>
        </w:rPr>
        <w:t>500руб. была упразднена, работникам общеобразовательных учреждений утверждён оклад в размере 10100руб, работникам дошкольных учреждений- 9950руб. Молодым специалистам установлена надбавка в размере 20% оклада.</w:t>
      </w:r>
    </w:p>
    <w:p w:rsidR="0029404C" w:rsidRDefault="00071881" w:rsidP="00071881">
      <w:pPr>
        <w:pStyle w:val="rtejustify"/>
        <w:shd w:val="clear" w:color="auto" w:fill="FFFFFF"/>
        <w:spacing w:before="0" w:beforeAutospacing="0" w:after="0" w:afterAutospacing="0"/>
        <w:jc w:val="both"/>
        <w:rPr>
          <w:sz w:val="28"/>
          <w:szCs w:val="28"/>
        </w:rPr>
      </w:pPr>
      <w:r>
        <w:rPr>
          <w:sz w:val="28"/>
          <w:szCs w:val="28"/>
        </w:rPr>
        <w:t xml:space="preserve">  </w:t>
      </w:r>
      <w:r w:rsidR="0029404C">
        <w:rPr>
          <w:sz w:val="28"/>
          <w:szCs w:val="28"/>
        </w:rPr>
        <w:t xml:space="preserve">На основании решения Севастопольской региональной комиссии по регулированию социально-трудовых отношений от 23.08.2017 № 2-17 подписано Региональное соглашение о минимальной заработной плате в </w:t>
      </w:r>
      <w:proofErr w:type="spellStart"/>
      <w:r w:rsidR="0029404C">
        <w:rPr>
          <w:sz w:val="28"/>
          <w:szCs w:val="28"/>
        </w:rPr>
        <w:t>г</w:t>
      </w:r>
      <w:proofErr w:type="gramStart"/>
      <w:r w:rsidR="0029404C">
        <w:rPr>
          <w:sz w:val="28"/>
          <w:szCs w:val="28"/>
        </w:rPr>
        <w:t>.С</w:t>
      </w:r>
      <w:proofErr w:type="gramEnd"/>
      <w:r w:rsidR="0029404C">
        <w:rPr>
          <w:sz w:val="28"/>
          <w:szCs w:val="28"/>
        </w:rPr>
        <w:t>евастополе</w:t>
      </w:r>
      <w:proofErr w:type="spellEnd"/>
      <w:r w:rsidR="0029404C">
        <w:rPr>
          <w:sz w:val="28"/>
          <w:szCs w:val="28"/>
        </w:rPr>
        <w:t>, согласно которому для работников организаций бюджетной сферы минимальная заработная плата устанавливается в размере не менее 8000 руб.</w:t>
      </w:r>
    </w:p>
    <w:p w:rsidR="0029404C" w:rsidRDefault="0029404C" w:rsidP="00071881">
      <w:pPr>
        <w:pStyle w:val="rtejustify"/>
        <w:shd w:val="clear" w:color="auto" w:fill="FFFFFF"/>
        <w:spacing w:before="0" w:beforeAutospacing="0" w:after="0" w:afterAutospacing="0"/>
        <w:jc w:val="both"/>
        <w:rPr>
          <w:sz w:val="28"/>
          <w:szCs w:val="28"/>
        </w:rPr>
      </w:pPr>
      <w:r>
        <w:rPr>
          <w:sz w:val="28"/>
          <w:szCs w:val="28"/>
        </w:rPr>
        <w:t xml:space="preserve">    </w:t>
      </w:r>
      <w:r w:rsidRPr="007174DF">
        <w:rPr>
          <w:sz w:val="28"/>
          <w:szCs w:val="28"/>
        </w:rPr>
        <w:t>Севастопольская городская организация Профсоюза работников народно</w:t>
      </w:r>
      <w:r>
        <w:rPr>
          <w:sz w:val="28"/>
          <w:szCs w:val="28"/>
        </w:rPr>
        <w:t>го образования и науки РФ в 2017</w:t>
      </w:r>
      <w:r w:rsidRPr="007174DF">
        <w:rPr>
          <w:sz w:val="28"/>
          <w:szCs w:val="28"/>
        </w:rPr>
        <w:t xml:space="preserve"> году  обращалась в Правительство </w:t>
      </w:r>
      <w:proofErr w:type="spellStart"/>
      <w:r w:rsidRPr="007174DF">
        <w:rPr>
          <w:sz w:val="28"/>
          <w:szCs w:val="28"/>
        </w:rPr>
        <w:t>г</w:t>
      </w:r>
      <w:proofErr w:type="gramStart"/>
      <w:r w:rsidRPr="007174DF">
        <w:rPr>
          <w:sz w:val="28"/>
          <w:szCs w:val="28"/>
        </w:rPr>
        <w:t>.С</w:t>
      </w:r>
      <w:proofErr w:type="gramEnd"/>
      <w:r w:rsidRPr="007174DF">
        <w:rPr>
          <w:sz w:val="28"/>
          <w:szCs w:val="28"/>
        </w:rPr>
        <w:t>евастополя</w:t>
      </w:r>
      <w:proofErr w:type="spellEnd"/>
      <w:r w:rsidRPr="007174DF">
        <w:rPr>
          <w:sz w:val="28"/>
          <w:szCs w:val="28"/>
        </w:rPr>
        <w:t xml:space="preserve">, Законодательное Собрание </w:t>
      </w:r>
      <w:proofErr w:type="spellStart"/>
      <w:r w:rsidRPr="007174DF">
        <w:rPr>
          <w:sz w:val="28"/>
          <w:szCs w:val="28"/>
        </w:rPr>
        <w:t>г.Севастополя</w:t>
      </w:r>
      <w:proofErr w:type="spellEnd"/>
      <w:r w:rsidRPr="007174DF">
        <w:rPr>
          <w:sz w:val="28"/>
          <w:szCs w:val="28"/>
        </w:rPr>
        <w:t xml:space="preserve"> о предоставлении мер поддержки педагогическим работникам отдалённых районов города</w:t>
      </w:r>
      <w:r w:rsidR="00071881">
        <w:rPr>
          <w:sz w:val="28"/>
          <w:szCs w:val="28"/>
        </w:rPr>
        <w:t xml:space="preserve">( в </w:t>
      </w:r>
      <w:proofErr w:type="spellStart"/>
      <w:r w:rsidR="00071881">
        <w:rPr>
          <w:sz w:val="28"/>
          <w:szCs w:val="28"/>
        </w:rPr>
        <w:t>г.Севастополе</w:t>
      </w:r>
      <w:proofErr w:type="spellEnd"/>
      <w:r w:rsidR="00071881">
        <w:rPr>
          <w:sz w:val="28"/>
          <w:szCs w:val="28"/>
        </w:rPr>
        <w:t xml:space="preserve"> не существует понятия «сельская  зона» </w:t>
      </w:r>
      <w:r>
        <w:rPr>
          <w:sz w:val="28"/>
          <w:szCs w:val="28"/>
        </w:rPr>
        <w:t>)и малокомплектным учебным заведениям</w:t>
      </w:r>
      <w:r w:rsidRPr="007174DF">
        <w:rPr>
          <w:sz w:val="28"/>
          <w:szCs w:val="28"/>
        </w:rPr>
        <w:t>.</w:t>
      </w:r>
      <w:r>
        <w:rPr>
          <w:sz w:val="28"/>
          <w:szCs w:val="28"/>
        </w:rPr>
        <w:t xml:space="preserve"> В январе 2017г. на пленуме  </w:t>
      </w:r>
      <w:r w:rsidRPr="007174DF">
        <w:rPr>
          <w:sz w:val="28"/>
          <w:szCs w:val="28"/>
        </w:rPr>
        <w:t>Севастопольской городской организации Профсоюза работников народного образова</w:t>
      </w:r>
      <w:r>
        <w:rPr>
          <w:sz w:val="28"/>
          <w:szCs w:val="28"/>
        </w:rPr>
        <w:t xml:space="preserve">ния и науки РФ  </w:t>
      </w:r>
      <w:r w:rsidRPr="007174DF">
        <w:rPr>
          <w:sz w:val="28"/>
          <w:szCs w:val="28"/>
        </w:rPr>
        <w:t xml:space="preserve">принято решение профсоюзного актива обратиться к депутату Государственной думы РФ </w:t>
      </w:r>
      <w:proofErr w:type="spellStart"/>
      <w:r w:rsidRPr="007174DF">
        <w:rPr>
          <w:sz w:val="28"/>
          <w:szCs w:val="28"/>
        </w:rPr>
        <w:t>Белику</w:t>
      </w:r>
      <w:proofErr w:type="spellEnd"/>
      <w:r w:rsidRPr="007174DF">
        <w:rPr>
          <w:sz w:val="28"/>
          <w:szCs w:val="28"/>
        </w:rPr>
        <w:t xml:space="preserve"> Д.А. </w:t>
      </w:r>
      <w:r w:rsidRPr="000E6BDB">
        <w:rPr>
          <w:sz w:val="28"/>
          <w:szCs w:val="28"/>
        </w:rPr>
        <w:t>о защите педагогических работников отдалённых районов</w:t>
      </w:r>
      <w:r>
        <w:rPr>
          <w:b/>
          <w:sz w:val="28"/>
          <w:szCs w:val="28"/>
        </w:rPr>
        <w:t xml:space="preserve"> </w:t>
      </w:r>
      <w:proofErr w:type="spellStart"/>
      <w:r w:rsidRPr="007174DF">
        <w:rPr>
          <w:sz w:val="28"/>
          <w:szCs w:val="28"/>
        </w:rPr>
        <w:t>г</w:t>
      </w:r>
      <w:proofErr w:type="gramStart"/>
      <w:r w:rsidRPr="007174DF">
        <w:rPr>
          <w:sz w:val="28"/>
          <w:szCs w:val="28"/>
        </w:rPr>
        <w:t>.С</w:t>
      </w:r>
      <w:proofErr w:type="gramEnd"/>
      <w:r w:rsidRPr="007174DF">
        <w:rPr>
          <w:sz w:val="28"/>
          <w:szCs w:val="28"/>
        </w:rPr>
        <w:t>евастополя</w:t>
      </w:r>
      <w:proofErr w:type="spellEnd"/>
      <w:r>
        <w:rPr>
          <w:sz w:val="28"/>
          <w:szCs w:val="28"/>
        </w:rPr>
        <w:t xml:space="preserve"> и малокомплектных учебных заведений</w:t>
      </w:r>
      <w:r w:rsidRPr="007174DF">
        <w:rPr>
          <w:sz w:val="28"/>
          <w:szCs w:val="28"/>
        </w:rPr>
        <w:t>. В результа</w:t>
      </w:r>
      <w:r w:rsidR="00071881">
        <w:rPr>
          <w:sz w:val="28"/>
          <w:szCs w:val="28"/>
        </w:rPr>
        <w:t xml:space="preserve">те </w:t>
      </w:r>
      <w:r w:rsidRPr="007174DF">
        <w:rPr>
          <w:sz w:val="28"/>
          <w:szCs w:val="28"/>
        </w:rPr>
        <w:t>17 апреля 2017г.</w:t>
      </w:r>
      <w:r w:rsidR="001D5171">
        <w:rPr>
          <w:sz w:val="28"/>
          <w:szCs w:val="28"/>
        </w:rPr>
        <w:t xml:space="preserve"> </w:t>
      </w:r>
      <w:r>
        <w:rPr>
          <w:sz w:val="28"/>
          <w:szCs w:val="28"/>
        </w:rPr>
        <w:t>Правительство Севастополя утвердило Порядок отнесения образовательных организаций, реализующих основные образовательные программы в отдалённых районах города Севастополя и относящиеся к малокомплектным образовательным учреждениям. Доплата работникам отрасли образования  в настоящее время составляет 25% к окладу.</w:t>
      </w:r>
    </w:p>
    <w:p w:rsidR="0029404C" w:rsidRDefault="00071881" w:rsidP="00071881">
      <w:pPr>
        <w:pStyle w:val="rtejustify"/>
        <w:shd w:val="clear" w:color="auto" w:fill="FFFFFF"/>
        <w:spacing w:before="0" w:beforeAutospacing="0" w:after="0" w:afterAutospacing="0"/>
        <w:jc w:val="both"/>
        <w:rPr>
          <w:sz w:val="28"/>
          <w:szCs w:val="28"/>
        </w:rPr>
      </w:pPr>
      <w:r>
        <w:rPr>
          <w:sz w:val="28"/>
          <w:szCs w:val="28"/>
        </w:rPr>
        <w:t xml:space="preserve">   </w:t>
      </w:r>
      <w:r w:rsidR="0029404C">
        <w:rPr>
          <w:sz w:val="28"/>
          <w:szCs w:val="28"/>
        </w:rPr>
        <w:t xml:space="preserve">Согласно приказу Департамента образования № 821-П от 21 сентября 2017г. Председатель Севастопольской городской организации Профсоюза работников народного образования и науки РФ Козлова Т.К. является членом Аттестационной комиссии Департамента образования </w:t>
      </w:r>
      <w:proofErr w:type="spellStart"/>
      <w:r w:rsidR="0029404C">
        <w:rPr>
          <w:sz w:val="28"/>
          <w:szCs w:val="28"/>
        </w:rPr>
        <w:t>г</w:t>
      </w:r>
      <w:proofErr w:type="gramStart"/>
      <w:r w:rsidR="0029404C">
        <w:rPr>
          <w:sz w:val="28"/>
          <w:szCs w:val="28"/>
        </w:rPr>
        <w:t>.С</w:t>
      </w:r>
      <w:proofErr w:type="gramEnd"/>
      <w:r w:rsidR="0029404C">
        <w:rPr>
          <w:sz w:val="28"/>
          <w:szCs w:val="28"/>
        </w:rPr>
        <w:t>евастополя</w:t>
      </w:r>
      <w:proofErr w:type="spellEnd"/>
      <w:r w:rsidR="0029404C">
        <w:rPr>
          <w:sz w:val="28"/>
          <w:szCs w:val="28"/>
        </w:rPr>
        <w:t xml:space="preserve">. </w:t>
      </w:r>
    </w:p>
    <w:p w:rsidR="0029404C" w:rsidRDefault="00071881" w:rsidP="00071881">
      <w:pPr>
        <w:rPr>
          <w:sz w:val="28"/>
          <w:szCs w:val="28"/>
        </w:rPr>
      </w:pPr>
      <w:r>
        <w:rPr>
          <w:sz w:val="28"/>
          <w:szCs w:val="28"/>
        </w:rPr>
        <w:t xml:space="preserve">   </w:t>
      </w:r>
      <w:r w:rsidR="0029404C">
        <w:rPr>
          <w:sz w:val="28"/>
          <w:szCs w:val="28"/>
        </w:rPr>
        <w:t>В ноябре 2017 года Департамент обра</w:t>
      </w:r>
      <w:r w:rsidR="00835AAF">
        <w:rPr>
          <w:sz w:val="28"/>
          <w:szCs w:val="28"/>
        </w:rPr>
        <w:t>зования города Севастополя вступил в   переговоры</w:t>
      </w:r>
      <w:r w:rsidR="0029404C">
        <w:rPr>
          <w:sz w:val="28"/>
          <w:szCs w:val="28"/>
        </w:rPr>
        <w:t xml:space="preserve"> по заключению Отра</w:t>
      </w:r>
      <w:r w:rsidR="0034054C">
        <w:rPr>
          <w:sz w:val="28"/>
          <w:szCs w:val="28"/>
        </w:rPr>
        <w:t>слевого соглашения  на 2018-2021</w:t>
      </w:r>
      <w:r w:rsidR="0029404C">
        <w:rPr>
          <w:sz w:val="28"/>
          <w:szCs w:val="28"/>
        </w:rPr>
        <w:t xml:space="preserve"> годы  между </w:t>
      </w:r>
      <w:r w:rsidR="0029404C">
        <w:rPr>
          <w:sz w:val="28"/>
          <w:szCs w:val="28"/>
        </w:rPr>
        <w:lastRenderedPageBreak/>
        <w:t>Севастопольской городской организацией Профсоюза работников народного образования и науки РФ и Департаментом обр</w:t>
      </w:r>
      <w:r w:rsidR="00835AAF">
        <w:rPr>
          <w:sz w:val="28"/>
          <w:szCs w:val="28"/>
        </w:rPr>
        <w:t xml:space="preserve">азования </w:t>
      </w:r>
      <w:proofErr w:type="spellStart"/>
      <w:r w:rsidR="00835AAF">
        <w:rPr>
          <w:sz w:val="28"/>
          <w:szCs w:val="28"/>
        </w:rPr>
        <w:t>г</w:t>
      </w:r>
      <w:proofErr w:type="gramStart"/>
      <w:r w:rsidR="00835AAF">
        <w:rPr>
          <w:sz w:val="28"/>
          <w:szCs w:val="28"/>
        </w:rPr>
        <w:t>.С</w:t>
      </w:r>
      <w:proofErr w:type="gramEnd"/>
      <w:r w:rsidR="00835AAF">
        <w:rPr>
          <w:sz w:val="28"/>
          <w:szCs w:val="28"/>
        </w:rPr>
        <w:t>евастополя</w:t>
      </w:r>
      <w:proofErr w:type="spellEnd"/>
      <w:r w:rsidR="00835AAF">
        <w:rPr>
          <w:sz w:val="28"/>
          <w:szCs w:val="28"/>
        </w:rPr>
        <w:t xml:space="preserve">.  Предстоит договориться о льготных путёвках в детские </w:t>
      </w:r>
      <w:r w:rsidR="00FD5376">
        <w:rPr>
          <w:sz w:val="28"/>
          <w:szCs w:val="28"/>
        </w:rPr>
        <w:t xml:space="preserve">оздоровительные </w:t>
      </w:r>
      <w:r w:rsidR="00DF45E1">
        <w:rPr>
          <w:sz w:val="28"/>
          <w:szCs w:val="28"/>
        </w:rPr>
        <w:t xml:space="preserve"> лагеря, о сохранении квалификационной категории  при выполнении педагогической работы на разных педагогических должностях</w:t>
      </w:r>
      <w:r w:rsidR="00E8057E">
        <w:rPr>
          <w:sz w:val="28"/>
          <w:szCs w:val="28"/>
        </w:rPr>
        <w:t xml:space="preserve">.  </w:t>
      </w:r>
      <w:r w:rsidR="00DF45E1">
        <w:rPr>
          <w:sz w:val="28"/>
          <w:szCs w:val="28"/>
        </w:rPr>
        <w:t xml:space="preserve"> </w:t>
      </w:r>
      <w:r w:rsidR="00835AAF">
        <w:rPr>
          <w:sz w:val="28"/>
          <w:szCs w:val="28"/>
        </w:rPr>
        <w:t xml:space="preserve">Подписание намечено на 12 января 2018 года. </w:t>
      </w:r>
    </w:p>
    <w:p w:rsidR="00D4012B" w:rsidRDefault="00D4012B" w:rsidP="00120BF0">
      <w:pPr>
        <w:jc w:val="center"/>
        <w:rPr>
          <w:b/>
          <w:sz w:val="28"/>
          <w:szCs w:val="28"/>
        </w:rPr>
      </w:pPr>
    </w:p>
    <w:p w:rsidR="009C2EAE" w:rsidRDefault="009C2EAE" w:rsidP="00120BF0">
      <w:pPr>
        <w:jc w:val="center"/>
        <w:rPr>
          <w:b/>
          <w:sz w:val="28"/>
          <w:szCs w:val="28"/>
        </w:rPr>
      </w:pPr>
    </w:p>
    <w:p w:rsidR="00071881" w:rsidRDefault="00120BF0" w:rsidP="00120BF0">
      <w:pPr>
        <w:jc w:val="center"/>
        <w:rPr>
          <w:b/>
          <w:sz w:val="28"/>
          <w:szCs w:val="28"/>
        </w:rPr>
      </w:pPr>
      <w:r>
        <w:rPr>
          <w:b/>
          <w:sz w:val="28"/>
          <w:szCs w:val="28"/>
        </w:rPr>
        <w:t>Основные задачи на 2018 год</w:t>
      </w:r>
      <w:r w:rsidR="00F53525">
        <w:rPr>
          <w:b/>
          <w:sz w:val="28"/>
          <w:szCs w:val="28"/>
        </w:rPr>
        <w:t>.</w:t>
      </w:r>
    </w:p>
    <w:p w:rsidR="009C2EAE" w:rsidRPr="00120BF0" w:rsidRDefault="009C2EAE" w:rsidP="00120BF0">
      <w:pPr>
        <w:jc w:val="center"/>
        <w:rPr>
          <w:b/>
          <w:sz w:val="28"/>
          <w:szCs w:val="28"/>
        </w:rPr>
      </w:pPr>
    </w:p>
    <w:p w:rsidR="009E4E6E" w:rsidRDefault="00120BF0" w:rsidP="00120BF0">
      <w:pPr>
        <w:pStyle w:val="a7"/>
        <w:numPr>
          <w:ilvl w:val="0"/>
          <w:numId w:val="12"/>
        </w:numPr>
        <w:rPr>
          <w:sz w:val="28"/>
          <w:szCs w:val="28"/>
        </w:rPr>
      </w:pPr>
      <w:r>
        <w:rPr>
          <w:sz w:val="28"/>
          <w:szCs w:val="28"/>
        </w:rPr>
        <w:t>О</w:t>
      </w:r>
      <w:r w:rsidR="009E4E6E" w:rsidRPr="00120BF0">
        <w:rPr>
          <w:sz w:val="28"/>
          <w:szCs w:val="28"/>
        </w:rPr>
        <w:t>птимизация  работы  по мотивации профсоюзного членства в образовательных организациях, прив</w:t>
      </w:r>
      <w:r>
        <w:rPr>
          <w:sz w:val="28"/>
          <w:szCs w:val="28"/>
        </w:rPr>
        <w:t>лечение в Профсоюз новых членов.</w:t>
      </w:r>
    </w:p>
    <w:p w:rsidR="00120BF0" w:rsidRDefault="00120BF0" w:rsidP="00120BF0">
      <w:pPr>
        <w:pStyle w:val="a7"/>
        <w:numPr>
          <w:ilvl w:val="0"/>
          <w:numId w:val="12"/>
        </w:numPr>
        <w:rPr>
          <w:sz w:val="28"/>
          <w:szCs w:val="28"/>
        </w:rPr>
      </w:pPr>
      <w:r>
        <w:rPr>
          <w:sz w:val="28"/>
          <w:szCs w:val="28"/>
        </w:rPr>
        <w:t>Введение в практику работы первичных профсоюзных организаций итоговых годовых профсоюзных собраний с повесткой дня «О повышении роли первичных профсоюзных организаций в деятельности образовательных учреждений».</w:t>
      </w:r>
    </w:p>
    <w:p w:rsidR="00120BF0" w:rsidRDefault="005D4179" w:rsidP="00120BF0">
      <w:pPr>
        <w:pStyle w:val="a7"/>
        <w:numPr>
          <w:ilvl w:val="0"/>
          <w:numId w:val="12"/>
        </w:numPr>
        <w:rPr>
          <w:sz w:val="28"/>
          <w:szCs w:val="28"/>
        </w:rPr>
      </w:pPr>
      <w:r>
        <w:rPr>
          <w:sz w:val="28"/>
          <w:szCs w:val="28"/>
        </w:rPr>
        <w:t>Методическая работа в коллективах по распространению знаний по охране труда.</w:t>
      </w:r>
    </w:p>
    <w:p w:rsidR="005D4179" w:rsidRDefault="005D4179" w:rsidP="00120BF0">
      <w:pPr>
        <w:pStyle w:val="a7"/>
        <w:numPr>
          <w:ilvl w:val="0"/>
          <w:numId w:val="12"/>
        </w:numPr>
        <w:rPr>
          <w:sz w:val="28"/>
          <w:szCs w:val="28"/>
        </w:rPr>
      </w:pPr>
      <w:r>
        <w:rPr>
          <w:sz w:val="28"/>
          <w:szCs w:val="28"/>
        </w:rPr>
        <w:t>Повышения уровня информационной работы.</w:t>
      </w:r>
    </w:p>
    <w:p w:rsidR="005D4179" w:rsidRDefault="005D4179" w:rsidP="005D4179">
      <w:pPr>
        <w:ind w:left="360"/>
        <w:rPr>
          <w:sz w:val="28"/>
          <w:szCs w:val="28"/>
        </w:rPr>
      </w:pPr>
    </w:p>
    <w:p w:rsidR="005D4179" w:rsidRPr="005D4179" w:rsidRDefault="005D4179" w:rsidP="005D4179">
      <w:pPr>
        <w:ind w:left="360"/>
        <w:rPr>
          <w:sz w:val="28"/>
          <w:szCs w:val="28"/>
        </w:rPr>
      </w:pPr>
      <w:r>
        <w:rPr>
          <w:sz w:val="28"/>
          <w:szCs w:val="28"/>
        </w:rPr>
        <w:t xml:space="preserve">     Севастопольская городская организация Профсоюза работников народного образования и науки РФ благодарит председателей пе</w:t>
      </w:r>
      <w:r w:rsidR="0052181E">
        <w:rPr>
          <w:sz w:val="28"/>
          <w:szCs w:val="28"/>
        </w:rPr>
        <w:t xml:space="preserve">рвичных профсоюзных комитетов </w:t>
      </w:r>
      <w:r>
        <w:rPr>
          <w:sz w:val="28"/>
          <w:szCs w:val="28"/>
        </w:rPr>
        <w:t>за проделанную работу, всех членов Профсоюза, которые сохраняют верность ценностям профсоюзного движения, за доверие и веру в солидарность и единство в отстаивании своих трудовых прав.</w:t>
      </w:r>
    </w:p>
    <w:p w:rsidR="009E4E6E" w:rsidRPr="009E4E6E" w:rsidRDefault="009E4E6E" w:rsidP="00120BF0">
      <w:pPr>
        <w:pStyle w:val="a7"/>
        <w:rPr>
          <w:sz w:val="28"/>
          <w:szCs w:val="28"/>
        </w:rPr>
      </w:pPr>
    </w:p>
    <w:p w:rsidR="00A15E8D" w:rsidRPr="00A15E8D" w:rsidRDefault="00A15E8D" w:rsidP="00A15E8D">
      <w:pPr>
        <w:rPr>
          <w:color w:val="FF0000"/>
          <w:sz w:val="28"/>
          <w:szCs w:val="28"/>
        </w:rPr>
      </w:pPr>
      <w:r>
        <w:rPr>
          <w:color w:val="000000"/>
          <w:sz w:val="28"/>
          <w:szCs w:val="28"/>
        </w:rPr>
        <w:t xml:space="preserve">    </w:t>
      </w:r>
      <w:r w:rsidRPr="0026155A">
        <w:rPr>
          <w:color w:val="000000"/>
          <w:sz w:val="28"/>
          <w:szCs w:val="28"/>
        </w:rPr>
        <w:t xml:space="preserve"> </w:t>
      </w:r>
    </w:p>
    <w:p w:rsidR="0029404C" w:rsidRPr="00A15E8D" w:rsidRDefault="0029404C" w:rsidP="00071881">
      <w:pPr>
        <w:rPr>
          <w:color w:val="FF0000"/>
          <w:sz w:val="28"/>
          <w:szCs w:val="28"/>
        </w:rPr>
      </w:pPr>
    </w:p>
    <w:sectPr w:rsidR="0029404C" w:rsidRPr="00A15E8D" w:rsidSect="00CA4788">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rter On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851"/>
    <w:multiLevelType w:val="hybridMultilevel"/>
    <w:tmpl w:val="F156292E"/>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874ABB"/>
    <w:multiLevelType w:val="hybridMultilevel"/>
    <w:tmpl w:val="88BE7A28"/>
    <w:lvl w:ilvl="0" w:tplc="ECBC96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6D56482"/>
    <w:multiLevelType w:val="hybridMultilevel"/>
    <w:tmpl w:val="8D82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C2739"/>
    <w:multiLevelType w:val="hybridMultilevel"/>
    <w:tmpl w:val="D59C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D03AC"/>
    <w:multiLevelType w:val="multilevel"/>
    <w:tmpl w:val="3EFC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B102E"/>
    <w:multiLevelType w:val="multilevel"/>
    <w:tmpl w:val="CE14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E0954"/>
    <w:multiLevelType w:val="hybridMultilevel"/>
    <w:tmpl w:val="1088B04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28358F"/>
    <w:multiLevelType w:val="hybridMultilevel"/>
    <w:tmpl w:val="7C264A6C"/>
    <w:lvl w:ilvl="0" w:tplc="1C1A7134">
      <w:start w:val="5"/>
      <w:numFmt w:val="bullet"/>
      <w:lvlText w:val=""/>
      <w:lvlJc w:val="left"/>
      <w:pPr>
        <w:ind w:left="1080" w:hanging="360"/>
      </w:pPr>
      <w:rPr>
        <w:rFonts w:ascii="Symbol" w:eastAsia="Calibr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479B3A4F"/>
    <w:multiLevelType w:val="hybridMultilevel"/>
    <w:tmpl w:val="4D88E96C"/>
    <w:lvl w:ilvl="0" w:tplc="960CD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3815164"/>
    <w:multiLevelType w:val="hybridMultilevel"/>
    <w:tmpl w:val="2F985172"/>
    <w:lvl w:ilvl="0" w:tplc="2EE8BFDE">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C0051E7"/>
    <w:multiLevelType w:val="hybridMultilevel"/>
    <w:tmpl w:val="F8266674"/>
    <w:lvl w:ilvl="0" w:tplc="DF0C6BDA">
      <w:start w:val="5"/>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C4F39F9"/>
    <w:multiLevelType w:val="hybridMultilevel"/>
    <w:tmpl w:val="5A8C261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11"/>
  </w:num>
  <w:num w:numId="8">
    <w:abstractNumId w:val="3"/>
  </w:num>
  <w:num w:numId="9">
    <w:abstractNumId w:val="8"/>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F6"/>
    <w:rsid w:val="00015064"/>
    <w:rsid w:val="000178AE"/>
    <w:rsid w:val="0002029F"/>
    <w:rsid w:val="00054328"/>
    <w:rsid w:val="00071881"/>
    <w:rsid w:val="00082D93"/>
    <w:rsid w:val="000967B5"/>
    <w:rsid w:val="000D0CC2"/>
    <w:rsid w:val="000D64BD"/>
    <w:rsid w:val="000D6A89"/>
    <w:rsid w:val="000D7C21"/>
    <w:rsid w:val="00102267"/>
    <w:rsid w:val="00120BF0"/>
    <w:rsid w:val="00151F57"/>
    <w:rsid w:val="0016603F"/>
    <w:rsid w:val="00181DC8"/>
    <w:rsid w:val="001A55F2"/>
    <w:rsid w:val="001B7E2C"/>
    <w:rsid w:val="001D5171"/>
    <w:rsid w:val="00200A3A"/>
    <w:rsid w:val="00205F0D"/>
    <w:rsid w:val="002063A8"/>
    <w:rsid w:val="00240B6E"/>
    <w:rsid w:val="00255591"/>
    <w:rsid w:val="00283AD7"/>
    <w:rsid w:val="0029404C"/>
    <w:rsid w:val="002B7D46"/>
    <w:rsid w:val="002C22D1"/>
    <w:rsid w:val="002C4E86"/>
    <w:rsid w:val="002E3342"/>
    <w:rsid w:val="002F730F"/>
    <w:rsid w:val="00334C22"/>
    <w:rsid w:val="0034054C"/>
    <w:rsid w:val="00352414"/>
    <w:rsid w:val="003869D4"/>
    <w:rsid w:val="003A6EAF"/>
    <w:rsid w:val="003B40D4"/>
    <w:rsid w:val="003D6ED0"/>
    <w:rsid w:val="0040309A"/>
    <w:rsid w:val="0043540E"/>
    <w:rsid w:val="004419A0"/>
    <w:rsid w:val="0044236A"/>
    <w:rsid w:val="00454559"/>
    <w:rsid w:val="00465E60"/>
    <w:rsid w:val="00466D27"/>
    <w:rsid w:val="0049676C"/>
    <w:rsid w:val="004A0F32"/>
    <w:rsid w:val="004A535D"/>
    <w:rsid w:val="004A621A"/>
    <w:rsid w:val="0052181E"/>
    <w:rsid w:val="005C7242"/>
    <w:rsid w:val="005D4179"/>
    <w:rsid w:val="0061368A"/>
    <w:rsid w:val="00634C55"/>
    <w:rsid w:val="00652609"/>
    <w:rsid w:val="00685707"/>
    <w:rsid w:val="00687866"/>
    <w:rsid w:val="006A770E"/>
    <w:rsid w:val="006D5E9E"/>
    <w:rsid w:val="007762F5"/>
    <w:rsid w:val="007B06F6"/>
    <w:rsid w:val="007D1979"/>
    <w:rsid w:val="007E280E"/>
    <w:rsid w:val="00802A19"/>
    <w:rsid w:val="00813507"/>
    <w:rsid w:val="00835AAF"/>
    <w:rsid w:val="008640D1"/>
    <w:rsid w:val="00872B5D"/>
    <w:rsid w:val="00873118"/>
    <w:rsid w:val="0087642E"/>
    <w:rsid w:val="008A6EA4"/>
    <w:rsid w:val="008C2F64"/>
    <w:rsid w:val="008C67EE"/>
    <w:rsid w:val="008D1377"/>
    <w:rsid w:val="00920AC8"/>
    <w:rsid w:val="00952022"/>
    <w:rsid w:val="00954C50"/>
    <w:rsid w:val="00970FDE"/>
    <w:rsid w:val="009C2EAE"/>
    <w:rsid w:val="009E4E6E"/>
    <w:rsid w:val="009F7F90"/>
    <w:rsid w:val="00A15E8D"/>
    <w:rsid w:val="00A20D9A"/>
    <w:rsid w:val="00A75280"/>
    <w:rsid w:val="00AA2BDA"/>
    <w:rsid w:val="00AA6880"/>
    <w:rsid w:val="00AD5B1B"/>
    <w:rsid w:val="00B32CB7"/>
    <w:rsid w:val="00B36B68"/>
    <w:rsid w:val="00B6657C"/>
    <w:rsid w:val="00B71AC2"/>
    <w:rsid w:val="00BA6DB0"/>
    <w:rsid w:val="00BA7724"/>
    <w:rsid w:val="00BB1E9C"/>
    <w:rsid w:val="00BE0860"/>
    <w:rsid w:val="00BF4248"/>
    <w:rsid w:val="00C7692F"/>
    <w:rsid w:val="00C94C93"/>
    <w:rsid w:val="00CA4788"/>
    <w:rsid w:val="00CB285E"/>
    <w:rsid w:val="00CC0CF6"/>
    <w:rsid w:val="00D00B10"/>
    <w:rsid w:val="00D05CE4"/>
    <w:rsid w:val="00D34DE9"/>
    <w:rsid w:val="00D35AC5"/>
    <w:rsid w:val="00D37F09"/>
    <w:rsid w:val="00D4012B"/>
    <w:rsid w:val="00D41E48"/>
    <w:rsid w:val="00D63BE5"/>
    <w:rsid w:val="00D83030"/>
    <w:rsid w:val="00D86B53"/>
    <w:rsid w:val="00DB4B72"/>
    <w:rsid w:val="00DF1B14"/>
    <w:rsid w:val="00DF259A"/>
    <w:rsid w:val="00DF45E1"/>
    <w:rsid w:val="00E12E6B"/>
    <w:rsid w:val="00E1705B"/>
    <w:rsid w:val="00E22CE7"/>
    <w:rsid w:val="00E303EE"/>
    <w:rsid w:val="00E33971"/>
    <w:rsid w:val="00E4204F"/>
    <w:rsid w:val="00E46D74"/>
    <w:rsid w:val="00E8057E"/>
    <w:rsid w:val="00EA73F9"/>
    <w:rsid w:val="00F16DB1"/>
    <w:rsid w:val="00F53525"/>
    <w:rsid w:val="00F636AA"/>
    <w:rsid w:val="00F71D7A"/>
    <w:rsid w:val="00FC3CE9"/>
    <w:rsid w:val="00FD5376"/>
    <w:rsid w:val="00FE33E2"/>
    <w:rsid w:val="00FF1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064"/>
    <w:rPr>
      <w:color w:val="0000FF" w:themeColor="hyperlink"/>
      <w:u w:val="single"/>
    </w:rPr>
  </w:style>
  <w:style w:type="paragraph" w:styleId="a4">
    <w:name w:val="Balloon Text"/>
    <w:basedOn w:val="a"/>
    <w:link w:val="a5"/>
    <w:uiPriority w:val="99"/>
    <w:semiHidden/>
    <w:unhideWhenUsed/>
    <w:rsid w:val="00015064"/>
    <w:rPr>
      <w:rFonts w:ascii="Tahoma" w:hAnsi="Tahoma" w:cs="Tahoma"/>
      <w:sz w:val="16"/>
      <w:szCs w:val="16"/>
    </w:rPr>
  </w:style>
  <w:style w:type="character" w:customStyle="1" w:styleId="a5">
    <w:name w:val="Текст выноски Знак"/>
    <w:basedOn w:val="a0"/>
    <w:link w:val="a4"/>
    <w:uiPriority w:val="99"/>
    <w:semiHidden/>
    <w:rsid w:val="00015064"/>
    <w:rPr>
      <w:rFonts w:ascii="Tahoma" w:eastAsia="Times New Roman" w:hAnsi="Tahoma" w:cs="Tahoma"/>
      <w:sz w:val="16"/>
      <w:szCs w:val="16"/>
      <w:lang w:eastAsia="ru-RU"/>
    </w:rPr>
  </w:style>
  <w:style w:type="paragraph" w:customStyle="1" w:styleId="rtejustify">
    <w:name w:val="rtejustify"/>
    <w:basedOn w:val="a"/>
    <w:rsid w:val="0029404C"/>
    <w:pPr>
      <w:spacing w:before="100" w:beforeAutospacing="1" w:after="100" w:afterAutospacing="1"/>
    </w:pPr>
  </w:style>
  <w:style w:type="table" w:styleId="a6">
    <w:name w:val="Table Grid"/>
    <w:basedOn w:val="a1"/>
    <w:uiPriority w:val="59"/>
    <w:rsid w:val="00613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A7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064"/>
    <w:rPr>
      <w:color w:val="0000FF" w:themeColor="hyperlink"/>
      <w:u w:val="single"/>
    </w:rPr>
  </w:style>
  <w:style w:type="paragraph" w:styleId="a4">
    <w:name w:val="Balloon Text"/>
    <w:basedOn w:val="a"/>
    <w:link w:val="a5"/>
    <w:uiPriority w:val="99"/>
    <w:semiHidden/>
    <w:unhideWhenUsed/>
    <w:rsid w:val="00015064"/>
    <w:rPr>
      <w:rFonts w:ascii="Tahoma" w:hAnsi="Tahoma" w:cs="Tahoma"/>
      <w:sz w:val="16"/>
      <w:szCs w:val="16"/>
    </w:rPr>
  </w:style>
  <w:style w:type="character" w:customStyle="1" w:styleId="a5">
    <w:name w:val="Текст выноски Знак"/>
    <w:basedOn w:val="a0"/>
    <w:link w:val="a4"/>
    <w:uiPriority w:val="99"/>
    <w:semiHidden/>
    <w:rsid w:val="00015064"/>
    <w:rPr>
      <w:rFonts w:ascii="Tahoma" w:eastAsia="Times New Roman" w:hAnsi="Tahoma" w:cs="Tahoma"/>
      <w:sz w:val="16"/>
      <w:szCs w:val="16"/>
      <w:lang w:eastAsia="ru-RU"/>
    </w:rPr>
  </w:style>
  <w:style w:type="paragraph" w:customStyle="1" w:styleId="rtejustify">
    <w:name w:val="rtejustify"/>
    <w:basedOn w:val="a"/>
    <w:rsid w:val="0029404C"/>
    <w:pPr>
      <w:spacing w:before="100" w:beforeAutospacing="1" w:after="100" w:afterAutospacing="1"/>
    </w:pPr>
  </w:style>
  <w:style w:type="table" w:styleId="a6">
    <w:name w:val="Table Grid"/>
    <w:basedOn w:val="a1"/>
    <w:uiPriority w:val="59"/>
    <w:rsid w:val="00613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A7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1748">
      <w:bodyDiv w:val="1"/>
      <w:marLeft w:val="0"/>
      <w:marRight w:val="0"/>
      <w:marTop w:val="0"/>
      <w:marBottom w:val="0"/>
      <w:divBdr>
        <w:top w:val="none" w:sz="0" w:space="0" w:color="auto"/>
        <w:left w:val="none" w:sz="0" w:space="0" w:color="auto"/>
        <w:bottom w:val="none" w:sz="0" w:space="0" w:color="auto"/>
        <w:right w:val="none" w:sz="0" w:space="0" w:color="auto"/>
      </w:divBdr>
    </w:div>
    <w:div w:id="954367500">
      <w:bodyDiv w:val="1"/>
      <w:marLeft w:val="0"/>
      <w:marRight w:val="0"/>
      <w:marTop w:val="0"/>
      <w:marBottom w:val="0"/>
      <w:divBdr>
        <w:top w:val="none" w:sz="0" w:space="0" w:color="auto"/>
        <w:left w:val="none" w:sz="0" w:space="0" w:color="auto"/>
        <w:bottom w:val="none" w:sz="0" w:space="0" w:color="auto"/>
        <w:right w:val="none" w:sz="0" w:space="0" w:color="auto"/>
      </w:divBdr>
    </w:div>
    <w:div w:id="1816411731">
      <w:bodyDiv w:val="1"/>
      <w:marLeft w:val="0"/>
      <w:marRight w:val="0"/>
      <w:marTop w:val="0"/>
      <w:marBottom w:val="0"/>
      <w:divBdr>
        <w:top w:val="none" w:sz="0" w:space="0" w:color="auto"/>
        <w:left w:val="none" w:sz="0" w:space="0" w:color="auto"/>
        <w:bottom w:val="none" w:sz="0" w:space="0" w:color="auto"/>
        <w:right w:val="none" w:sz="0" w:space="0" w:color="auto"/>
      </w:divBdr>
      <w:divsChild>
        <w:div w:id="953100606">
          <w:marLeft w:val="0"/>
          <w:marRight w:val="0"/>
          <w:marTop w:val="0"/>
          <w:marBottom w:val="0"/>
          <w:divBdr>
            <w:top w:val="none" w:sz="0" w:space="0" w:color="auto"/>
            <w:left w:val="none" w:sz="0" w:space="0" w:color="auto"/>
            <w:bottom w:val="none" w:sz="0" w:space="0" w:color="auto"/>
            <w:right w:val="none" w:sz="0" w:space="0" w:color="auto"/>
          </w:divBdr>
        </w:div>
        <w:div w:id="1000739992">
          <w:marLeft w:val="0"/>
          <w:marRight w:val="0"/>
          <w:marTop w:val="0"/>
          <w:marBottom w:val="0"/>
          <w:divBdr>
            <w:top w:val="none" w:sz="0" w:space="0" w:color="auto"/>
            <w:left w:val="none" w:sz="0" w:space="0" w:color="auto"/>
            <w:bottom w:val="none" w:sz="0" w:space="0" w:color="auto"/>
            <w:right w:val="none" w:sz="0" w:space="0" w:color="auto"/>
          </w:divBdr>
        </w:div>
        <w:div w:id="394671232">
          <w:marLeft w:val="0"/>
          <w:marRight w:val="0"/>
          <w:marTop w:val="0"/>
          <w:marBottom w:val="0"/>
          <w:divBdr>
            <w:top w:val="none" w:sz="0" w:space="0" w:color="auto"/>
            <w:left w:val="none" w:sz="0" w:space="0" w:color="auto"/>
            <w:bottom w:val="none" w:sz="0" w:space="0" w:color="auto"/>
            <w:right w:val="none" w:sz="0" w:space="0" w:color="auto"/>
          </w:divBdr>
        </w:div>
        <w:div w:id="758336219">
          <w:marLeft w:val="0"/>
          <w:marRight w:val="0"/>
          <w:marTop w:val="0"/>
          <w:marBottom w:val="0"/>
          <w:divBdr>
            <w:top w:val="none" w:sz="0" w:space="0" w:color="auto"/>
            <w:left w:val="none" w:sz="0" w:space="0" w:color="auto"/>
            <w:bottom w:val="none" w:sz="0" w:space="0" w:color="auto"/>
            <w:right w:val="none" w:sz="0" w:space="0" w:color="auto"/>
          </w:divBdr>
        </w:div>
        <w:div w:id="1360929370">
          <w:marLeft w:val="0"/>
          <w:marRight w:val="0"/>
          <w:marTop w:val="0"/>
          <w:marBottom w:val="0"/>
          <w:divBdr>
            <w:top w:val="none" w:sz="0" w:space="0" w:color="auto"/>
            <w:left w:val="none" w:sz="0" w:space="0" w:color="auto"/>
            <w:bottom w:val="none" w:sz="0" w:space="0" w:color="auto"/>
            <w:right w:val="none" w:sz="0" w:space="0" w:color="auto"/>
          </w:divBdr>
        </w:div>
        <w:div w:id="1532494055">
          <w:marLeft w:val="0"/>
          <w:marRight w:val="0"/>
          <w:marTop w:val="0"/>
          <w:marBottom w:val="0"/>
          <w:divBdr>
            <w:top w:val="none" w:sz="0" w:space="0" w:color="auto"/>
            <w:left w:val="none" w:sz="0" w:space="0" w:color="auto"/>
            <w:bottom w:val="none" w:sz="0" w:space="0" w:color="auto"/>
            <w:right w:val="none" w:sz="0" w:space="0" w:color="auto"/>
          </w:divBdr>
        </w:div>
        <w:div w:id="519205888">
          <w:marLeft w:val="0"/>
          <w:marRight w:val="0"/>
          <w:marTop w:val="0"/>
          <w:marBottom w:val="0"/>
          <w:divBdr>
            <w:top w:val="none" w:sz="0" w:space="0" w:color="auto"/>
            <w:left w:val="none" w:sz="0" w:space="0" w:color="auto"/>
            <w:bottom w:val="none" w:sz="0" w:space="0" w:color="auto"/>
            <w:right w:val="none" w:sz="0" w:space="0" w:color="auto"/>
          </w:divBdr>
        </w:div>
        <w:div w:id="1509833044">
          <w:marLeft w:val="0"/>
          <w:marRight w:val="0"/>
          <w:marTop w:val="0"/>
          <w:marBottom w:val="0"/>
          <w:divBdr>
            <w:top w:val="none" w:sz="0" w:space="0" w:color="auto"/>
            <w:left w:val="none" w:sz="0" w:space="0" w:color="auto"/>
            <w:bottom w:val="none" w:sz="0" w:space="0" w:color="auto"/>
            <w:right w:val="none" w:sz="0" w:space="0" w:color="auto"/>
          </w:divBdr>
        </w:div>
        <w:div w:id="1428692708">
          <w:marLeft w:val="0"/>
          <w:marRight w:val="0"/>
          <w:marTop w:val="0"/>
          <w:marBottom w:val="0"/>
          <w:divBdr>
            <w:top w:val="none" w:sz="0" w:space="0" w:color="auto"/>
            <w:left w:val="none" w:sz="0" w:space="0" w:color="auto"/>
            <w:bottom w:val="none" w:sz="0" w:space="0" w:color="auto"/>
            <w:right w:val="none" w:sz="0" w:space="0" w:color="auto"/>
          </w:divBdr>
        </w:div>
        <w:div w:id="327826662">
          <w:marLeft w:val="0"/>
          <w:marRight w:val="0"/>
          <w:marTop w:val="0"/>
          <w:marBottom w:val="0"/>
          <w:divBdr>
            <w:top w:val="none" w:sz="0" w:space="0" w:color="auto"/>
            <w:left w:val="none" w:sz="0" w:space="0" w:color="auto"/>
            <w:bottom w:val="none" w:sz="0" w:space="0" w:color="auto"/>
            <w:right w:val="none" w:sz="0" w:space="0" w:color="auto"/>
          </w:divBdr>
        </w:div>
        <w:div w:id="1646810045">
          <w:marLeft w:val="0"/>
          <w:marRight w:val="0"/>
          <w:marTop w:val="0"/>
          <w:marBottom w:val="0"/>
          <w:divBdr>
            <w:top w:val="none" w:sz="0" w:space="0" w:color="auto"/>
            <w:left w:val="none" w:sz="0" w:space="0" w:color="auto"/>
            <w:bottom w:val="none" w:sz="0" w:space="0" w:color="auto"/>
            <w:right w:val="none" w:sz="0" w:space="0" w:color="auto"/>
          </w:divBdr>
        </w:div>
        <w:div w:id="580023945">
          <w:marLeft w:val="0"/>
          <w:marRight w:val="0"/>
          <w:marTop w:val="0"/>
          <w:marBottom w:val="0"/>
          <w:divBdr>
            <w:top w:val="none" w:sz="0" w:space="0" w:color="auto"/>
            <w:left w:val="none" w:sz="0" w:space="0" w:color="auto"/>
            <w:bottom w:val="none" w:sz="0" w:space="0" w:color="auto"/>
            <w:right w:val="none" w:sz="0" w:space="0" w:color="auto"/>
          </w:divBdr>
        </w:div>
        <w:div w:id="140386098">
          <w:marLeft w:val="0"/>
          <w:marRight w:val="0"/>
          <w:marTop w:val="0"/>
          <w:marBottom w:val="0"/>
          <w:divBdr>
            <w:top w:val="none" w:sz="0" w:space="0" w:color="auto"/>
            <w:left w:val="none" w:sz="0" w:space="0" w:color="auto"/>
            <w:bottom w:val="none" w:sz="0" w:space="0" w:color="auto"/>
            <w:right w:val="none" w:sz="0" w:space="0" w:color="auto"/>
          </w:divBdr>
        </w:div>
        <w:div w:id="1126043940">
          <w:marLeft w:val="0"/>
          <w:marRight w:val="0"/>
          <w:marTop w:val="0"/>
          <w:marBottom w:val="0"/>
          <w:divBdr>
            <w:top w:val="none" w:sz="0" w:space="0" w:color="auto"/>
            <w:left w:val="none" w:sz="0" w:space="0" w:color="auto"/>
            <w:bottom w:val="none" w:sz="0" w:space="0" w:color="auto"/>
            <w:right w:val="none" w:sz="0" w:space="0" w:color="auto"/>
          </w:divBdr>
        </w:div>
        <w:div w:id="634457723">
          <w:marLeft w:val="0"/>
          <w:marRight w:val="0"/>
          <w:marTop w:val="0"/>
          <w:marBottom w:val="0"/>
          <w:divBdr>
            <w:top w:val="none" w:sz="0" w:space="0" w:color="auto"/>
            <w:left w:val="none" w:sz="0" w:space="0" w:color="auto"/>
            <w:bottom w:val="none" w:sz="0" w:space="0" w:color="auto"/>
            <w:right w:val="none" w:sz="0" w:space="0" w:color="auto"/>
          </w:divBdr>
        </w:div>
        <w:div w:id="126247370">
          <w:marLeft w:val="0"/>
          <w:marRight w:val="0"/>
          <w:marTop w:val="0"/>
          <w:marBottom w:val="0"/>
          <w:divBdr>
            <w:top w:val="none" w:sz="0" w:space="0" w:color="auto"/>
            <w:left w:val="none" w:sz="0" w:space="0" w:color="auto"/>
            <w:bottom w:val="none" w:sz="0" w:space="0" w:color="auto"/>
            <w:right w:val="none" w:sz="0" w:space="0" w:color="auto"/>
          </w:divBdr>
        </w:div>
        <w:div w:id="622229094">
          <w:marLeft w:val="0"/>
          <w:marRight w:val="0"/>
          <w:marTop w:val="0"/>
          <w:marBottom w:val="0"/>
          <w:divBdr>
            <w:top w:val="none" w:sz="0" w:space="0" w:color="auto"/>
            <w:left w:val="none" w:sz="0" w:space="0" w:color="auto"/>
            <w:bottom w:val="none" w:sz="0" w:space="0" w:color="auto"/>
            <w:right w:val="none" w:sz="0" w:space="0" w:color="auto"/>
          </w:divBdr>
        </w:div>
        <w:div w:id="1364743052">
          <w:marLeft w:val="0"/>
          <w:marRight w:val="0"/>
          <w:marTop w:val="0"/>
          <w:marBottom w:val="0"/>
          <w:divBdr>
            <w:top w:val="none" w:sz="0" w:space="0" w:color="auto"/>
            <w:left w:val="none" w:sz="0" w:space="0" w:color="auto"/>
            <w:bottom w:val="none" w:sz="0" w:space="0" w:color="auto"/>
            <w:right w:val="none" w:sz="0" w:space="0" w:color="auto"/>
          </w:divBdr>
        </w:div>
        <w:div w:id="1274284847">
          <w:marLeft w:val="0"/>
          <w:marRight w:val="0"/>
          <w:marTop w:val="0"/>
          <w:marBottom w:val="0"/>
          <w:divBdr>
            <w:top w:val="none" w:sz="0" w:space="0" w:color="auto"/>
            <w:left w:val="none" w:sz="0" w:space="0" w:color="auto"/>
            <w:bottom w:val="none" w:sz="0" w:space="0" w:color="auto"/>
            <w:right w:val="none" w:sz="0" w:space="0" w:color="auto"/>
          </w:divBdr>
        </w:div>
        <w:div w:id="602300467">
          <w:marLeft w:val="0"/>
          <w:marRight w:val="0"/>
          <w:marTop w:val="0"/>
          <w:marBottom w:val="0"/>
          <w:divBdr>
            <w:top w:val="none" w:sz="0" w:space="0" w:color="auto"/>
            <w:left w:val="none" w:sz="0" w:space="0" w:color="auto"/>
            <w:bottom w:val="none" w:sz="0" w:space="0" w:color="auto"/>
            <w:right w:val="none" w:sz="0" w:space="0" w:color="auto"/>
          </w:divBdr>
        </w:div>
        <w:div w:id="487214268">
          <w:marLeft w:val="0"/>
          <w:marRight w:val="0"/>
          <w:marTop w:val="0"/>
          <w:marBottom w:val="0"/>
          <w:divBdr>
            <w:top w:val="none" w:sz="0" w:space="0" w:color="auto"/>
            <w:left w:val="none" w:sz="0" w:space="0" w:color="auto"/>
            <w:bottom w:val="none" w:sz="0" w:space="0" w:color="auto"/>
            <w:right w:val="none" w:sz="0" w:space="0" w:color="auto"/>
          </w:divBdr>
        </w:div>
        <w:div w:id="1530289718">
          <w:marLeft w:val="0"/>
          <w:marRight w:val="0"/>
          <w:marTop w:val="0"/>
          <w:marBottom w:val="0"/>
          <w:divBdr>
            <w:top w:val="none" w:sz="0" w:space="0" w:color="auto"/>
            <w:left w:val="none" w:sz="0" w:space="0" w:color="auto"/>
            <w:bottom w:val="none" w:sz="0" w:space="0" w:color="auto"/>
            <w:right w:val="none" w:sz="0" w:space="0" w:color="auto"/>
          </w:divBdr>
        </w:div>
        <w:div w:id="1778402008">
          <w:marLeft w:val="0"/>
          <w:marRight w:val="0"/>
          <w:marTop w:val="0"/>
          <w:marBottom w:val="0"/>
          <w:divBdr>
            <w:top w:val="none" w:sz="0" w:space="0" w:color="auto"/>
            <w:left w:val="none" w:sz="0" w:space="0" w:color="auto"/>
            <w:bottom w:val="none" w:sz="0" w:space="0" w:color="auto"/>
            <w:right w:val="none" w:sz="0" w:space="0" w:color="auto"/>
          </w:divBdr>
        </w:div>
        <w:div w:id="2128699299">
          <w:marLeft w:val="0"/>
          <w:marRight w:val="0"/>
          <w:marTop w:val="0"/>
          <w:marBottom w:val="0"/>
          <w:divBdr>
            <w:top w:val="none" w:sz="0" w:space="0" w:color="auto"/>
            <w:left w:val="none" w:sz="0" w:space="0" w:color="auto"/>
            <w:bottom w:val="none" w:sz="0" w:space="0" w:color="auto"/>
            <w:right w:val="none" w:sz="0" w:space="0" w:color="auto"/>
          </w:divBdr>
        </w:div>
        <w:div w:id="57894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hitel-1000@mail.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sihdocs.ru/o-komissii-po-ohrane-truda-i-po-proverke-znanij-trebovanij-ohr.html"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B24F-9D11-4611-A545-1D704B67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19</Pages>
  <Words>6874</Words>
  <Characters>39187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DNS</cp:lastModifiedBy>
  <cp:revision>68</cp:revision>
  <cp:lastPrinted>2018-02-19T13:59:00Z</cp:lastPrinted>
  <dcterms:created xsi:type="dcterms:W3CDTF">2017-06-19T08:21:00Z</dcterms:created>
  <dcterms:modified xsi:type="dcterms:W3CDTF">2018-02-26T12:24:00Z</dcterms:modified>
</cp:coreProperties>
</file>