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94" w:rsidRDefault="00137D31">
      <w:pPr>
        <w:jc w:val="center"/>
      </w:pPr>
      <w:r>
        <w:rPr>
          <w:b/>
          <w:sz w:val="16"/>
          <w:szCs w:val="16"/>
        </w:rPr>
        <w:t xml:space="preserve">ПРОФСОЮЗ РАБОТНИКОВ НАРОДНОГО ОБРАЗОВАНИЯ И НАУКИ </w:t>
      </w:r>
      <w:r>
        <w:rPr>
          <w:b/>
          <w:bCs/>
          <w:sz w:val="16"/>
          <w:szCs w:val="16"/>
        </w:rPr>
        <w:t xml:space="preserve">РОССИЙСКОЙ ФЕДЕРАЦИИ </w:t>
      </w:r>
      <w:r>
        <w:rPr>
          <w:b/>
          <w:bCs/>
          <w:sz w:val="16"/>
          <w:szCs w:val="16"/>
        </w:rPr>
        <w:br/>
      </w:r>
      <w:r>
        <w:rPr>
          <w:b/>
          <w:bCs/>
        </w:rPr>
        <w:t xml:space="preserve">Ульяновская областная территориальная организации </w:t>
      </w:r>
    </w:p>
    <w:p w:rsidR="000B6694" w:rsidRDefault="00137D31">
      <w:pPr>
        <w:jc w:val="center"/>
      </w:pPr>
      <w:r>
        <w:rPr>
          <w:b/>
          <w:bCs/>
          <w:sz w:val="28"/>
          <w:szCs w:val="28"/>
        </w:rPr>
        <w:t xml:space="preserve">Профсоюзная организация  Майнского района </w:t>
      </w:r>
      <w:r>
        <w:rPr>
          <w:b/>
          <w:bCs/>
          <w:sz w:val="28"/>
          <w:szCs w:val="28"/>
        </w:rPr>
        <w:br/>
      </w:r>
    </w:p>
    <w:p w:rsidR="000B6694" w:rsidRDefault="00137D31">
      <w:pPr>
        <w:pStyle w:val="a7"/>
        <w:spacing w:beforeAutospacing="0" w:afterAutospacing="0"/>
        <w:jc w:val="center"/>
      </w:pPr>
      <w:r>
        <w:rPr>
          <w:b/>
          <w:bCs/>
          <w:sz w:val="28"/>
          <w:szCs w:val="28"/>
        </w:rPr>
        <w:t>Публичный отчёт за 2016 год.</w:t>
      </w:r>
    </w:p>
    <w:p w:rsidR="000B6694" w:rsidRDefault="00137D31" w:rsidP="00230548">
      <w:pPr>
        <w:pStyle w:val="a7"/>
        <w:spacing w:beforeAutospacing="0" w:afterAutospacing="0" w:line="360" w:lineRule="auto"/>
        <w:jc w:val="both"/>
      </w:pPr>
      <w:r>
        <w:rPr>
          <w:b/>
          <w:bCs/>
          <w:sz w:val="28"/>
          <w:szCs w:val="28"/>
        </w:rPr>
        <w:br/>
      </w:r>
      <w:r w:rsidR="00B17A38">
        <w:rPr>
          <w:sz w:val="28"/>
          <w:szCs w:val="28"/>
        </w:rPr>
        <w:tab/>
      </w:r>
      <w:r>
        <w:rPr>
          <w:sz w:val="28"/>
          <w:szCs w:val="28"/>
        </w:rPr>
        <w:t>Профсоюзная организация Майнского района в 2016 году имела в своём составе 14 первичных профсоюзных организаций (ППО) - добавилась одна ППО в МУДО «Майнский ЦДТ»:</w:t>
      </w:r>
    </w:p>
    <w:p w:rsidR="000B6694" w:rsidRDefault="000B6694">
      <w:pPr>
        <w:pStyle w:val="a7"/>
        <w:spacing w:beforeAutospacing="0" w:afterAutospacing="0"/>
        <w:rPr>
          <w:sz w:val="28"/>
          <w:szCs w:val="28"/>
        </w:rPr>
      </w:pPr>
    </w:p>
    <w:tbl>
      <w:tblPr>
        <w:tblW w:w="9647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39"/>
        <w:gridCol w:w="3821"/>
        <w:gridCol w:w="1418"/>
        <w:gridCol w:w="1529"/>
        <w:gridCol w:w="1019"/>
        <w:gridCol w:w="921"/>
      </w:tblGrid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t xml:space="preserve">На </w:t>
            </w:r>
          </w:p>
          <w:p w:rsidR="000B6694" w:rsidRDefault="00137D31">
            <w:pPr>
              <w:pStyle w:val="a8"/>
            </w:pPr>
            <w:r>
              <w:t>01.01.16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t>На 01.01.2017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t>Убыло</w:t>
            </w:r>
          </w:p>
          <w:p w:rsidR="000B6694" w:rsidRDefault="000B6694">
            <w:pPr>
              <w:pStyle w:val="a8"/>
            </w:pP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B41AB" w:rsidRDefault="00137D31">
            <w:pPr>
              <w:pStyle w:val="a8"/>
              <w:rPr>
                <w:sz w:val="18"/>
                <w:szCs w:val="18"/>
              </w:rPr>
            </w:pPr>
            <w:r w:rsidRPr="00BB41AB">
              <w:rPr>
                <w:sz w:val="18"/>
                <w:szCs w:val="18"/>
              </w:rPr>
              <w:t>Прибы</w:t>
            </w:r>
            <w:r w:rsidRPr="00BB41AB">
              <w:rPr>
                <w:sz w:val="18"/>
                <w:szCs w:val="18"/>
              </w:rPr>
              <w:t>ло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BB41A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«Абрамовская СШ</w:t>
            </w:r>
            <w:r w:rsidR="00137D31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3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Анненковская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Выровская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Выровский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1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0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Загоскинская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2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3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Игнатовская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1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Игнатовский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2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4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  <w:proofErr w:type="spellStart"/>
            <w:r>
              <w:rPr>
                <w:sz w:val="28"/>
                <w:szCs w:val="28"/>
              </w:rPr>
              <w:t>Игнатовский</w:t>
            </w:r>
            <w:proofErr w:type="spellEnd"/>
            <w:r>
              <w:rPr>
                <w:sz w:val="28"/>
                <w:szCs w:val="28"/>
              </w:rPr>
              <w:t xml:space="preserve"> ДДТ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1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3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 xml:space="preserve">МБОУ «Майнский </w:t>
            </w:r>
            <w:r>
              <w:rPr>
                <w:sz w:val="28"/>
                <w:szCs w:val="28"/>
              </w:rPr>
              <w:t>многопрофильный лицей»</w:t>
            </w:r>
            <w:r>
              <w:rPr>
                <w:sz w:val="28"/>
                <w:szCs w:val="28"/>
              </w:rPr>
              <w:br/>
              <w:t xml:space="preserve">  в т.ч</w:t>
            </w:r>
            <w:r w:rsidR="00230548">
              <w:rPr>
                <w:sz w:val="28"/>
                <w:szCs w:val="28"/>
              </w:rPr>
              <w:t>.</w:t>
            </w:r>
            <w:r w:rsidRPr="00B17A38">
              <w:t xml:space="preserve"> </w:t>
            </w:r>
            <w:r w:rsidRPr="00230548">
              <w:rPr>
                <w:sz w:val="22"/>
                <w:szCs w:val="22"/>
              </w:rPr>
              <w:t>МУДО «</w:t>
            </w:r>
            <w:proofErr w:type="spellStart"/>
            <w:r w:rsidRPr="00230548">
              <w:rPr>
                <w:sz w:val="22"/>
                <w:szCs w:val="22"/>
              </w:rPr>
              <w:t>Майнская</w:t>
            </w:r>
            <w:proofErr w:type="spellEnd"/>
            <w:r w:rsidRPr="00230548">
              <w:rPr>
                <w:sz w:val="22"/>
                <w:szCs w:val="22"/>
              </w:rPr>
              <w:t xml:space="preserve"> ДЮСШ»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29</w:t>
            </w:r>
          </w:p>
          <w:p w:rsidR="000B6694" w:rsidRDefault="000B6694">
            <w:pPr>
              <w:pStyle w:val="a8"/>
              <w:rPr>
                <w:sz w:val="28"/>
                <w:szCs w:val="28"/>
              </w:rPr>
            </w:pPr>
          </w:p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31</w:t>
            </w:r>
          </w:p>
          <w:p w:rsidR="000B6694" w:rsidRPr="00B17A38" w:rsidRDefault="000B6694">
            <w:pPr>
              <w:pStyle w:val="a8"/>
              <w:rPr>
                <w:b/>
                <w:bCs/>
                <w:sz w:val="28"/>
                <w:szCs w:val="28"/>
              </w:rPr>
            </w:pPr>
          </w:p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B6694" w:rsidRDefault="000B6694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B6694" w:rsidRDefault="000B6694">
            <w:pPr>
              <w:pStyle w:val="a8"/>
              <w:rPr>
                <w:sz w:val="28"/>
                <w:szCs w:val="28"/>
              </w:rPr>
            </w:pPr>
          </w:p>
          <w:p w:rsidR="000B6694" w:rsidRDefault="000B6694">
            <w:pPr>
              <w:pStyle w:val="a8"/>
              <w:rPr>
                <w:sz w:val="28"/>
                <w:szCs w:val="28"/>
              </w:rPr>
            </w:pP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МУДО  «Майнский ЦДТ»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t>1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</w:rPr>
              <w:t>7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t>6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«Майнский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№1 «Ромашка»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Тагайская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6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bookmarkStart w:id="0" w:name="__DdeLink__1223_1070230614"/>
            <w:bookmarkEnd w:id="0"/>
            <w:r>
              <w:rPr>
                <w:sz w:val="28"/>
                <w:szCs w:val="28"/>
              </w:rPr>
              <w:t>ОГКОУ ППМС</w:t>
            </w:r>
            <w:r w:rsidR="00BB41AB">
              <w:rPr>
                <w:sz w:val="28"/>
                <w:szCs w:val="28"/>
              </w:rPr>
              <w:t xml:space="preserve"> </w:t>
            </w:r>
            <w:r w:rsidRPr="00BB41AB">
              <w:rPr>
                <w:sz w:val="22"/>
                <w:szCs w:val="22"/>
              </w:rPr>
              <w:t>«Центр «Доверие»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13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6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Уржумская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  <w:snapToGrid w:val="0"/>
            </w:pPr>
            <w:r>
              <w:t>0</w:t>
            </w:r>
          </w:p>
        </w:tc>
      </w:tr>
      <w:tr w:rsidR="000B6694"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0B6694">
            <w:pPr>
              <w:pStyle w:val="a8"/>
              <w:snapToGrid w:val="0"/>
            </w:pPr>
          </w:p>
        </w:tc>
        <w:tc>
          <w:tcPr>
            <w:tcW w:w="3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Pr="00B17A38" w:rsidRDefault="00137D31">
            <w:pPr>
              <w:pStyle w:val="a8"/>
              <w:rPr>
                <w:b/>
                <w:bCs/>
              </w:rPr>
            </w:pPr>
            <w:r w:rsidRPr="00B17A38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B6694" w:rsidRDefault="00137D31">
            <w:pPr>
              <w:pStyle w:val="a8"/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0B6694" w:rsidRDefault="000B6694">
      <w:pPr>
        <w:rPr>
          <w:sz w:val="28"/>
          <w:szCs w:val="28"/>
        </w:rPr>
      </w:pPr>
    </w:p>
    <w:p w:rsidR="000B6694" w:rsidRPr="00D64545" w:rsidRDefault="00230548" w:rsidP="00D64545">
      <w:pPr>
        <w:spacing w:line="360" w:lineRule="auto"/>
        <w:jc w:val="both"/>
        <w:rPr>
          <w:rStyle w:val="-"/>
          <w:color w:val="00000A"/>
          <w:u w:val="none"/>
        </w:rPr>
      </w:pPr>
      <w:r>
        <w:rPr>
          <w:sz w:val="28"/>
          <w:szCs w:val="28"/>
        </w:rPr>
        <w:tab/>
      </w:r>
      <w:r w:rsidR="00137D31">
        <w:rPr>
          <w:sz w:val="28"/>
          <w:szCs w:val="28"/>
        </w:rPr>
        <w:t>Таким образом, в районной организации отмечается рост  первичных профсоюзных организаций (возобновилась ППО  МУДО  «Майнский ЦДТ</w:t>
      </w:r>
      <w:r>
        <w:rPr>
          <w:sz w:val="28"/>
          <w:szCs w:val="28"/>
        </w:rPr>
        <w:t>»), но снижение количества проф</w:t>
      </w:r>
      <w:r w:rsidR="00137D31">
        <w:rPr>
          <w:sz w:val="28"/>
          <w:szCs w:val="28"/>
        </w:rPr>
        <w:t xml:space="preserve">союзного членов. Отток членов профсоюза происходил по причине увольнения работников </w:t>
      </w:r>
      <w:r w:rsidR="00137D31" w:rsidRPr="00D64545">
        <w:rPr>
          <w:i/>
          <w:sz w:val="28"/>
          <w:szCs w:val="28"/>
        </w:rPr>
        <w:t>(в связи с п</w:t>
      </w:r>
      <w:r w:rsidR="00137D31" w:rsidRPr="00D64545">
        <w:rPr>
          <w:i/>
          <w:sz w:val="28"/>
          <w:szCs w:val="28"/>
        </w:rPr>
        <w:t xml:space="preserve">еременой места жительства, по семейным обстоятельствам, в связи с реорганизацией </w:t>
      </w:r>
      <w:r w:rsidR="00137D31" w:rsidRPr="00D64545">
        <w:rPr>
          <w:i/>
          <w:sz w:val="28"/>
          <w:szCs w:val="28"/>
        </w:rPr>
        <w:lastRenderedPageBreak/>
        <w:t>учреждений)</w:t>
      </w:r>
      <w:r w:rsidR="00137D31">
        <w:rPr>
          <w:sz w:val="28"/>
          <w:szCs w:val="28"/>
        </w:rPr>
        <w:t xml:space="preserve">, ухода на пенсию. Хорошо поработали по вовлечению членов председатели ППО «Майнского многопрофильного лицея», МКОУ «Абрамовская </w:t>
      </w:r>
      <w:proofErr w:type="spellStart"/>
      <w:r w:rsidR="00137D31">
        <w:rPr>
          <w:sz w:val="28"/>
          <w:szCs w:val="28"/>
        </w:rPr>
        <w:t>сш</w:t>
      </w:r>
      <w:proofErr w:type="spellEnd"/>
      <w:r w:rsidR="00137D31">
        <w:rPr>
          <w:sz w:val="28"/>
          <w:szCs w:val="28"/>
        </w:rPr>
        <w:t xml:space="preserve">», МОУ </w:t>
      </w:r>
      <w:proofErr w:type="spellStart"/>
      <w:r w:rsidR="00137D31">
        <w:rPr>
          <w:sz w:val="28"/>
          <w:szCs w:val="28"/>
        </w:rPr>
        <w:t>Загоскинской</w:t>
      </w:r>
      <w:proofErr w:type="spellEnd"/>
      <w:r w:rsidR="00137D31">
        <w:rPr>
          <w:sz w:val="28"/>
          <w:szCs w:val="28"/>
        </w:rPr>
        <w:t xml:space="preserve"> СОШ. К сожале</w:t>
      </w:r>
      <w:r w:rsidR="00137D31">
        <w:rPr>
          <w:sz w:val="28"/>
          <w:szCs w:val="28"/>
        </w:rPr>
        <w:t>нию, в связи с увольнением из МКОУ «</w:t>
      </w:r>
      <w:proofErr w:type="spellStart"/>
      <w:r w:rsidR="00137D31">
        <w:rPr>
          <w:sz w:val="28"/>
          <w:szCs w:val="28"/>
        </w:rPr>
        <w:t>Тагайская</w:t>
      </w:r>
      <w:proofErr w:type="spellEnd"/>
      <w:r w:rsidR="00137D31">
        <w:rPr>
          <w:sz w:val="28"/>
          <w:szCs w:val="28"/>
        </w:rPr>
        <w:t xml:space="preserve"> СШ» председателя ППО вышли из Профсоюза по собст</w:t>
      </w:r>
      <w:r w:rsidR="00D64545">
        <w:rPr>
          <w:sz w:val="28"/>
          <w:szCs w:val="28"/>
        </w:rPr>
        <w:t xml:space="preserve">венному желанию ещё 5 человек. </w:t>
      </w:r>
      <w:r w:rsidR="00D64545">
        <w:rPr>
          <w:sz w:val="28"/>
          <w:szCs w:val="28"/>
        </w:rPr>
        <w:br/>
        <w:t xml:space="preserve">    В состав  Комитета проф</w:t>
      </w:r>
      <w:r w:rsidR="00137D31">
        <w:rPr>
          <w:sz w:val="28"/>
          <w:szCs w:val="28"/>
        </w:rPr>
        <w:t>с</w:t>
      </w:r>
      <w:r w:rsidR="00D64545">
        <w:rPr>
          <w:sz w:val="28"/>
          <w:szCs w:val="28"/>
        </w:rPr>
        <w:t>о</w:t>
      </w:r>
      <w:r w:rsidR="00137D31">
        <w:rPr>
          <w:sz w:val="28"/>
          <w:szCs w:val="28"/>
        </w:rPr>
        <w:t>юзной организации Майнского района входят 14 человек: председатель районной организации и председате</w:t>
      </w:r>
      <w:r w:rsidR="00137D31">
        <w:rPr>
          <w:sz w:val="28"/>
          <w:szCs w:val="28"/>
        </w:rPr>
        <w:t>ли ППО. За отчётный период было проведено 2 заседания Комитета, на которых рассматривались следующие вопросы: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 xml:space="preserve">1. О ротации членов Комитета.  О выборах членов Президиума. О выборах члена Контрольно-ревизионной комиссии. 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 xml:space="preserve">2. О реализации Отраслевого </w:t>
      </w:r>
      <w:r w:rsidR="00137D31">
        <w:rPr>
          <w:rStyle w:val="-"/>
          <w:color w:val="000000"/>
          <w:sz w:val="28"/>
          <w:szCs w:val="28"/>
          <w:u w:val="none"/>
        </w:rPr>
        <w:t>соглашения в 2016 году (о прохождении медосмотров).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 xml:space="preserve"> 3. Об использовании в работе материалов ЦС и ОК:</w:t>
      </w:r>
    </w:p>
    <w:p w:rsidR="00D64545" w:rsidRDefault="00D64545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tab/>
        <w:t xml:space="preserve">- </w:t>
      </w:r>
      <w:r w:rsidR="00137D31">
        <w:rPr>
          <w:rStyle w:val="-"/>
          <w:color w:val="000000"/>
          <w:sz w:val="28"/>
          <w:szCs w:val="28"/>
          <w:u w:val="none"/>
        </w:rPr>
        <w:t>об участии в конкурсах;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</w:p>
    <w:p w:rsidR="00D64545" w:rsidRDefault="00D64545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t xml:space="preserve">          </w:t>
      </w:r>
      <w:r w:rsidR="00137D31">
        <w:rPr>
          <w:rStyle w:val="-"/>
          <w:color w:val="000000"/>
          <w:sz w:val="28"/>
          <w:szCs w:val="28"/>
          <w:u w:val="none"/>
        </w:rPr>
        <w:t>-  о сокращении отчётности учителей;</w:t>
      </w:r>
    </w:p>
    <w:p w:rsidR="000B6694" w:rsidRPr="00D64545" w:rsidRDefault="00137D31" w:rsidP="00D645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-"/>
          <w:color w:val="000000"/>
          <w:sz w:val="28"/>
          <w:szCs w:val="28"/>
          <w:u w:val="none"/>
        </w:rPr>
        <w:t xml:space="preserve">  </w:t>
      </w:r>
      <w:r w:rsidR="00D64545">
        <w:rPr>
          <w:rStyle w:val="-"/>
          <w:color w:val="000000"/>
          <w:sz w:val="28"/>
          <w:szCs w:val="28"/>
          <w:u w:val="none"/>
        </w:rPr>
        <w:t xml:space="preserve">        </w:t>
      </w:r>
      <w:r>
        <w:rPr>
          <w:rStyle w:val="-"/>
          <w:color w:val="000000"/>
          <w:sz w:val="28"/>
          <w:szCs w:val="28"/>
          <w:u w:val="none"/>
        </w:rPr>
        <w:t>-  о  профессиональном стандарте педагога.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4. О повышении уровня правовой культур</w:t>
      </w:r>
      <w:r w:rsidR="00137D31">
        <w:rPr>
          <w:rStyle w:val="-"/>
          <w:color w:val="000000"/>
          <w:sz w:val="28"/>
          <w:szCs w:val="28"/>
          <w:u w:val="none"/>
        </w:rPr>
        <w:t>ы. (Проблемы реорганизации образовательных организаций, проблемы с выплатами стимулирующих).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5. Об утверждении реестра ППО  Майнского района.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6. Об утверждении  отчёта об исполнении сметы расходов и доходов  за 2016 г и сметы  доходов и расходов  на 2017 г</w:t>
      </w:r>
      <w:r>
        <w:rPr>
          <w:rStyle w:val="-"/>
          <w:color w:val="000000"/>
          <w:sz w:val="28"/>
          <w:szCs w:val="28"/>
          <w:u w:val="none"/>
        </w:rPr>
        <w:t>од</w:t>
      </w:r>
      <w:r w:rsidR="00137D31">
        <w:rPr>
          <w:rStyle w:val="-"/>
          <w:color w:val="000000"/>
          <w:sz w:val="28"/>
          <w:szCs w:val="28"/>
          <w:u w:val="none"/>
        </w:rPr>
        <w:t xml:space="preserve">. </w:t>
      </w:r>
      <w:r w:rsidR="00137D31">
        <w:rPr>
          <w:rStyle w:val="-"/>
          <w:color w:val="000000"/>
          <w:sz w:val="28"/>
          <w:szCs w:val="28"/>
          <w:u w:val="none"/>
        </w:rPr>
        <w:br/>
        <w:t xml:space="preserve"> </w:t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7. О переходе на ведение централизованного бухгалтерского учёта.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8.  Об отчёте за 2016 и  плане работы на 2017 год.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 xml:space="preserve">9. 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  <w:r w:rsidR="00137D31">
        <w:rPr>
          <w:rStyle w:val="-"/>
          <w:color w:val="000000"/>
          <w:sz w:val="28"/>
          <w:szCs w:val="28"/>
          <w:u w:val="none"/>
        </w:rPr>
        <w:t xml:space="preserve">О </w:t>
      </w:r>
      <w:r w:rsidR="00137D31">
        <w:rPr>
          <w:sz w:val="28"/>
          <w:szCs w:val="28"/>
        </w:rPr>
        <w:t xml:space="preserve"> награждении членов профсоюзного актива.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10.  Об осуществлении  проверок соблюдения норм трудового права в отношении работников в о</w:t>
      </w:r>
      <w:r w:rsidR="00137D31">
        <w:rPr>
          <w:rStyle w:val="-"/>
          <w:color w:val="000000"/>
          <w:sz w:val="28"/>
          <w:szCs w:val="28"/>
          <w:u w:val="none"/>
        </w:rPr>
        <w:t>бразовательн</w:t>
      </w:r>
      <w:r>
        <w:rPr>
          <w:rStyle w:val="-"/>
          <w:color w:val="000000"/>
          <w:sz w:val="28"/>
          <w:szCs w:val="28"/>
          <w:u w:val="none"/>
        </w:rPr>
        <w:t>ы</w:t>
      </w:r>
      <w:r w:rsidR="00137D31">
        <w:rPr>
          <w:rStyle w:val="-"/>
          <w:color w:val="000000"/>
          <w:sz w:val="28"/>
          <w:szCs w:val="28"/>
          <w:u w:val="none"/>
        </w:rPr>
        <w:t xml:space="preserve">х организациях в  2016-2017 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уч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>. году.</w:t>
      </w:r>
    </w:p>
    <w:p w:rsidR="000B6694" w:rsidRDefault="000B6694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</w:p>
    <w:p w:rsidR="00D64545" w:rsidRDefault="00D64545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lastRenderedPageBreak/>
        <w:tab/>
      </w:r>
      <w:r w:rsidR="00137D31">
        <w:rPr>
          <w:rStyle w:val="-"/>
          <w:color w:val="000000"/>
          <w:sz w:val="28"/>
          <w:szCs w:val="28"/>
          <w:u w:val="none"/>
        </w:rPr>
        <w:t>В течение 2016 года состоялось  6 заседаний Президиума, на которых рассматривались вопросы:</w:t>
      </w:r>
    </w:p>
    <w:p w:rsidR="00D64545" w:rsidRDefault="00D64545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t xml:space="preserve">          </w:t>
      </w:r>
      <w:r w:rsidR="00137D31">
        <w:rPr>
          <w:rStyle w:val="-"/>
          <w:color w:val="000000"/>
          <w:sz w:val="28"/>
          <w:szCs w:val="28"/>
          <w:u w:val="none"/>
        </w:rPr>
        <w:t>1. Об оказании материальной помощи членам Профсоюза.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2. О поощрении членов Профсоюза подарками к юбилейным датам.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3. Об утверждении расходов районной профсоюзной организации.</w:t>
      </w:r>
      <w:r w:rsidR="00137D31">
        <w:rPr>
          <w:rStyle w:val="-"/>
          <w:color w:val="000000"/>
          <w:sz w:val="28"/>
          <w:szCs w:val="28"/>
          <w:u w:val="none"/>
        </w:rPr>
        <w:br/>
      </w:r>
      <w:r>
        <w:rPr>
          <w:rStyle w:val="-"/>
          <w:color w:val="000000"/>
          <w:sz w:val="28"/>
          <w:szCs w:val="28"/>
          <w:u w:val="none"/>
        </w:rPr>
        <w:tab/>
        <w:t xml:space="preserve">4.  </w:t>
      </w:r>
      <w:r w:rsidR="00137D31">
        <w:rPr>
          <w:rStyle w:val="-"/>
          <w:color w:val="000000"/>
          <w:sz w:val="28"/>
          <w:szCs w:val="28"/>
          <w:u w:val="none"/>
        </w:rPr>
        <w:t>О подписке на газету "Мой профсоюз".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 xml:space="preserve">          </w:t>
      </w:r>
      <w:r w:rsidR="00137D31">
        <w:rPr>
          <w:rStyle w:val="-"/>
          <w:color w:val="000000"/>
          <w:sz w:val="28"/>
          <w:szCs w:val="28"/>
          <w:u w:val="none"/>
        </w:rPr>
        <w:t xml:space="preserve">5. 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  <w:r w:rsidR="00137D31">
        <w:rPr>
          <w:rStyle w:val="-"/>
          <w:color w:val="000000"/>
          <w:sz w:val="28"/>
          <w:szCs w:val="28"/>
          <w:u w:val="none"/>
        </w:rPr>
        <w:t>О проведении Школы молодого педагога.</w:t>
      </w:r>
    </w:p>
    <w:p w:rsidR="000B6694" w:rsidRDefault="00D64545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Одной из задач  Профсо</w:t>
      </w:r>
      <w:r>
        <w:rPr>
          <w:rStyle w:val="-"/>
          <w:color w:val="000000"/>
          <w:sz w:val="28"/>
          <w:szCs w:val="28"/>
          <w:u w:val="none"/>
        </w:rPr>
        <w:t>ю</w:t>
      </w:r>
      <w:r w:rsidR="00137D31">
        <w:rPr>
          <w:rStyle w:val="-"/>
          <w:color w:val="000000"/>
          <w:sz w:val="28"/>
          <w:szCs w:val="28"/>
          <w:u w:val="none"/>
        </w:rPr>
        <w:t>зной организа</w:t>
      </w:r>
      <w:r w:rsidR="00137D31">
        <w:rPr>
          <w:rStyle w:val="-"/>
          <w:color w:val="000000"/>
          <w:sz w:val="28"/>
          <w:szCs w:val="28"/>
          <w:u w:val="none"/>
        </w:rPr>
        <w:softHyphen/>
        <w:t>ции Майнского района является налаживание продуктивного сотрудничества с соц</w:t>
      </w:r>
      <w:r w:rsidR="00137D31">
        <w:rPr>
          <w:rStyle w:val="-"/>
          <w:color w:val="000000"/>
          <w:sz w:val="28"/>
          <w:szCs w:val="28"/>
          <w:u w:val="none"/>
        </w:rPr>
        <w:t xml:space="preserve">иальными партнёрами. К сожалению, в 2016 году особых изменений не произошло: в тех организациях, в которых </w:t>
      </w:r>
      <w:r>
        <w:rPr>
          <w:rStyle w:val="-"/>
          <w:color w:val="000000"/>
          <w:sz w:val="28"/>
          <w:szCs w:val="28"/>
          <w:u w:val="none"/>
        </w:rPr>
        <w:t>руководитель понимает роль Проф</w:t>
      </w:r>
      <w:r w:rsidR="00137D31">
        <w:rPr>
          <w:rStyle w:val="-"/>
          <w:color w:val="000000"/>
          <w:sz w:val="28"/>
          <w:szCs w:val="28"/>
          <w:u w:val="none"/>
        </w:rPr>
        <w:t>союза и сотруд</w:t>
      </w:r>
      <w:r>
        <w:rPr>
          <w:rStyle w:val="-"/>
          <w:color w:val="000000"/>
          <w:sz w:val="28"/>
          <w:szCs w:val="28"/>
          <w:u w:val="none"/>
        </w:rPr>
        <w:t>ничает с ППО, не возникает пробл</w:t>
      </w:r>
      <w:r w:rsidR="00137D31">
        <w:rPr>
          <w:rStyle w:val="-"/>
          <w:color w:val="000000"/>
          <w:sz w:val="28"/>
          <w:szCs w:val="28"/>
          <w:u w:val="none"/>
        </w:rPr>
        <w:t>емных вопросов. Это самая многочисленная ППО - ОГКОУ «Центр ППМС«Довери</w:t>
      </w:r>
      <w:r w:rsidR="00137D31">
        <w:rPr>
          <w:rStyle w:val="-"/>
          <w:color w:val="000000"/>
          <w:sz w:val="28"/>
          <w:szCs w:val="28"/>
          <w:u w:val="none"/>
        </w:rPr>
        <w:t>е» (с.Тагай) – 62 человека, 100 % охват членством; ППО МДОУ "Майнский детский сад № 1 "Ромашка"; МКОУ "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Уржумская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 xml:space="preserve"> СШ", МУДО "Майнский ЦДТ".</w:t>
      </w:r>
      <w:r w:rsidR="00137D31">
        <w:rPr>
          <w:rStyle w:val="-"/>
          <w:color w:val="000000"/>
          <w:sz w:val="28"/>
          <w:szCs w:val="28"/>
          <w:u w:val="none"/>
        </w:rPr>
        <w:br/>
        <w:t xml:space="preserve">     Недостаточно продуктивно налажено социальное партнёрство с МУ "Управление образования администрации МО "Майнский</w:t>
      </w:r>
      <w:r w:rsidR="00137D31">
        <w:rPr>
          <w:rStyle w:val="-"/>
          <w:color w:val="000000"/>
          <w:sz w:val="28"/>
          <w:szCs w:val="28"/>
          <w:u w:val="none"/>
        </w:rPr>
        <w:t xml:space="preserve"> район", хотя в марте 2016  года было подписано  </w:t>
      </w:r>
      <w:r>
        <w:rPr>
          <w:rStyle w:val="-"/>
          <w:color w:val="000000"/>
          <w:sz w:val="28"/>
          <w:szCs w:val="28"/>
          <w:u w:val="none"/>
        </w:rPr>
        <w:t>двустороннее</w:t>
      </w:r>
      <w:r w:rsidR="00137D31">
        <w:rPr>
          <w:rStyle w:val="-"/>
          <w:color w:val="000000"/>
          <w:sz w:val="28"/>
          <w:szCs w:val="28"/>
          <w:u w:val="none"/>
        </w:rPr>
        <w:t xml:space="preserve"> "</w:t>
      </w:r>
      <w:r w:rsidR="00137D31">
        <w:rPr>
          <w:sz w:val="28"/>
          <w:szCs w:val="28"/>
        </w:rPr>
        <w:t xml:space="preserve">Отраслевое Соглашение по организациям, находящимся в ведении муниципального  учреждения «Управление образования администрации муниципального образования «Майнский район» Ульяновской области, </w:t>
      </w:r>
      <w:r w:rsidR="00137D31">
        <w:rPr>
          <w:rStyle w:val="-"/>
          <w:color w:val="000000"/>
          <w:sz w:val="28"/>
          <w:szCs w:val="28"/>
          <w:u w:val="none"/>
        </w:rPr>
        <w:t xml:space="preserve">на </w:t>
      </w:r>
      <w:r w:rsidR="00137D31">
        <w:rPr>
          <w:rStyle w:val="-"/>
          <w:color w:val="000000"/>
          <w:sz w:val="28"/>
          <w:szCs w:val="28"/>
          <w:u w:val="none"/>
        </w:rPr>
        <w:t>2016 – 2018 годы". Далее – взаимопонимания и сотрудничества не произошло: Управление образования практически игнорирует мнение Профсоюзной организации. Это выразилось  в том, что ни на одно из трёх обращений не было дано ответа.</w:t>
      </w:r>
      <w:r w:rsidR="00137D31">
        <w:rPr>
          <w:rStyle w:val="-"/>
          <w:color w:val="000000"/>
          <w:sz w:val="28"/>
          <w:szCs w:val="28"/>
          <w:u w:val="none"/>
        </w:rPr>
        <w:br/>
        <w:t xml:space="preserve">      Не получилось также с</w:t>
      </w:r>
      <w:r w:rsidR="00137D31">
        <w:rPr>
          <w:rStyle w:val="-"/>
          <w:color w:val="000000"/>
          <w:sz w:val="28"/>
          <w:szCs w:val="28"/>
          <w:u w:val="none"/>
        </w:rPr>
        <w:t xml:space="preserve">отрудничества в рамках проведения профессиональных конкурсов. </w:t>
      </w:r>
    </w:p>
    <w:p w:rsidR="000B6694" w:rsidRDefault="00B64ED4" w:rsidP="00D64545">
      <w:pPr>
        <w:spacing w:line="360" w:lineRule="auto"/>
        <w:jc w:val="both"/>
      </w:pPr>
      <w:r>
        <w:tab/>
      </w:r>
      <w:r w:rsidR="00137D31">
        <w:rPr>
          <w:rStyle w:val="-"/>
          <w:color w:val="000000"/>
          <w:sz w:val="28"/>
          <w:szCs w:val="28"/>
          <w:u w:val="none"/>
        </w:rPr>
        <w:t>Профсоюзная организация Майнского района принимала участие во всероссийских  профсоюзных акциях:</w:t>
      </w:r>
    </w:p>
    <w:p w:rsidR="00B64ED4" w:rsidRDefault="00B64ED4" w:rsidP="00D64545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lastRenderedPageBreak/>
        <w:tab/>
      </w:r>
      <w:r w:rsidR="00137D31">
        <w:rPr>
          <w:rStyle w:val="-"/>
          <w:color w:val="000000"/>
          <w:sz w:val="28"/>
          <w:szCs w:val="28"/>
          <w:u w:val="none"/>
        </w:rPr>
        <w:t>1. Сбор подписей под Обращением в Государственную Думу от жителей Ульяновской области против уп</w:t>
      </w:r>
      <w:r>
        <w:rPr>
          <w:rStyle w:val="-"/>
          <w:color w:val="000000"/>
          <w:sz w:val="28"/>
          <w:szCs w:val="28"/>
          <w:u w:val="none"/>
        </w:rPr>
        <w:t>отреб</w:t>
      </w:r>
      <w:r w:rsidR="00137D31">
        <w:rPr>
          <w:rStyle w:val="-"/>
          <w:color w:val="000000"/>
          <w:sz w:val="28"/>
          <w:szCs w:val="28"/>
          <w:u w:val="none"/>
        </w:rPr>
        <w:t>ления алкогольной и спиртосодержащей продукции;</w:t>
      </w:r>
    </w:p>
    <w:p w:rsidR="000B6694" w:rsidRDefault="00B64ED4" w:rsidP="00D64545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2. Вовлечение работников к регистрации на открытом портале Госуслуг.</w:t>
      </w:r>
    </w:p>
    <w:p w:rsidR="000B6694" w:rsidRDefault="00B64ED4" w:rsidP="00B64ED4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  <w:t>Первичные проф</w:t>
      </w:r>
      <w:r w:rsidR="00137D31">
        <w:rPr>
          <w:rStyle w:val="-"/>
          <w:color w:val="000000"/>
          <w:sz w:val="28"/>
          <w:szCs w:val="28"/>
          <w:u w:val="none"/>
        </w:rPr>
        <w:t>с</w:t>
      </w:r>
      <w:r>
        <w:rPr>
          <w:rStyle w:val="-"/>
          <w:color w:val="000000"/>
          <w:sz w:val="28"/>
          <w:szCs w:val="28"/>
          <w:u w:val="none"/>
        </w:rPr>
        <w:t>о</w:t>
      </w:r>
      <w:r w:rsidR="00137D31">
        <w:rPr>
          <w:rStyle w:val="-"/>
          <w:color w:val="000000"/>
          <w:sz w:val="28"/>
          <w:szCs w:val="28"/>
          <w:u w:val="none"/>
        </w:rPr>
        <w:t>юзные организации приняли участие:</w:t>
      </w:r>
      <w:r w:rsidR="00137D31">
        <w:rPr>
          <w:rStyle w:val="-"/>
          <w:color w:val="000000"/>
          <w:sz w:val="28"/>
          <w:szCs w:val="28"/>
          <w:u w:val="none"/>
        </w:rPr>
        <w:br/>
        <w:t>- в конкурсе плакатов (ППО МДОУ "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Игнатовский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 xml:space="preserve"> детский сад "Колокольчик");</w:t>
      </w:r>
      <w:r w:rsidR="00137D31">
        <w:rPr>
          <w:rStyle w:val="-"/>
          <w:color w:val="000000"/>
          <w:sz w:val="28"/>
          <w:szCs w:val="28"/>
          <w:u w:val="none"/>
        </w:rPr>
        <w:br/>
        <w:t>- во все</w:t>
      </w:r>
      <w:r w:rsidR="00137D31">
        <w:rPr>
          <w:rStyle w:val="-"/>
          <w:color w:val="000000"/>
          <w:sz w:val="28"/>
          <w:szCs w:val="28"/>
          <w:u w:val="none"/>
        </w:rPr>
        <w:t>российском  конкурсе образовательных программ дополнительного образования "Арктур" (МУДО "Майнский ЦДТ").</w:t>
      </w:r>
    </w:p>
    <w:p w:rsidR="000B6694" w:rsidRDefault="00B64ED4" w:rsidP="00B64ED4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За отчётный год Почётными грамотами Областного комитета Профсоюза награждены 3 председателя ППО (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Долбнина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 xml:space="preserve"> О.В. - МУДО "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Игнатовский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 xml:space="preserve"> ДДТ", Геворкян И.А</w:t>
      </w:r>
      <w:r w:rsidR="00137D31">
        <w:rPr>
          <w:rStyle w:val="-"/>
          <w:color w:val="000000"/>
          <w:sz w:val="28"/>
          <w:szCs w:val="28"/>
          <w:u w:val="none"/>
        </w:rPr>
        <w:t>. - МДОУ "Майнский детский сад "Ромашка", Павлов С.А. - МКОУ "</w:t>
      </w:r>
      <w:proofErr w:type="spellStart"/>
      <w:r w:rsidR="00137D31">
        <w:rPr>
          <w:rStyle w:val="-"/>
          <w:color w:val="000000"/>
          <w:sz w:val="28"/>
          <w:szCs w:val="28"/>
          <w:u w:val="none"/>
        </w:rPr>
        <w:t>Тагайская</w:t>
      </w:r>
      <w:proofErr w:type="spellEnd"/>
      <w:r w:rsidR="00137D31">
        <w:rPr>
          <w:rStyle w:val="-"/>
          <w:color w:val="000000"/>
          <w:sz w:val="28"/>
          <w:szCs w:val="28"/>
          <w:u w:val="none"/>
        </w:rPr>
        <w:t xml:space="preserve"> СШ").</w:t>
      </w:r>
    </w:p>
    <w:p w:rsidR="000B6694" w:rsidRDefault="00137D31" w:rsidP="00B64ED4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>Участие в правовой защите.</w:t>
      </w:r>
      <w:r>
        <w:rPr>
          <w:rStyle w:val="-"/>
          <w:color w:val="000000"/>
          <w:sz w:val="28"/>
          <w:szCs w:val="28"/>
          <w:u w:val="none"/>
        </w:rPr>
        <w:br/>
      </w:r>
      <w:r w:rsidR="00B64ED4">
        <w:rPr>
          <w:rStyle w:val="-"/>
          <w:color w:val="000000"/>
          <w:sz w:val="28"/>
          <w:szCs w:val="28"/>
          <w:u w:val="none"/>
        </w:rPr>
        <w:tab/>
      </w:r>
      <w:r>
        <w:rPr>
          <w:rStyle w:val="-"/>
          <w:color w:val="000000"/>
          <w:sz w:val="28"/>
          <w:szCs w:val="28"/>
          <w:u w:val="none"/>
        </w:rPr>
        <w:t xml:space="preserve">1) В июне 2016 года Комитет  </w:t>
      </w:r>
      <w:proofErr w:type="spellStart"/>
      <w:r>
        <w:rPr>
          <w:rStyle w:val="-"/>
          <w:color w:val="000000"/>
          <w:sz w:val="28"/>
          <w:szCs w:val="28"/>
          <w:u w:val="none"/>
        </w:rPr>
        <w:t>Профсозной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организа</w:t>
      </w:r>
      <w:r>
        <w:rPr>
          <w:rStyle w:val="-"/>
          <w:color w:val="000000"/>
          <w:sz w:val="28"/>
          <w:szCs w:val="28"/>
          <w:u w:val="none"/>
        </w:rPr>
        <w:softHyphen/>
        <w:t>ции Майнского района направлял письма-обращения в МУ "Управление образования администрации МО "Майнск</w:t>
      </w:r>
      <w:r>
        <w:rPr>
          <w:rStyle w:val="-"/>
          <w:color w:val="000000"/>
          <w:sz w:val="28"/>
          <w:szCs w:val="28"/>
          <w:u w:val="none"/>
        </w:rPr>
        <w:t xml:space="preserve">ий район"по поводу начавшейся </w:t>
      </w:r>
      <w:proofErr w:type="spellStart"/>
      <w:r>
        <w:rPr>
          <w:rStyle w:val="-"/>
          <w:color w:val="000000"/>
          <w:sz w:val="28"/>
          <w:szCs w:val="28"/>
          <w:u w:val="none"/>
        </w:rPr>
        <w:t>реогранизации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образовательных </w:t>
      </w:r>
      <w:proofErr w:type="spellStart"/>
      <w:r>
        <w:rPr>
          <w:rStyle w:val="-"/>
          <w:color w:val="000000"/>
          <w:sz w:val="28"/>
          <w:szCs w:val="28"/>
          <w:u w:val="none"/>
        </w:rPr>
        <w:t>организацийс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просьбой предоставить решение Комиссии по реорганизации и нормативные акты. Реорганизация (присоединение детских садов в школам в Абрамовке, </w:t>
      </w:r>
      <w:proofErr w:type="spellStart"/>
      <w:r>
        <w:rPr>
          <w:rStyle w:val="-"/>
          <w:color w:val="000000"/>
          <w:sz w:val="28"/>
          <w:szCs w:val="28"/>
          <w:u w:val="none"/>
        </w:rPr>
        <w:t>Уржумском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, домов творчества в </w:t>
      </w:r>
      <w:proofErr w:type="spellStart"/>
      <w:r>
        <w:rPr>
          <w:rStyle w:val="-"/>
          <w:color w:val="000000"/>
          <w:sz w:val="28"/>
          <w:szCs w:val="28"/>
          <w:u w:val="none"/>
        </w:rPr>
        <w:t>Игнатовке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и </w:t>
      </w:r>
      <w:r>
        <w:rPr>
          <w:rStyle w:val="-"/>
          <w:color w:val="000000"/>
          <w:sz w:val="28"/>
          <w:szCs w:val="28"/>
          <w:u w:val="none"/>
        </w:rPr>
        <w:t xml:space="preserve">Тагае к </w:t>
      </w:r>
      <w:proofErr w:type="spellStart"/>
      <w:r>
        <w:rPr>
          <w:rStyle w:val="-"/>
          <w:color w:val="000000"/>
          <w:sz w:val="28"/>
          <w:szCs w:val="28"/>
          <w:u w:val="none"/>
        </w:rPr>
        <w:t>Майнскому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ЦДТ) была приостановлена, Управление образования предоставили только Нормативные акты (Порядок </w:t>
      </w:r>
      <w:proofErr w:type="spellStart"/>
      <w:r>
        <w:rPr>
          <w:rStyle w:val="-"/>
          <w:color w:val="000000"/>
          <w:sz w:val="28"/>
          <w:szCs w:val="28"/>
          <w:u w:val="none"/>
        </w:rPr>
        <w:t>реогранизации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образовательных организаций в Ульяновской области и в Майнском районе).  Реорганизация организаций приостановлена до 01.01.2017г.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rStyle w:val="-"/>
          <w:color w:val="000000"/>
          <w:sz w:val="28"/>
          <w:szCs w:val="28"/>
          <w:u w:val="none"/>
        </w:rPr>
        <w:br/>
        <w:t>2)  В декабре 2016 года обратились в Управление образования по вопросам выплаты стимулирующих в МОУ "</w:t>
      </w:r>
      <w:proofErr w:type="spellStart"/>
      <w:r>
        <w:rPr>
          <w:rStyle w:val="-"/>
          <w:color w:val="000000"/>
          <w:sz w:val="28"/>
          <w:szCs w:val="28"/>
          <w:u w:val="none"/>
        </w:rPr>
        <w:t>Выровской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СОШ", в организациях дополнительного образования; по вопросам распределения экономии фондов заработной платы  в образовательных организа</w:t>
      </w:r>
      <w:r>
        <w:rPr>
          <w:rStyle w:val="-"/>
          <w:color w:val="000000"/>
          <w:sz w:val="28"/>
          <w:szCs w:val="28"/>
          <w:u w:val="none"/>
        </w:rPr>
        <w:softHyphen/>
        <w:t xml:space="preserve">циях. </w:t>
      </w:r>
      <w:r>
        <w:rPr>
          <w:rStyle w:val="-"/>
          <w:color w:val="000000"/>
          <w:sz w:val="28"/>
          <w:szCs w:val="28"/>
          <w:u w:val="none"/>
        </w:rPr>
        <w:t>Ответа не получили.</w:t>
      </w:r>
    </w:p>
    <w:p w:rsidR="000B6694" w:rsidRDefault="00137D31" w:rsidP="00B64ED4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lastRenderedPageBreak/>
        <w:t xml:space="preserve">Все полученные из Областной организации Профсоюза документы, методические материалы своевременно доводились до ППО, часть материалов помещалась в профсоюзные уголки. Таким образом, информированность </w:t>
      </w:r>
      <w:proofErr w:type="spellStart"/>
      <w:r>
        <w:rPr>
          <w:rStyle w:val="-"/>
          <w:color w:val="000000"/>
          <w:sz w:val="28"/>
          <w:szCs w:val="28"/>
          <w:u w:val="none"/>
        </w:rPr>
        <w:t>члленов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Профсоюза  в </w:t>
      </w:r>
      <w:proofErr w:type="spellStart"/>
      <w:r>
        <w:rPr>
          <w:rStyle w:val="-"/>
          <w:color w:val="000000"/>
          <w:sz w:val="28"/>
          <w:szCs w:val="28"/>
          <w:u w:val="none"/>
        </w:rPr>
        <w:t>Профсозной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орган</w:t>
      </w:r>
      <w:r>
        <w:rPr>
          <w:rStyle w:val="-"/>
          <w:color w:val="000000"/>
          <w:sz w:val="28"/>
          <w:szCs w:val="28"/>
          <w:u w:val="none"/>
        </w:rPr>
        <w:t>иза</w:t>
      </w:r>
      <w:r>
        <w:rPr>
          <w:rStyle w:val="-"/>
          <w:color w:val="000000"/>
          <w:sz w:val="28"/>
          <w:szCs w:val="28"/>
          <w:u w:val="none"/>
        </w:rPr>
        <w:softHyphen/>
        <w:t>ции Майнского района осуществлялась своевременно.  Газету "Мой Профсоюз" в 2016 году получали 13  ППО  (100 %).</w:t>
      </w:r>
      <w:r>
        <w:rPr>
          <w:rStyle w:val="-"/>
          <w:color w:val="000000"/>
          <w:sz w:val="28"/>
          <w:szCs w:val="28"/>
          <w:u w:val="none"/>
        </w:rPr>
        <w:br/>
      </w:r>
    </w:p>
    <w:p w:rsidR="00CF6D39" w:rsidRDefault="00137D31" w:rsidP="00B64ED4">
      <w:p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rStyle w:val="-"/>
          <w:color w:val="000000"/>
          <w:sz w:val="28"/>
          <w:szCs w:val="28"/>
          <w:u w:val="none"/>
        </w:rPr>
        <w:t xml:space="preserve">В 2016 году   от </w:t>
      </w:r>
      <w:proofErr w:type="spellStart"/>
      <w:r>
        <w:rPr>
          <w:rStyle w:val="-"/>
          <w:color w:val="000000"/>
          <w:sz w:val="28"/>
          <w:szCs w:val="28"/>
          <w:u w:val="none"/>
        </w:rPr>
        <w:t>Профсозной</w:t>
      </w:r>
      <w:proofErr w:type="spellEnd"/>
      <w:r>
        <w:rPr>
          <w:rStyle w:val="-"/>
          <w:color w:val="000000"/>
          <w:sz w:val="28"/>
          <w:szCs w:val="28"/>
          <w:u w:val="none"/>
        </w:rPr>
        <w:t xml:space="preserve">  организа</w:t>
      </w:r>
      <w:r>
        <w:rPr>
          <w:rStyle w:val="-"/>
          <w:color w:val="000000"/>
          <w:sz w:val="28"/>
          <w:szCs w:val="28"/>
          <w:u w:val="none"/>
        </w:rPr>
        <w:softHyphen/>
        <w:t>ции Майнского района направлялись  на учёбу два члена совета молодых педагогов на 2 Региональную педа</w:t>
      </w:r>
      <w:r>
        <w:rPr>
          <w:rStyle w:val="-"/>
          <w:color w:val="000000"/>
          <w:sz w:val="28"/>
          <w:szCs w:val="28"/>
          <w:u w:val="none"/>
        </w:rPr>
        <w:t>гогическую школу.    В марте была проведена Школа молодого педагога по</w:t>
      </w:r>
      <w:r w:rsidR="00CF6D39">
        <w:rPr>
          <w:rStyle w:val="-"/>
          <w:color w:val="000000"/>
          <w:sz w:val="28"/>
          <w:szCs w:val="28"/>
          <w:u w:val="none"/>
        </w:rPr>
        <w:t xml:space="preserve"> инициативе п</w:t>
      </w:r>
      <w:r w:rsidR="00B64ED4">
        <w:rPr>
          <w:rStyle w:val="-"/>
          <w:color w:val="000000"/>
          <w:sz w:val="28"/>
          <w:szCs w:val="28"/>
          <w:u w:val="none"/>
        </w:rPr>
        <w:t>рофсо</w:t>
      </w:r>
      <w:r w:rsidR="00CF6D39">
        <w:rPr>
          <w:rStyle w:val="-"/>
          <w:color w:val="000000"/>
          <w:sz w:val="28"/>
          <w:szCs w:val="28"/>
          <w:u w:val="none"/>
        </w:rPr>
        <w:t>ю</w:t>
      </w:r>
      <w:r w:rsidR="00B64ED4">
        <w:rPr>
          <w:rStyle w:val="-"/>
          <w:color w:val="000000"/>
          <w:sz w:val="28"/>
          <w:szCs w:val="28"/>
          <w:u w:val="none"/>
        </w:rPr>
        <w:t>зной организа</w:t>
      </w:r>
      <w:r>
        <w:rPr>
          <w:rStyle w:val="-"/>
          <w:color w:val="000000"/>
          <w:sz w:val="28"/>
          <w:szCs w:val="28"/>
          <w:u w:val="none"/>
        </w:rPr>
        <w:t>ции Майнского района. На встречу собрались 18 молодых педагогов. Они были проинформированы о действующих законах и нормативных актах в образовании. В прак</w:t>
      </w:r>
      <w:r>
        <w:rPr>
          <w:rStyle w:val="-"/>
          <w:color w:val="000000"/>
          <w:sz w:val="28"/>
          <w:szCs w:val="28"/>
          <w:u w:val="none"/>
        </w:rPr>
        <w:t>тической части проведены тренинги на развитие лидерских качеств, сплочённости, коммуникативности. На  "Круглом столе" делились проблемами, опытом вживания в педагогическую деятельность, выбрали совет Молодых педагогов и запланировали будущие встречи.</w:t>
      </w:r>
    </w:p>
    <w:p w:rsidR="000B6694" w:rsidRDefault="00CF6D39" w:rsidP="00CF6D39">
      <w:pPr>
        <w:spacing w:line="360" w:lineRule="auto"/>
        <w:jc w:val="both"/>
      </w:pPr>
      <w:r>
        <w:rPr>
          <w:rStyle w:val="-"/>
          <w:color w:val="000000"/>
          <w:sz w:val="28"/>
          <w:szCs w:val="28"/>
          <w:u w:val="none"/>
        </w:rPr>
        <w:tab/>
      </w:r>
      <w:r w:rsidR="00137D31">
        <w:rPr>
          <w:rStyle w:val="-"/>
          <w:color w:val="000000"/>
          <w:sz w:val="28"/>
          <w:szCs w:val="28"/>
          <w:u w:val="none"/>
        </w:rPr>
        <w:t>За 2</w:t>
      </w:r>
      <w:r>
        <w:rPr>
          <w:rStyle w:val="-"/>
          <w:color w:val="000000"/>
          <w:sz w:val="28"/>
          <w:szCs w:val="28"/>
          <w:u w:val="none"/>
        </w:rPr>
        <w:t>016 год в  п</w:t>
      </w:r>
      <w:r w:rsidR="00137D31">
        <w:rPr>
          <w:rStyle w:val="-"/>
          <w:color w:val="000000"/>
          <w:sz w:val="28"/>
          <w:szCs w:val="28"/>
          <w:u w:val="none"/>
        </w:rPr>
        <w:t>рофсо</w:t>
      </w:r>
      <w:r>
        <w:rPr>
          <w:rStyle w:val="-"/>
          <w:color w:val="000000"/>
          <w:sz w:val="28"/>
          <w:szCs w:val="28"/>
          <w:u w:val="none"/>
        </w:rPr>
        <w:t>ю</w:t>
      </w:r>
      <w:r w:rsidR="00137D31">
        <w:rPr>
          <w:rStyle w:val="-"/>
          <w:color w:val="000000"/>
          <w:sz w:val="28"/>
          <w:szCs w:val="28"/>
          <w:u w:val="none"/>
        </w:rPr>
        <w:t>зной организа</w:t>
      </w:r>
      <w:r w:rsidR="00137D31">
        <w:rPr>
          <w:rStyle w:val="-"/>
          <w:color w:val="000000"/>
          <w:sz w:val="28"/>
          <w:szCs w:val="28"/>
          <w:u w:val="none"/>
        </w:rPr>
        <w:softHyphen/>
        <w:t>ции Майнского района из 494 тыс.</w:t>
      </w:r>
      <w:r>
        <w:rPr>
          <w:rStyle w:val="-"/>
          <w:color w:val="000000"/>
          <w:sz w:val="28"/>
          <w:szCs w:val="28"/>
          <w:u w:val="none"/>
        </w:rPr>
        <w:t xml:space="preserve"> </w:t>
      </w:r>
      <w:r w:rsidR="00137D31">
        <w:rPr>
          <w:rStyle w:val="-"/>
          <w:color w:val="000000"/>
          <w:sz w:val="28"/>
          <w:szCs w:val="28"/>
          <w:u w:val="none"/>
        </w:rPr>
        <w:t>руб</w:t>
      </w:r>
      <w:r>
        <w:rPr>
          <w:rStyle w:val="-"/>
          <w:color w:val="000000"/>
          <w:sz w:val="28"/>
          <w:szCs w:val="28"/>
          <w:u w:val="none"/>
        </w:rPr>
        <w:t>.</w:t>
      </w:r>
      <w:r w:rsidR="00137D31">
        <w:rPr>
          <w:rStyle w:val="-"/>
          <w:color w:val="000000"/>
          <w:sz w:val="28"/>
          <w:szCs w:val="28"/>
          <w:u w:val="none"/>
        </w:rPr>
        <w:t xml:space="preserve">  было освоено 442. Из них израсходовано:    </w:t>
      </w:r>
    </w:p>
    <w:tbl>
      <w:tblPr>
        <w:tblW w:w="961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/>
      </w:tblPr>
      <w:tblGrid>
        <w:gridCol w:w="845"/>
        <w:gridCol w:w="6776"/>
        <w:gridCol w:w="1990"/>
      </w:tblGrid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0B6694">
            <w:pPr>
              <w:jc w:val="center"/>
            </w:pP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0B669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t>2016 — 2015 г</w:t>
            </w:r>
            <w:r w:rsidR="0001073D">
              <w:t>.</w:t>
            </w:r>
            <w:r>
              <w:t>г</w:t>
            </w:r>
            <w:r w:rsidR="0001073D">
              <w:t>.</w:t>
            </w:r>
          </w:p>
        </w:tc>
      </w:tr>
      <w:tr w:rsidR="000B6694" w:rsidTr="0001073D">
        <w:tc>
          <w:tcPr>
            <w:tcW w:w="8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Информационно-пропагандистская работа</w:t>
            </w:r>
          </w:p>
        </w:tc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22   -  18,3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молодёжью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1,5    - 2.7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конференций, </w:t>
            </w:r>
            <w:r>
              <w:rPr>
                <w:sz w:val="28"/>
                <w:szCs w:val="28"/>
              </w:rPr>
              <w:t>заседаний комитета, президиума, совещаний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2,3   - 1,3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248  - 199,6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(участие в проведении) территориальных и профессиональных конкурсов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2,3    -  2,0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87,2- 30,4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Премирование профсоюзного актива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   - 17,6</w:t>
            </w:r>
          </w:p>
        </w:tc>
      </w:tr>
      <w:tr w:rsidR="000B6694" w:rsidTr="0001073D"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Pr="000950B3" w:rsidRDefault="0013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 связанные с организацией</w:t>
            </w:r>
            <w:r w:rsidR="00095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обеспечением деятельности  аппарата </w:t>
            </w:r>
            <w:r>
              <w:rPr>
                <w:sz w:val="28"/>
                <w:szCs w:val="28"/>
              </w:rPr>
              <w:t xml:space="preserve">организации Профсоюза </w:t>
            </w:r>
          </w:p>
          <w:p w:rsidR="000B6694" w:rsidRDefault="000950B3">
            <w:pPr>
              <w:jc w:val="both"/>
            </w:pPr>
            <w:r>
              <w:rPr>
                <w:sz w:val="28"/>
                <w:szCs w:val="28"/>
              </w:rPr>
              <w:t>в т.ч -</w:t>
            </w:r>
            <w:r w:rsidR="00137D31">
              <w:rPr>
                <w:sz w:val="28"/>
                <w:szCs w:val="28"/>
              </w:rPr>
              <w:t xml:space="preserve"> услуги банка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0B6694" w:rsidRDefault="00137D3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   - 23,33</w:t>
            </w:r>
          </w:p>
          <w:p w:rsidR="000950B3" w:rsidRDefault="000950B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B6694" w:rsidRDefault="00137D31">
            <w:pPr>
              <w:snapToGrid w:val="0"/>
              <w:jc w:val="both"/>
            </w:pPr>
            <w:r>
              <w:rPr>
                <w:sz w:val="28"/>
                <w:szCs w:val="28"/>
              </w:rPr>
              <w:t>23  -  20,0</w:t>
            </w:r>
          </w:p>
        </w:tc>
      </w:tr>
    </w:tbl>
    <w:p w:rsidR="000B6694" w:rsidRDefault="000B6694">
      <w:pPr>
        <w:pStyle w:val="a9"/>
        <w:spacing w:after="120"/>
        <w:ind w:firstLine="357"/>
        <w:rPr>
          <w:rStyle w:val="-"/>
          <w:color w:val="000000"/>
          <w:u w:val="none"/>
        </w:rPr>
      </w:pPr>
    </w:p>
    <w:p w:rsidR="000B6694" w:rsidRDefault="00137D31" w:rsidP="00230548">
      <w:pPr>
        <w:pStyle w:val="a9"/>
        <w:spacing w:after="120" w:line="360" w:lineRule="auto"/>
        <w:ind w:firstLine="357"/>
      </w:pPr>
      <w:r>
        <w:rPr>
          <w:rStyle w:val="-"/>
          <w:color w:val="000000"/>
          <w:u w:val="none"/>
        </w:rPr>
        <w:lastRenderedPageBreak/>
        <w:t xml:space="preserve">Финансовая деятельность осуществлялась в соответствии с утверждённой сметой, с Положением об оказании материальной помощи, Положением о премировании. Документация ведётся правильно.   </w:t>
      </w:r>
    </w:p>
    <w:p w:rsidR="000950B3" w:rsidRDefault="00137D31" w:rsidP="00230548">
      <w:pPr>
        <w:pStyle w:val="a9"/>
        <w:spacing w:after="120" w:line="360" w:lineRule="auto"/>
        <w:ind w:firstLine="357"/>
        <w:rPr>
          <w:rStyle w:val="-"/>
          <w:color w:val="000000"/>
          <w:u w:val="none"/>
        </w:rPr>
      </w:pPr>
      <w:r>
        <w:rPr>
          <w:rStyle w:val="-"/>
          <w:color w:val="000000"/>
          <w:u w:val="none"/>
        </w:rPr>
        <w:t xml:space="preserve">К сожалению, недостаточно членами Профсоюза используются возможности </w:t>
      </w:r>
      <w:r w:rsidR="000950B3">
        <w:rPr>
          <w:rStyle w:val="-"/>
          <w:color w:val="000000"/>
          <w:u w:val="none"/>
        </w:rPr>
        <w:t>оздоровления, за 2016 год оз</w:t>
      </w:r>
      <w:r>
        <w:rPr>
          <w:rStyle w:val="-"/>
          <w:color w:val="000000"/>
          <w:u w:val="none"/>
        </w:rPr>
        <w:t>доровилось 6 человек – членов Профсоюза. Следует вес</w:t>
      </w:r>
      <w:r w:rsidR="000950B3">
        <w:rPr>
          <w:rStyle w:val="-"/>
          <w:color w:val="000000"/>
          <w:u w:val="none"/>
        </w:rPr>
        <w:t xml:space="preserve">ти работу в этом направлении.  </w:t>
      </w:r>
      <w:r w:rsidR="000950B3">
        <w:rPr>
          <w:rStyle w:val="-"/>
          <w:color w:val="000000"/>
          <w:u w:val="none"/>
        </w:rPr>
        <w:br/>
        <w:t xml:space="preserve">      В целом  в  2016 году  п</w:t>
      </w:r>
      <w:r>
        <w:rPr>
          <w:rStyle w:val="-"/>
          <w:color w:val="000000"/>
          <w:u w:val="none"/>
        </w:rPr>
        <w:t>рофсо</w:t>
      </w:r>
      <w:r w:rsidR="000950B3">
        <w:rPr>
          <w:rStyle w:val="-"/>
          <w:color w:val="000000"/>
          <w:u w:val="none"/>
        </w:rPr>
        <w:t>ю</w:t>
      </w:r>
      <w:r>
        <w:rPr>
          <w:rStyle w:val="-"/>
          <w:color w:val="000000"/>
          <w:u w:val="none"/>
        </w:rPr>
        <w:t>зная организа</w:t>
      </w:r>
      <w:r>
        <w:rPr>
          <w:rStyle w:val="-"/>
          <w:color w:val="000000"/>
          <w:u w:val="none"/>
        </w:rPr>
        <w:softHyphen/>
        <w:t>ция Майнского района работала удовлетворительно. Есть перспективы для роста и развития.</w:t>
      </w:r>
    </w:p>
    <w:p w:rsidR="000950B3" w:rsidRDefault="000950B3" w:rsidP="00230548">
      <w:pPr>
        <w:pStyle w:val="a9"/>
        <w:spacing w:after="120" w:line="360" w:lineRule="auto"/>
        <w:ind w:firstLine="357"/>
        <w:rPr>
          <w:rStyle w:val="-"/>
          <w:color w:val="000000"/>
          <w:u w:val="none"/>
        </w:rPr>
      </w:pPr>
    </w:p>
    <w:p w:rsidR="000B6694" w:rsidRDefault="00137D31" w:rsidP="00230548">
      <w:pPr>
        <w:pStyle w:val="a9"/>
        <w:spacing w:after="120" w:line="360" w:lineRule="auto"/>
        <w:ind w:firstLine="357"/>
      </w:pPr>
      <w:r>
        <w:rPr>
          <w:rStyle w:val="-"/>
          <w:color w:val="000000"/>
          <w:u w:val="none"/>
        </w:rPr>
        <w:br/>
      </w:r>
      <w:r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*   *   *</w:t>
      </w:r>
    </w:p>
    <w:sectPr w:rsidR="000B6694" w:rsidSect="00230548">
      <w:footerReference w:type="default" r:id="rId6"/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48" w:rsidRDefault="00230548" w:rsidP="00230548">
      <w:r>
        <w:separator/>
      </w:r>
    </w:p>
  </w:endnote>
  <w:endnote w:type="continuationSeparator" w:id="1">
    <w:p w:rsidR="00230548" w:rsidRDefault="00230548" w:rsidP="0023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6079"/>
      <w:docPartObj>
        <w:docPartGallery w:val="Page Numbers (Bottom of Page)"/>
        <w:docPartUnique/>
      </w:docPartObj>
    </w:sdtPr>
    <w:sdtContent>
      <w:p w:rsidR="00230548" w:rsidRDefault="00230548">
        <w:pPr>
          <w:pStyle w:val="ae"/>
          <w:jc w:val="center"/>
        </w:pPr>
        <w:fldSimple w:instr=" PAGE   \* MERGEFORMAT ">
          <w:r w:rsidR="000950B3">
            <w:rPr>
              <w:noProof/>
            </w:rPr>
            <w:t>5</w:t>
          </w:r>
        </w:fldSimple>
      </w:p>
    </w:sdtContent>
  </w:sdt>
  <w:p w:rsidR="00230548" w:rsidRDefault="0023054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48" w:rsidRDefault="00230548" w:rsidP="00230548">
      <w:r>
        <w:separator/>
      </w:r>
    </w:p>
  </w:footnote>
  <w:footnote w:type="continuationSeparator" w:id="1">
    <w:p w:rsidR="00230548" w:rsidRDefault="00230548" w:rsidP="0023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694"/>
    <w:rsid w:val="0001073D"/>
    <w:rsid w:val="000950B3"/>
    <w:rsid w:val="000B6694"/>
    <w:rsid w:val="00137D31"/>
    <w:rsid w:val="00230548"/>
    <w:rsid w:val="00484799"/>
    <w:rsid w:val="00931079"/>
    <w:rsid w:val="00B17A38"/>
    <w:rsid w:val="00B64ED4"/>
    <w:rsid w:val="00BB41AB"/>
    <w:rsid w:val="00CF6D39"/>
    <w:rsid w:val="00D6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7532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0B669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B66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0B6694"/>
    <w:pPr>
      <w:spacing w:after="140" w:line="288" w:lineRule="auto"/>
    </w:pPr>
  </w:style>
  <w:style w:type="paragraph" w:styleId="a5">
    <w:name w:val="List"/>
    <w:basedOn w:val="a4"/>
    <w:rsid w:val="000B6694"/>
    <w:rPr>
      <w:rFonts w:cs="FreeSans"/>
    </w:rPr>
  </w:style>
  <w:style w:type="paragraph" w:customStyle="1" w:styleId="Caption">
    <w:name w:val="Caption"/>
    <w:basedOn w:val="a"/>
    <w:qFormat/>
    <w:rsid w:val="000B6694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0B6694"/>
    <w:pPr>
      <w:suppressLineNumbers/>
    </w:pPr>
    <w:rPr>
      <w:rFonts w:cs="FreeSans"/>
    </w:rPr>
  </w:style>
  <w:style w:type="paragraph" w:styleId="30">
    <w:name w:val="Body Text 3"/>
    <w:basedOn w:val="a"/>
    <w:qFormat/>
    <w:rsid w:val="007532C5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7532C5"/>
    <w:pPr>
      <w:spacing w:beforeAutospacing="1" w:afterAutospacing="1"/>
    </w:pPr>
  </w:style>
  <w:style w:type="paragraph" w:customStyle="1" w:styleId="a8">
    <w:name w:val="Содержимое таблицы"/>
    <w:basedOn w:val="a"/>
    <w:qFormat/>
    <w:rsid w:val="000B6694"/>
    <w:pPr>
      <w:suppressLineNumbers/>
    </w:pPr>
  </w:style>
  <w:style w:type="paragraph" w:styleId="a9">
    <w:name w:val="Body Text Indent"/>
    <w:basedOn w:val="a"/>
    <w:rsid w:val="000B6694"/>
    <w:pPr>
      <w:ind w:firstLine="360"/>
      <w:jc w:val="both"/>
    </w:pPr>
    <w:rPr>
      <w:sz w:val="28"/>
      <w:szCs w:val="28"/>
    </w:rPr>
  </w:style>
  <w:style w:type="paragraph" w:customStyle="1" w:styleId="aa">
    <w:name w:val="Заголовок таблицы"/>
    <w:basedOn w:val="a8"/>
    <w:qFormat/>
    <w:rsid w:val="000B6694"/>
    <w:pPr>
      <w:jc w:val="center"/>
    </w:pPr>
    <w:rPr>
      <w:b/>
      <w:bCs/>
    </w:rPr>
  </w:style>
  <w:style w:type="paragraph" w:styleId="ab">
    <w:name w:val="No Spacing"/>
    <w:qFormat/>
    <w:rsid w:val="000B6694"/>
    <w:pPr>
      <w:suppressAutoHyphens/>
    </w:pPr>
    <w:rPr>
      <w:rFonts w:cs="Calibri"/>
      <w:sz w:val="22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2305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305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305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054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dc:description/>
  <cp:lastModifiedBy>admin</cp:lastModifiedBy>
  <cp:revision>47</cp:revision>
  <cp:lastPrinted>2017-02-14T17:50:00Z</cp:lastPrinted>
  <dcterms:created xsi:type="dcterms:W3CDTF">2016-02-19T16:41:00Z</dcterms:created>
  <dcterms:modified xsi:type="dcterms:W3CDTF">2017-02-19T15:06:00Z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