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Публичный доклад</w:t>
      </w:r>
    </w:p>
    <w:p w:rsidR="0092127E" w:rsidRPr="0092127E" w:rsidRDefault="0049023D" w:rsidP="0092127E">
      <w:pPr>
        <w:spacing w:after="0"/>
        <w:jc w:val="center"/>
        <w:rPr>
          <w:rFonts w:ascii="Times New Roman" w:hAnsi="Times New Roman" w:cs="Times New Roman"/>
          <w:b/>
          <w:bCs/>
          <w:sz w:val="28"/>
        </w:rPr>
      </w:pPr>
      <w:r>
        <w:rPr>
          <w:rFonts w:ascii="Times New Roman" w:hAnsi="Times New Roman" w:cs="Times New Roman"/>
          <w:b/>
          <w:bCs/>
          <w:sz w:val="28"/>
        </w:rPr>
        <w:t>Старомайнский</w:t>
      </w:r>
      <w:r w:rsidR="0092127E" w:rsidRPr="0092127E">
        <w:rPr>
          <w:rFonts w:ascii="Times New Roman" w:hAnsi="Times New Roman" w:cs="Times New Roman"/>
          <w:b/>
          <w:bCs/>
          <w:sz w:val="28"/>
        </w:rPr>
        <w:t xml:space="preserve"> районной организации профсоюза</w:t>
      </w: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работников народного образования и науки РФ</w:t>
      </w:r>
    </w:p>
    <w:p w:rsidR="0092127E" w:rsidRPr="0092127E" w:rsidRDefault="002E16D1" w:rsidP="0092127E">
      <w:pPr>
        <w:spacing w:after="0"/>
        <w:jc w:val="center"/>
        <w:rPr>
          <w:rFonts w:ascii="Times New Roman" w:hAnsi="Times New Roman" w:cs="Times New Roman"/>
          <w:b/>
          <w:bCs/>
          <w:sz w:val="28"/>
        </w:rPr>
      </w:pPr>
      <w:r>
        <w:rPr>
          <w:rFonts w:ascii="Times New Roman" w:hAnsi="Times New Roman" w:cs="Times New Roman"/>
          <w:b/>
          <w:bCs/>
          <w:sz w:val="28"/>
        </w:rPr>
        <w:t>за 2016</w:t>
      </w:r>
      <w:r w:rsidR="0092127E" w:rsidRPr="0092127E">
        <w:rPr>
          <w:rFonts w:ascii="Times New Roman" w:hAnsi="Times New Roman" w:cs="Times New Roman"/>
          <w:b/>
          <w:bCs/>
          <w:sz w:val="28"/>
        </w:rPr>
        <w:t xml:space="preserve"> год.</w:t>
      </w:r>
    </w:p>
    <w:p w:rsidR="0092127E" w:rsidRPr="0092127E" w:rsidRDefault="0092127E" w:rsidP="0092127E">
      <w:pPr>
        <w:spacing w:after="0"/>
        <w:jc w:val="both"/>
        <w:rPr>
          <w:rFonts w:ascii="Times New Roman" w:hAnsi="Times New Roman" w:cs="Times New Roman"/>
          <w:bCs/>
          <w:sz w:val="28"/>
        </w:rPr>
      </w:pPr>
    </w:p>
    <w:p w:rsidR="0092127E" w:rsidRPr="008C5806" w:rsidRDefault="0092127E" w:rsidP="008C5806">
      <w:pPr>
        <w:spacing w:after="0"/>
        <w:jc w:val="both"/>
        <w:rPr>
          <w:rFonts w:ascii="Times New Roman" w:hAnsi="Times New Roman" w:cs="Times New Roman"/>
          <w:bCs/>
          <w:sz w:val="28"/>
        </w:rPr>
      </w:pPr>
      <w:r w:rsidRPr="0092127E">
        <w:rPr>
          <w:rFonts w:ascii="Times New Roman" w:hAnsi="Times New Roman" w:cs="Times New Roman"/>
          <w:bCs/>
          <w:sz w:val="28"/>
        </w:rPr>
        <w:t xml:space="preserve">      Необходимость решения главной уставной задачи - представительства и защиты прав интересов членов профсоюза определила выбор приоритетных направлений деятельности райкома профсоюза: контроль за соблюдением законодательства о труде; усиление правозащитной работы; улучшение условий труда и его охраны; совершенствование информационной работы; повышение авторитета активности первичных профсоюзных организаций и эффективности их работы; внедрение инновационных форм.</w:t>
      </w: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 xml:space="preserve">Состав </w:t>
      </w:r>
      <w:r w:rsidR="0049023D">
        <w:rPr>
          <w:rFonts w:ascii="Times New Roman" w:hAnsi="Times New Roman" w:cs="Times New Roman"/>
          <w:b/>
          <w:bCs/>
          <w:sz w:val="28"/>
        </w:rPr>
        <w:t>Старомайнской</w:t>
      </w:r>
      <w:r w:rsidRPr="0092127E">
        <w:rPr>
          <w:rFonts w:ascii="Times New Roman" w:hAnsi="Times New Roman" w:cs="Times New Roman"/>
          <w:b/>
          <w:bCs/>
          <w:sz w:val="28"/>
        </w:rPr>
        <w:t xml:space="preserve"> районной организации профсоюза</w:t>
      </w:r>
    </w:p>
    <w:p w:rsidR="0092127E" w:rsidRPr="008C5806" w:rsidRDefault="0092127E" w:rsidP="008C5806">
      <w:pPr>
        <w:spacing w:after="0"/>
        <w:jc w:val="center"/>
        <w:rPr>
          <w:rFonts w:ascii="Times New Roman" w:hAnsi="Times New Roman" w:cs="Times New Roman"/>
          <w:b/>
          <w:bCs/>
          <w:sz w:val="28"/>
        </w:rPr>
      </w:pPr>
      <w:r w:rsidRPr="0092127E">
        <w:rPr>
          <w:rFonts w:ascii="Times New Roman" w:hAnsi="Times New Roman" w:cs="Times New Roman"/>
          <w:b/>
          <w:bCs/>
          <w:sz w:val="28"/>
        </w:rPr>
        <w:t>работников народного образования и науки</w:t>
      </w:r>
    </w:p>
    <w:p w:rsidR="0092127E" w:rsidRPr="0092127E" w:rsidRDefault="0049023D" w:rsidP="0092127E">
      <w:pPr>
        <w:spacing w:after="0"/>
        <w:jc w:val="both"/>
        <w:rPr>
          <w:rFonts w:ascii="Times New Roman" w:hAnsi="Times New Roman" w:cs="Times New Roman"/>
          <w:bCs/>
          <w:sz w:val="28"/>
        </w:rPr>
      </w:pPr>
      <w:r>
        <w:rPr>
          <w:rFonts w:ascii="Times New Roman" w:hAnsi="Times New Roman" w:cs="Times New Roman"/>
          <w:bCs/>
          <w:sz w:val="28"/>
        </w:rPr>
        <w:t xml:space="preserve">        </w:t>
      </w:r>
      <w:r w:rsidR="002E16D1">
        <w:rPr>
          <w:rFonts w:ascii="Times New Roman" w:hAnsi="Times New Roman" w:cs="Times New Roman"/>
          <w:bCs/>
          <w:sz w:val="28"/>
        </w:rPr>
        <w:t>В 2016</w:t>
      </w:r>
      <w:r w:rsidR="0040577F">
        <w:rPr>
          <w:rFonts w:ascii="Times New Roman" w:hAnsi="Times New Roman" w:cs="Times New Roman"/>
          <w:bCs/>
          <w:sz w:val="28"/>
        </w:rPr>
        <w:t xml:space="preserve"> году</w:t>
      </w:r>
      <w:r w:rsidR="0092127E" w:rsidRPr="0092127E">
        <w:rPr>
          <w:rFonts w:ascii="Times New Roman" w:hAnsi="Times New Roman" w:cs="Times New Roman"/>
          <w:bCs/>
          <w:sz w:val="28"/>
        </w:rPr>
        <w:t xml:space="preserve"> в составе </w:t>
      </w:r>
      <w:r w:rsidRPr="0049023D">
        <w:rPr>
          <w:rFonts w:ascii="Times New Roman" w:hAnsi="Times New Roman" w:cs="Times New Roman"/>
          <w:bCs/>
          <w:sz w:val="28"/>
        </w:rPr>
        <w:t>Старомайнской</w:t>
      </w:r>
      <w:r w:rsidR="0092127E" w:rsidRPr="0092127E">
        <w:rPr>
          <w:rFonts w:ascii="Times New Roman" w:hAnsi="Times New Roman" w:cs="Times New Roman"/>
          <w:bCs/>
          <w:sz w:val="28"/>
        </w:rPr>
        <w:t xml:space="preserve"> районной профсоюзной организации работников народного обра</w:t>
      </w:r>
      <w:r w:rsidR="002E16D1">
        <w:rPr>
          <w:rFonts w:ascii="Times New Roman" w:hAnsi="Times New Roman" w:cs="Times New Roman"/>
          <w:bCs/>
          <w:sz w:val="28"/>
        </w:rPr>
        <w:t xml:space="preserve">зования и науки функционируют 8 </w:t>
      </w:r>
      <w:r w:rsidR="0092127E" w:rsidRPr="0092127E">
        <w:rPr>
          <w:rFonts w:ascii="Times New Roman" w:hAnsi="Times New Roman" w:cs="Times New Roman"/>
          <w:bCs/>
          <w:sz w:val="28"/>
        </w:rPr>
        <w:t>первичн</w:t>
      </w:r>
      <w:r w:rsidR="002E16D1">
        <w:rPr>
          <w:rFonts w:ascii="Times New Roman" w:hAnsi="Times New Roman" w:cs="Times New Roman"/>
          <w:bCs/>
          <w:sz w:val="28"/>
        </w:rPr>
        <w:t>ых профсоюзных организаций: в 6</w:t>
      </w:r>
      <w:r w:rsidR="0092127E" w:rsidRPr="0092127E">
        <w:rPr>
          <w:rFonts w:ascii="Times New Roman" w:hAnsi="Times New Roman" w:cs="Times New Roman"/>
          <w:bCs/>
          <w:sz w:val="28"/>
        </w:rPr>
        <w:t xml:space="preserve"> общеобр</w:t>
      </w:r>
      <w:r>
        <w:rPr>
          <w:rFonts w:ascii="Times New Roman" w:hAnsi="Times New Roman" w:cs="Times New Roman"/>
          <w:bCs/>
          <w:sz w:val="28"/>
        </w:rPr>
        <w:t>азовательных организациях, 2</w:t>
      </w:r>
      <w:r w:rsidR="0092127E" w:rsidRPr="0092127E">
        <w:rPr>
          <w:rFonts w:ascii="Times New Roman" w:hAnsi="Times New Roman" w:cs="Times New Roman"/>
          <w:bCs/>
          <w:sz w:val="28"/>
        </w:rPr>
        <w:t xml:space="preserve"> детских дошкольных учреждений</w:t>
      </w:r>
      <w:r w:rsidR="0092127E">
        <w:rPr>
          <w:rFonts w:ascii="Times New Roman" w:hAnsi="Times New Roman" w:cs="Times New Roman"/>
          <w:bCs/>
          <w:sz w:val="28"/>
        </w:rPr>
        <w:t>.</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На учете в районной профсоюзной организации состоят  </w:t>
      </w:r>
      <w:r w:rsidR="002E16D1">
        <w:rPr>
          <w:rFonts w:ascii="Times New Roman" w:hAnsi="Times New Roman" w:cs="Times New Roman"/>
          <w:bCs/>
          <w:sz w:val="28"/>
        </w:rPr>
        <w:t>160</w:t>
      </w:r>
      <w:r w:rsidRPr="0092127E">
        <w:rPr>
          <w:rFonts w:ascii="Times New Roman" w:hAnsi="Times New Roman" w:cs="Times New Roman"/>
          <w:bCs/>
          <w:sz w:val="28"/>
        </w:rPr>
        <w:t xml:space="preserve"> члена профсоюза: из них работающих – </w:t>
      </w:r>
      <w:r w:rsidR="002E16D1">
        <w:rPr>
          <w:rFonts w:ascii="Times New Roman" w:hAnsi="Times New Roman" w:cs="Times New Roman"/>
          <w:bCs/>
          <w:sz w:val="28"/>
        </w:rPr>
        <w:t>160</w:t>
      </w:r>
      <w:r w:rsidRPr="0092127E">
        <w:rPr>
          <w:rFonts w:ascii="Times New Roman" w:hAnsi="Times New Roman" w:cs="Times New Roman"/>
          <w:bCs/>
          <w:sz w:val="28"/>
        </w:rPr>
        <w:t>.</w:t>
      </w:r>
    </w:p>
    <w:p w:rsidR="0092127E" w:rsidRPr="0092127E" w:rsidRDefault="0092127E" w:rsidP="0092127E">
      <w:pPr>
        <w:spacing w:after="0"/>
        <w:jc w:val="center"/>
        <w:rPr>
          <w:rFonts w:ascii="Times New Roman" w:hAnsi="Times New Roman" w:cs="Times New Roman"/>
          <w:b/>
          <w:bCs/>
          <w:sz w:val="28"/>
        </w:rPr>
      </w:pPr>
      <w:r w:rsidRPr="0092127E">
        <w:rPr>
          <w:rFonts w:ascii="Times New Roman" w:hAnsi="Times New Roman" w:cs="Times New Roman"/>
          <w:b/>
          <w:bCs/>
          <w:sz w:val="28"/>
        </w:rPr>
        <w:t>Педагогические работники - члены профсоюза</w:t>
      </w:r>
    </w:p>
    <w:p w:rsidR="0092127E" w:rsidRPr="008C5806" w:rsidRDefault="0092127E" w:rsidP="008C5806">
      <w:pPr>
        <w:spacing w:after="0"/>
        <w:jc w:val="center"/>
        <w:rPr>
          <w:rFonts w:ascii="Times New Roman" w:hAnsi="Times New Roman" w:cs="Times New Roman"/>
          <w:b/>
          <w:bCs/>
          <w:sz w:val="28"/>
        </w:rPr>
      </w:pPr>
      <w:r w:rsidRPr="0092127E">
        <w:rPr>
          <w:rFonts w:ascii="Times New Roman" w:hAnsi="Times New Roman" w:cs="Times New Roman"/>
          <w:b/>
          <w:bCs/>
          <w:sz w:val="28"/>
        </w:rPr>
        <w:t>в образовательных организациях</w:t>
      </w:r>
    </w:p>
    <w:p w:rsidR="0092127E" w:rsidRPr="0092127E" w:rsidRDefault="008C5806"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Педагогических работников членов профсоюза - </w:t>
      </w:r>
      <w:r w:rsidR="002E16D1">
        <w:rPr>
          <w:rFonts w:ascii="Times New Roman" w:hAnsi="Times New Roman" w:cs="Times New Roman"/>
          <w:bCs/>
          <w:sz w:val="28"/>
        </w:rPr>
        <w:t>160</w:t>
      </w:r>
      <w:r w:rsidR="0092127E" w:rsidRPr="0092127E">
        <w:rPr>
          <w:rFonts w:ascii="Times New Roman" w:hAnsi="Times New Roman" w:cs="Times New Roman"/>
          <w:bCs/>
          <w:sz w:val="28"/>
        </w:rPr>
        <w:t>:</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из них: молодёжи до 35 лет — </w:t>
      </w:r>
      <w:r w:rsidR="002E16D1">
        <w:rPr>
          <w:rFonts w:ascii="Times New Roman" w:hAnsi="Times New Roman" w:cs="Times New Roman"/>
          <w:bCs/>
          <w:sz w:val="28"/>
        </w:rPr>
        <w:t>7</w:t>
      </w:r>
      <w:r w:rsidR="0049023D" w:rsidRPr="0092127E">
        <w:rPr>
          <w:rFonts w:ascii="Times New Roman" w:hAnsi="Times New Roman" w:cs="Times New Roman"/>
          <w:bCs/>
          <w:sz w:val="28"/>
        </w:rPr>
        <w:t>;</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работающих в школах - </w:t>
      </w:r>
      <w:r w:rsidR="00B00BDB">
        <w:rPr>
          <w:rFonts w:ascii="Times New Roman" w:hAnsi="Times New Roman" w:cs="Times New Roman"/>
          <w:bCs/>
          <w:sz w:val="28"/>
        </w:rPr>
        <w:t>104</w:t>
      </w:r>
      <w:r w:rsidRPr="0092127E">
        <w:rPr>
          <w:rFonts w:ascii="Times New Roman" w:hAnsi="Times New Roman" w:cs="Times New Roman"/>
          <w:bCs/>
          <w:sz w:val="28"/>
        </w:rPr>
        <w:t>;</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работающих в ДОУ </w:t>
      </w:r>
      <w:r w:rsidR="0049023D">
        <w:rPr>
          <w:rFonts w:ascii="Times New Roman" w:hAnsi="Times New Roman" w:cs="Times New Roman"/>
          <w:bCs/>
          <w:sz w:val="28"/>
        </w:rPr>
        <w:t>–</w:t>
      </w:r>
      <w:r w:rsidRPr="0092127E">
        <w:rPr>
          <w:rFonts w:ascii="Times New Roman" w:hAnsi="Times New Roman" w:cs="Times New Roman"/>
          <w:bCs/>
          <w:sz w:val="28"/>
        </w:rPr>
        <w:t xml:space="preserve"> </w:t>
      </w:r>
      <w:r w:rsidR="00B00BDB">
        <w:rPr>
          <w:rFonts w:ascii="Times New Roman" w:hAnsi="Times New Roman" w:cs="Times New Roman"/>
          <w:bCs/>
          <w:sz w:val="28"/>
        </w:rPr>
        <w:t>56</w:t>
      </w:r>
      <w:r w:rsidR="0049023D">
        <w:rPr>
          <w:rFonts w:ascii="Times New Roman" w:hAnsi="Times New Roman" w:cs="Times New Roman"/>
          <w:bCs/>
          <w:sz w:val="28"/>
        </w:rPr>
        <w:t>.</w:t>
      </w:r>
    </w:p>
    <w:p w:rsidR="0092127E" w:rsidRPr="0092127E" w:rsidRDefault="008C5806" w:rsidP="0092127E">
      <w:pPr>
        <w:spacing w:after="0"/>
        <w:jc w:val="both"/>
        <w:rPr>
          <w:rFonts w:ascii="Times New Roman" w:hAnsi="Times New Roman" w:cs="Times New Roman"/>
          <w:bCs/>
          <w:sz w:val="28"/>
        </w:rPr>
      </w:pPr>
      <w:r>
        <w:rPr>
          <w:rFonts w:ascii="Times New Roman" w:hAnsi="Times New Roman" w:cs="Times New Roman"/>
          <w:bCs/>
          <w:sz w:val="28"/>
        </w:rPr>
        <w:tab/>
      </w:r>
      <w:r w:rsidR="0049023D">
        <w:rPr>
          <w:rFonts w:ascii="Times New Roman" w:hAnsi="Times New Roman" w:cs="Times New Roman"/>
          <w:bCs/>
          <w:sz w:val="28"/>
        </w:rPr>
        <w:t>По</w:t>
      </w:r>
      <w:r w:rsidR="0092127E" w:rsidRPr="0092127E">
        <w:rPr>
          <w:rFonts w:ascii="Times New Roman" w:hAnsi="Times New Roman" w:cs="Times New Roman"/>
          <w:bCs/>
          <w:sz w:val="28"/>
        </w:rPr>
        <w:t xml:space="preserve"> сравнени</w:t>
      </w:r>
      <w:r w:rsidR="0049023D">
        <w:rPr>
          <w:rFonts w:ascii="Times New Roman" w:hAnsi="Times New Roman" w:cs="Times New Roman"/>
          <w:bCs/>
          <w:sz w:val="28"/>
        </w:rPr>
        <w:t>ю</w:t>
      </w:r>
      <w:r w:rsidR="0092127E" w:rsidRPr="0092127E">
        <w:rPr>
          <w:rFonts w:ascii="Times New Roman" w:hAnsi="Times New Roman" w:cs="Times New Roman"/>
          <w:bCs/>
          <w:sz w:val="28"/>
        </w:rPr>
        <w:t xml:space="preserve"> с предыдущим годом (</w:t>
      </w:r>
      <w:r w:rsidR="002E16D1">
        <w:rPr>
          <w:rFonts w:ascii="Times New Roman" w:hAnsi="Times New Roman" w:cs="Times New Roman"/>
          <w:bCs/>
          <w:sz w:val="28"/>
        </w:rPr>
        <w:t>136</w:t>
      </w:r>
      <w:r w:rsidR="0092127E" w:rsidRPr="0092127E">
        <w:rPr>
          <w:rFonts w:ascii="Times New Roman" w:hAnsi="Times New Roman" w:cs="Times New Roman"/>
          <w:bCs/>
          <w:sz w:val="28"/>
        </w:rPr>
        <w:t>) количеств</w:t>
      </w:r>
      <w:r w:rsidR="0049023D">
        <w:rPr>
          <w:rFonts w:ascii="Times New Roman" w:hAnsi="Times New Roman" w:cs="Times New Roman"/>
          <w:bCs/>
          <w:sz w:val="28"/>
        </w:rPr>
        <w:t>о членов профсоюза увеличилось</w:t>
      </w:r>
      <w:r w:rsidR="002E16D1">
        <w:rPr>
          <w:rFonts w:ascii="Times New Roman" w:hAnsi="Times New Roman" w:cs="Times New Roman"/>
          <w:bCs/>
          <w:sz w:val="28"/>
        </w:rPr>
        <w:t>. За 2016</w:t>
      </w:r>
      <w:r w:rsidR="0092127E" w:rsidRPr="0092127E">
        <w:rPr>
          <w:rFonts w:ascii="Times New Roman" w:hAnsi="Times New Roman" w:cs="Times New Roman"/>
          <w:bCs/>
          <w:sz w:val="28"/>
        </w:rPr>
        <w:t xml:space="preserve"> год принято в профсоюз - </w:t>
      </w:r>
      <w:r w:rsidR="002E16D1">
        <w:rPr>
          <w:rFonts w:ascii="Times New Roman" w:hAnsi="Times New Roman" w:cs="Times New Roman"/>
          <w:bCs/>
          <w:sz w:val="28"/>
        </w:rPr>
        <w:t>31</w:t>
      </w:r>
      <w:r w:rsidR="0092127E" w:rsidRPr="0092127E">
        <w:rPr>
          <w:rFonts w:ascii="Times New Roman" w:hAnsi="Times New Roman" w:cs="Times New Roman"/>
          <w:bCs/>
          <w:sz w:val="28"/>
        </w:rPr>
        <w:t xml:space="preserve"> человек.     Количество выбывших из  членов профсоюза по собственному желанию составило </w:t>
      </w:r>
      <w:r w:rsidR="002E16D1">
        <w:rPr>
          <w:rFonts w:ascii="Times New Roman" w:hAnsi="Times New Roman" w:cs="Times New Roman"/>
          <w:bCs/>
          <w:sz w:val="28"/>
        </w:rPr>
        <w:t>9</w:t>
      </w:r>
      <w:r w:rsidR="0092127E" w:rsidRPr="0092127E">
        <w:rPr>
          <w:rFonts w:ascii="Times New Roman" w:hAnsi="Times New Roman" w:cs="Times New Roman"/>
          <w:bCs/>
          <w:sz w:val="28"/>
        </w:rPr>
        <w:t xml:space="preserve"> человек </w:t>
      </w:r>
      <w:r w:rsidR="0049023D" w:rsidRPr="0092127E">
        <w:rPr>
          <w:rFonts w:ascii="Times New Roman" w:hAnsi="Times New Roman" w:cs="Times New Roman"/>
          <w:bCs/>
          <w:sz w:val="28"/>
        </w:rPr>
        <w:t>(</w:t>
      </w:r>
      <w:r w:rsidR="0092127E" w:rsidRPr="0092127E">
        <w:rPr>
          <w:rFonts w:ascii="Times New Roman" w:hAnsi="Times New Roman" w:cs="Times New Roman"/>
          <w:bCs/>
          <w:sz w:val="28"/>
        </w:rPr>
        <w:t>по причине выхода на пенсию</w:t>
      </w:r>
      <w:r w:rsidR="002E16D1">
        <w:rPr>
          <w:rFonts w:ascii="Times New Roman" w:hAnsi="Times New Roman" w:cs="Times New Roman"/>
          <w:bCs/>
          <w:sz w:val="28"/>
        </w:rPr>
        <w:t>, увольнение по собственному желанию</w:t>
      </w:r>
      <w:r w:rsidR="0092127E" w:rsidRPr="0092127E">
        <w:rPr>
          <w:rFonts w:ascii="Times New Roman" w:hAnsi="Times New Roman" w:cs="Times New Roman"/>
          <w:bCs/>
          <w:sz w:val="28"/>
        </w:rPr>
        <w:t>).</w:t>
      </w:r>
    </w:p>
    <w:p w:rsidR="005F3CC8" w:rsidRDefault="008C5806" w:rsidP="0092127E">
      <w:pPr>
        <w:spacing w:after="0"/>
        <w:jc w:val="both"/>
        <w:rPr>
          <w:rFonts w:ascii="Times New Roman" w:hAnsi="Times New Roman" w:cs="Times New Roman"/>
          <w:bCs/>
          <w:sz w:val="28"/>
        </w:rPr>
      </w:pPr>
      <w:r>
        <w:rPr>
          <w:rFonts w:ascii="Times New Roman" w:hAnsi="Times New Roman" w:cs="Times New Roman"/>
          <w:bCs/>
          <w:sz w:val="28"/>
        </w:rPr>
        <w:tab/>
      </w:r>
      <w:r w:rsidR="002E16D1">
        <w:rPr>
          <w:rFonts w:ascii="Times New Roman" w:hAnsi="Times New Roman" w:cs="Times New Roman"/>
          <w:bCs/>
          <w:sz w:val="28"/>
        </w:rPr>
        <w:t>В 2016</w:t>
      </w:r>
      <w:r>
        <w:rPr>
          <w:rFonts w:ascii="Times New Roman" w:hAnsi="Times New Roman" w:cs="Times New Roman"/>
          <w:bCs/>
          <w:sz w:val="28"/>
        </w:rPr>
        <w:t>г. р</w:t>
      </w:r>
      <w:r w:rsidR="0092127E" w:rsidRPr="0092127E">
        <w:rPr>
          <w:rFonts w:ascii="Times New Roman" w:hAnsi="Times New Roman" w:cs="Times New Roman"/>
          <w:bCs/>
          <w:sz w:val="28"/>
        </w:rPr>
        <w:t>айонная организация профсоюза МО «</w:t>
      </w:r>
      <w:r w:rsidR="0049023D" w:rsidRPr="0049023D">
        <w:rPr>
          <w:rFonts w:ascii="Times New Roman" w:hAnsi="Times New Roman" w:cs="Times New Roman"/>
          <w:bCs/>
          <w:sz w:val="28"/>
        </w:rPr>
        <w:t>Старомайнский</w:t>
      </w:r>
      <w:r w:rsidR="0092127E" w:rsidRPr="0092127E">
        <w:rPr>
          <w:rFonts w:ascii="Times New Roman" w:hAnsi="Times New Roman" w:cs="Times New Roman"/>
          <w:bCs/>
          <w:sz w:val="28"/>
        </w:rPr>
        <w:t xml:space="preserve"> район» пополнились  новыми  профсоюзными лидерами: </w:t>
      </w:r>
      <w:proofErr w:type="spellStart"/>
      <w:r w:rsidR="002E16D1">
        <w:rPr>
          <w:rFonts w:ascii="Times New Roman" w:hAnsi="Times New Roman" w:cs="Times New Roman"/>
          <w:bCs/>
          <w:sz w:val="28"/>
        </w:rPr>
        <w:t>Дубаева</w:t>
      </w:r>
      <w:proofErr w:type="spellEnd"/>
      <w:r w:rsidR="002E16D1">
        <w:rPr>
          <w:rFonts w:ascii="Times New Roman" w:hAnsi="Times New Roman" w:cs="Times New Roman"/>
          <w:bCs/>
          <w:sz w:val="28"/>
        </w:rPr>
        <w:t xml:space="preserve"> Светлана </w:t>
      </w:r>
      <w:r>
        <w:rPr>
          <w:rFonts w:ascii="Times New Roman" w:hAnsi="Times New Roman" w:cs="Times New Roman"/>
          <w:bCs/>
          <w:sz w:val="28"/>
        </w:rPr>
        <w:t>Михайловна</w:t>
      </w:r>
      <w:r w:rsidR="002E16D1">
        <w:rPr>
          <w:rFonts w:ascii="Times New Roman" w:hAnsi="Times New Roman" w:cs="Times New Roman"/>
          <w:bCs/>
          <w:sz w:val="28"/>
        </w:rPr>
        <w:t xml:space="preserve"> МО </w:t>
      </w:r>
      <w:proofErr w:type="spellStart"/>
      <w:r w:rsidR="002E16D1">
        <w:rPr>
          <w:rFonts w:ascii="Times New Roman" w:hAnsi="Times New Roman" w:cs="Times New Roman"/>
          <w:bCs/>
          <w:sz w:val="28"/>
        </w:rPr>
        <w:t>Русскоюрткульская</w:t>
      </w:r>
      <w:proofErr w:type="spellEnd"/>
      <w:r w:rsidR="002E16D1">
        <w:rPr>
          <w:rFonts w:ascii="Times New Roman" w:hAnsi="Times New Roman" w:cs="Times New Roman"/>
          <w:bCs/>
          <w:sz w:val="28"/>
        </w:rPr>
        <w:t xml:space="preserve"> СШ</w:t>
      </w:r>
      <w:r>
        <w:rPr>
          <w:rFonts w:ascii="Times New Roman" w:hAnsi="Times New Roman" w:cs="Times New Roman"/>
          <w:bCs/>
          <w:sz w:val="28"/>
        </w:rPr>
        <w:t>.</w:t>
      </w:r>
      <w:r w:rsidR="0092127E" w:rsidRPr="0092127E">
        <w:rPr>
          <w:rFonts w:ascii="Times New Roman" w:hAnsi="Times New Roman" w:cs="Times New Roman"/>
          <w:bCs/>
          <w:sz w:val="28"/>
        </w:rPr>
        <w:t xml:space="preserve"> Общий охват работающих профсоюзным членством  составляет </w:t>
      </w:r>
      <w:r>
        <w:rPr>
          <w:rFonts w:ascii="Times New Roman" w:hAnsi="Times New Roman" w:cs="Times New Roman"/>
          <w:bCs/>
          <w:sz w:val="28"/>
        </w:rPr>
        <w:t xml:space="preserve"> </w:t>
      </w:r>
      <w:r w:rsidR="005165DB">
        <w:rPr>
          <w:rFonts w:ascii="Times New Roman" w:hAnsi="Times New Roman" w:cs="Times New Roman"/>
          <w:bCs/>
          <w:sz w:val="28"/>
        </w:rPr>
        <w:t xml:space="preserve">51.3 </w:t>
      </w:r>
      <w:r w:rsidR="0092127E" w:rsidRPr="0092127E">
        <w:rPr>
          <w:rFonts w:ascii="Times New Roman" w:hAnsi="Times New Roman" w:cs="Times New Roman"/>
          <w:bCs/>
          <w:sz w:val="28"/>
        </w:rPr>
        <w:t>%</w:t>
      </w:r>
      <w:r w:rsidR="005F3CC8">
        <w:rPr>
          <w:rFonts w:ascii="Times New Roman" w:hAnsi="Times New Roman" w:cs="Times New Roman"/>
          <w:bCs/>
          <w:sz w:val="28"/>
        </w:rPr>
        <w:t>.</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Вопросы укрепления единства и  мотивации профсоюзного членства, остаются приоритетными в работе районной организации Профсоюза, постоянно находятся на контроле  и  анализируется на заседаниях Президиума.</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lastRenderedPageBreak/>
        <w:tab/>
      </w:r>
      <w:r w:rsidR="0092127E" w:rsidRPr="0092127E">
        <w:rPr>
          <w:rFonts w:ascii="Times New Roman" w:hAnsi="Times New Roman" w:cs="Times New Roman"/>
          <w:bCs/>
          <w:sz w:val="28"/>
        </w:rPr>
        <w:t>Хорошо понимаем, что это во многом зависит от знаний председателей и профактива, поэтому районная организация профсоюза продолжала обучение профактива.</w:t>
      </w:r>
    </w:p>
    <w:p w:rsidR="0092127E" w:rsidRPr="008C5806" w:rsidRDefault="00B00BDB" w:rsidP="008C5806">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С целью распространения правовых знаний и оказания практической помощи для председателей  первичных профсоюзных организаций образовательных организаций в рамках обучающих  семинар</w:t>
      </w:r>
      <w:r w:rsidR="005165DB">
        <w:rPr>
          <w:rFonts w:ascii="Times New Roman" w:hAnsi="Times New Roman" w:cs="Times New Roman"/>
          <w:bCs/>
          <w:sz w:val="28"/>
        </w:rPr>
        <w:t xml:space="preserve">ов проведены занятия по темам  «Охрана труда», «Заключение коллективных договоров», </w:t>
      </w:r>
      <w:r w:rsidR="00234AB1">
        <w:rPr>
          <w:rFonts w:ascii="Times New Roman" w:hAnsi="Times New Roman" w:cs="Times New Roman"/>
          <w:bCs/>
          <w:sz w:val="28"/>
        </w:rPr>
        <w:t>«</w:t>
      </w:r>
      <w:r w:rsidR="005165DB">
        <w:rPr>
          <w:rFonts w:ascii="Times New Roman" w:hAnsi="Times New Roman" w:cs="Times New Roman"/>
          <w:bCs/>
          <w:sz w:val="28"/>
        </w:rPr>
        <w:t>Правильные записи трудовой книги</w:t>
      </w:r>
      <w:r w:rsidR="00234AB1">
        <w:rPr>
          <w:rFonts w:ascii="Times New Roman" w:hAnsi="Times New Roman" w:cs="Times New Roman"/>
          <w:bCs/>
          <w:sz w:val="28"/>
        </w:rPr>
        <w:t>», «Участие профсоюза в комиссиях по стимулирующим выплатам»</w:t>
      </w:r>
      <w:r w:rsidR="0092127E" w:rsidRPr="0092127E">
        <w:rPr>
          <w:rFonts w:ascii="Times New Roman" w:hAnsi="Times New Roman" w:cs="Times New Roman"/>
          <w:bCs/>
          <w:sz w:val="28"/>
        </w:rPr>
        <w:t xml:space="preserve">. </w:t>
      </w:r>
    </w:p>
    <w:p w:rsidR="0092127E" w:rsidRPr="008C5806" w:rsidRDefault="0092127E" w:rsidP="008C5806">
      <w:pPr>
        <w:spacing w:after="0"/>
        <w:jc w:val="center"/>
        <w:rPr>
          <w:rFonts w:ascii="Times New Roman" w:hAnsi="Times New Roman" w:cs="Times New Roman"/>
          <w:b/>
          <w:bCs/>
          <w:sz w:val="28"/>
        </w:rPr>
      </w:pPr>
      <w:r w:rsidRPr="0092127E">
        <w:rPr>
          <w:rFonts w:ascii="Times New Roman" w:hAnsi="Times New Roman" w:cs="Times New Roman"/>
          <w:b/>
          <w:bCs/>
          <w:sz w:val="28"/>
        </w:rPr>
        <w:t>Организационная работа.</w:t>
      </w:r>
    </w:p>
    <w:p w:rsidR="005F3CC8" w:rsidRDefault="008C5806"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 </w:t>
      </w:r>
      <w:r w:rsidR="005F3CC8">
        <w:rPr>
          <w:rFonts w:ascii="Times New Roman" w:hAnsi="Times New Roman" w:cs="Times New Roman"/>
          <w:bCs/>
          <w:sz w:val="28"/>
        </w:rPr>
        <w:t>Старомайнская</w:t>
      </w:r>
      <w:r w:rsidR="0092127E" w:rsidRPr="0092127E">
        <w:rPr>
          <w:rFonts w:ascii="Times New Roman" w:hAnsi="Times New Roman" w:cs="Times New Roman"/>
          <w:bCs/>
          <w:sz w:val="28"/>
        </w:rPr>
        <w:t xml:space="preserve"> районная организация профсоюза</w:t>
      </w:r>
      <w:r w:rsidR="00234AB1">
        <w:rPr>
          <w:rFonts w:ascii="Times New Roman" w:hAnsi="Times New Roman" w:cs="Times New Roman"/>
          <w:bCs/>
          <w:sz w:val="28"/>
        </w:rPr>
        <w:t xml:space="preserve"> заключила Муниципальное отраслевое соглашение по образовательным учреждениям, находящиеся в ведении «Управления образования МО «Старомайнский район» Ульяновской области на 2016 – 2018 годы»</w:t>
      </w:r>
      <w:r w:rsidR="0092127E" w:rsidRPr="0092127E">
        <w:rPr>
          <w:rFonts w:ascii="Times New Roman" w:hAnsi="Times New Roman" w:cs="Times New Roman"/>
          <w:bCs/>
          <w:sz w:val="28"/>
        </w:rPr>
        <w:t>.</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За отчетный период проведено  </w:t>
      </w:r>
      <w:r w:rsidR="00234AB1">
        <w:rPr>
          <w:rFonts w:ascii="Times New Roman" w:hAnsi="Times New Roman" w:cs="Times New Roman"/>
          <w:bCs/>
          <w:sz w:val="28"/>
        </w:rPr>
        <w:t>7</w:t>
      </w:r>
      <w:r w:rsidR="0092127E" w:rsidRPr="0092127E">
        <w:rPr>
          <w:rFonts w:ascii="Times New Roman" w:hAnsi="Times New Roman" w:cs="Times New Roman"/>
          <w:bCs/>
          <w:sz w:val="28"/>
        </w:rPr>
        <w:t xml:space="preserve"> заседаний Президиумов РК  Профсоюза, на которых обсуждались вопросы, охватывающие все направления деятельности Профсоюза. Расходы на проведение президиумов в 201</w:t>
      </w:r>
      <w:r w:rsidR="00234AB1">
        <w:rPr>
          <w:rFonts w:ascii="Times New Roman" w:hAnsi="Times New Roman" w:cs="Times New Roman"/>
          <w:bCs/>
          <w:sz w:val="28"/>
        </w:rPr>
        <w:t>6  году составили 5</w:t>
      </w:r>
      <w:r w:rsidR="0092127E" w:rsidRPr="0092127E">
        <w:rPr>
          <w:rFonts w:ascii="Times New Roman" w:hAnsi="Times New Roman" w:cs="Times New Roman"/>
          <w:bCs/>
          <w:sz w:val="28"/>
        </w:rPr>
        <w:t>,2 тысяч рублей.</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Планирование работы районного комитета осуществляется на год и утверждается на заседании Президиума районной организации  профсоюза.</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Для оперативного учёта членов профсоюза создана электронная база данных, которая постоянно обнов</w:t>
      </w:r>
      <w:r w:rsidR="00234AB1">
        <w:rPr>
          <w:rFonts w:ascii="Times New Roman" w:hAnsi="Times New Roman" w:cs="Times New Roman"/>
          <w:bCs/>
          <w:sz w:val="28"/>
        </w:rPr>
        <w:t>ляется. В январе и сентябре 2016</w:t>
      </w:r>
      <w:r w:rsidR="0092127E" w:rsidRPr="0092127E">
        <w:rPr>
          <w:rFonts w:ascii="Times New Roman" w:hAnsi="Times New Roman" w:cs="Times New Roman"/>
          <w:bCs/>
          <w:sz w:val="28"/>
        </w:rPr>
        <w:t xml:space="preserve"> года проведена сверка членов профсоюза.</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В целях реализации главной уставной задачи - </w:t>
      </w:r>
      <w:r w:rsidR="0092127E" w:rsidRPr="0092127E">
        <w:rPr>
          <w:rFonts w:ascii="Times New Roman" w:hAnsi="Times New Roman" w:cs="Times New Roman"/>
          <w:b/>
          <w:bCs/>
          <w:sz w:val="28"/>
        </w:rPr>
        <w:t>защиты социально-трудовых прав и профессиональных интересов работников</w:t>
      </w:r>
      <w:r w:rsidR="0092127E" w:rsidRPr="0092127E">
        <w:rPr>
          <w:rFonts w:ascii="Times New Roman" w:hAnsi="Times New Roman" w:cs="Times New Roman"/>
          <w:bCs/>
          <w:sz w:val="28"/>
        </w:rPr>
        <w:t xml:space="preserve"> пытаемся донести до понимания и осознания членов профсоюза, что смысл профсоюзной работы неизмеримо шире, чем оказание материальной поддержки и организации культурно-массовых мероприятий. Учимся использовать предоставленные законом возможности для улучшения условий труда, обретаем опыт совместной коллективной защиты своих прав и интересов, вместе учимся жить в условиях социально-правовой защищённости.</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Основной задачей на период действия Соглашения сторонами определено развитие конструктивного социального диалога и повышение его эффективности.</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136143">
        <w:rPr>
          <w:rFonts w:ascii="Times New Roman" w:hAnsi="Times New Roman" w:cs="Times New Roman"/>
          <w:bCs/>
          <w:sz w:val="28"/>
        </w:rPr>
        <w:t>В августовской конференции,  награждали председателей первичных организаций и социальных партнеров за активное участие в жизни профсоюза ценными подарками.</w:t>
      </w:r>
      <w:r w:rsidR="0092127E" w:rsidRPr="0092127E">
        <w:rPr>
          <w:rFonts w:ascii="Times New Roman" w:hAnsi="Times New Roman" w:cs="Times New Roman"/>
          <w:bCs/>
          <w:sz w:val="28"/>
        </w:rPr>
        <w:t xml:space="preserve"> </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lastRenderedPageBreak/>
        <w:tab/>
      </w:r>
      <w:r w:rsidR="0092127E" w:rsidRPr="0092127E">
        <w:rPr>
          <w:rFonts w:ascii="Times New Roman" w:hAnsi="Times New Roman" w:cs="Times New Roman"/>
          <w:bCs/>
          <w:sz w:val="28"/>
        </w:rPr>
        <w:t>В прошедшем году финансирование осуществлялось стабильно, заработная плата педагогическим работникам выплачивалась своевременно.</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По итогам года средняя  заработная плата педа</w:t>
      </w:r>
      <w:r w:rsidR="002D56CA">
        <w:rPr>
          <w:rFonts w:ascii="Times New Roman" w:hAnsi="Times New Roman" w:cs="Times New Roman"/>
          <w:bCs/>
          <w:sz w:val="28"/>
        </w:rPr>
        <w:t>гогических работников составила 2</w:t>
      </w:r>
      <w:r w:rsidR="00947D96">
        <w:rPr>
          <w:rFonts w:ascii="Times New Roman" w:hAnsi="Times New Roman" w:cs="Times New Roman"/>
          <w:bCs/>
          <w:sz w:val="28"/>
        </w:rPr>
        <w:t>0</w:t>
      </w:r>
      <w:r w:rsidR="002D56CA">
        <w:rPr>
          <w:rFonts w:ascii="Times New Roman" w:hAnsi="Times New Roman" w:cs="Times New Roman"/>
          <w:bCs/>
          <w:sz w:val="28"/>
        </w:rPr>
        <w:t xml:space="preserve"> 68</w:t>
      </w:r>
      <w:r w:rsidR="00947D96">
        <w:rPr>
          <w:rFonts w:ascii="Times New Roman" w:hAnsi="Times New Roman" w:cs="Times New Roman"/>
          <w:bCs/>
          <w:sz w:val="28"/>
        </w:rPr>
        <w:t>4</w:t>
      </w:r>
      <w:r w:rsidR="002D56CA">
        <w:rPr>
          <w:rFonts w:ascii="Times New Roman" w:hAnsi="Times New Roman" w:cs="Times New Roman"/>
          <w:bCs/>
          <w:sz w:val="28"/>
        </w:rPr>
        <w:t xml:space="preserve"> рублей.</w:t>
      </w:r>
      <w:r w:rsidR="00947D96">
        <w:rPr>
          <w:rFonts w:ascii="Times New Roman" w:hAnsi="Times New Roman" w:cs="Times New Roman"/>
          <w:bCs/>
          <w:sz w:val="28"/>
        </w:rPr>
        <w:t xml:space="preserve"> По сравнению с 2015 годом  заработная плата понизилась (22 687 рублей).</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Целевые показатели в  районе выполнены не полностью.</w:t>
      </w:r>
    </w:p>
    <w:p w:rsidR="0092127E" w:rsidRPr="0092127E" w:rsidRDefault="00947D96"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Со всеми работниками отрасли в районе заключён трудовой договор,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а также меры социальной поддержки.</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47D96">
        <w:rPr>
          <w:rFonts w:ascii="Times New Roman" w:hAnsi="Times New Roman" w:cs="Times New Roman"/>
          <w:bCs/>
          <w:sz w:val="28"/>
        </w:rPr>
        <w:t>Подводя итоги 2016</w:t>
      </w:r>
      <w:r w:rsidR="0092127E" w:rsidRPr="0092127E">
        <w:rPr>
          <w:rFonts w:ascii="Times New Roman" w:hAnsi="Times New Roman" w:cs="Times New Roman"/>
          <w:bCs/>
          <w:sz w:val="28"/>
        </w:rPr>
        <w:t xml:space="preserve"> года, нельзя не отметить, исполнение всех мер социальной поддержки.</w:t>
      </w:r>
    </w:p>
    <w:p w:rsidR="002D56CA"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Существенную поддержку сельские педагоги получают в виде компенсации за коммунальные расходы.</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Ежемесячные стимулирующие выплаты молодым специалистам школ в размере 1000рублей.  </w:t>
      </w:r>
    </w:p>
    <w:p w:rsidR="0092127E" w:rsidRPr="0092127E" w:rsidRDefault="00B00BDB"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
          <w:bCs/>
          <w:sz w:val="28"/>
        </w:rPr>
        <w:t>Правозащитная деятельность</w:t>
      </w:r>
      <w:r w:rsidR="0092127E" w:rsidRPr="0092127E">
        <w:rPr>
          <w:rFonts w:ascii="Times New Roman" w:hAnsi="Times New Roman" w:cs="Times New Roman"/>
          <w:bCs/>
          <w:sz w:val="28"/>
        </w:rPr>
        <w:t xml:space="preserve"> районной организации профсоюза осуществлялась внештатным правовым инспектором труда </w:t>
      </w:r>
      <w:r w:rsidR="002D56CA">
        <w:rPr>
          <w:rFonts w:ascii="Times New Roman" w:hAnsi="Times New Roman" w:cs="Times New Roman"/>
          <w:bCs/>
          <w:sz w:val="28"/>
        </w:rPr>
        <w:t>Лучкина Г.Н.</w:t>
      </w:r>
      <w:r w:rsidR="0092127E" w:rsidRPr="0092127E">
        <w:rPr>
          <w:rFonts w:ascii="Times New Roman" w:hAnsi="Times New Roman" w:cs="Times New Roman"/>
          <w:bCs/>
          <w:sz w:val="28"/>
        </w:rPr>
        <w:t xml:space="preserve"> по следующим направлениям:</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 - осуществление профсоюзного контроля за соблюдением трудового законодательства;</w:t>
      </w:r>
    </w:p>
    <w:p w:rsidR="0092127E" w:rsidRPr="0092127E" w:rsidRDefault="002D56CA" w:rsidP="0092127E">
      <w:pPr>
        <w:spacing w:after="0"/>
        <w:jc w:val="both"/>
        <w:rPr>
          <w:rFonts w:ascii="Times New Roman" w:hAnsi="Times New Roman" w:cs="Times New Roman"/>
          <w:bCs/>
          <w:sz w:val="28"/>
        </w:rPr>
      </w:pPr>
      <w:r>
        <w:rPr>
          <w:rFonts w:ascii="Times New Roman" w:hAnsi="Times New Roman" w:cs="Times New Roman"/>
          <w:bCs/>
          <w:sz w:val="28"/>
        </w:rPr>
        <w:t xml:space="preserve"> </w:t>
      </w:r>
      <w:r w:rsidR="0092127E" w:rsidRPr="0092127E">
        <w:rPr>
          <w:rFonts w:ascii="Times New Roman" w:hAnsi="Times New Roman" w:cs="Times New Roman"/>
          <w:bCs/>
          <w:sz w:val="28"/>
        </w:rPr>
        <w:t>- оказание бесплатной юридической помощи по вопросам законодательства и консультирование членов профсоюза;</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 - информационно - методическая работа по правовым вопросам;</w:t>
      </w:r>
    </w:p>
    <w:p w:rsidR="0092127E" w:rsidRP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 - проведение  обучающих семинаров.</w:t>
      </w:r>
    </w:p>
    <w:p w:rsidR="00947D96" w:rsidRDefault="00947D96" w:rsidP="0092127E">
      <w:pPr>
        <w:spacing w:after="0"/>
        <w:jc w:val="both"/>
        <w:rPr>
          <w:rFonts w:ascii="Times New Roman" w:hAnsi="Times New Roman" w:cs="Times New Roman"/>
          <w:bCs/>
          <w:sz w:val="28"/>
        </w:rPr>
      </w:pPr>
      <w:r>
        <w:rPr>
          <w:rFonts w:ascii="Times New Roman" w:hAnsi="Times New Roman" w:cs="Times New Roman"/>
          <w:bCs/>
          <w:sz w:val="28"/>
        </w:rPr>
        <w:tab/>
        <w:t xml:space="preserve"> Педагогические р</w:t>
      </w:r>
      <w:r w:rsidR="0092127E" w:rsidRPr="0092127E">
        <w:rPr>
          <w:rFonts w:ascii="Times New Roman" w:hAnsi="Times New Roman" w:cs="Times New Roman"/>
          <w:bCs/>
          <w:sz w:val="28"/>
        </w:rPr>
        <w:t>аботник</w:t>
      </w:r>
      <w:r w:rsidR="002D56CA">
        <w:rPr>
          <w:rFonts w:ascii="Times New Roman" w:hAnsi="Times New Roman" w:cs="Times New Roman"/>
          <w:bCs/>
          <w:sz w:val="28"/>
        </w:rPr>
        <w:t>и</w:t>
      </w:r>
      <w:r>
        <w:rPr>
          <w:rFonts w:ascii="Times New Roman" w:hAnsi="Times New Roman" w:cs="Times New Roman"/>
          <w:bCs/>
          <w:sz w:val="28"/>
        </w:rPr>
        <w:t xml:space="preserve"> дошкольного учреждения</w:t>
      </w:r>
      <w:r w:rsidR="0092127E" w:rsidRPr="0092127E">
        <w:rPr>
          <w:rFonts w:ascii="Times New Roman" w:hAnsi="Times New Roman" w:cs="Times New Roman"/>
          <w:bCs/>
          <w:sz w:val="28"/>
        </w:rPr>
        <w:t xml:space="preserve"> </w:t>
      </w:r>
      <w:r w:rsidR="002D56CA">
        <w:rPr>
          <w:rFonts w:ascii="Times New Roman" w:hAnsi="Times New Roman" w:cs="Times New Roman"/>
          <w:bCs/>
          <w:sz w:val="28"/>
        </w:rPr>
        <w:t>обратились</w:t>
      </w:r>
      <w:r>
        <w:rPr>
          <w:rFonts w:ascii="Times New Roman" w:hAnsi="Times New Roman" w:cs="Times New Roman"/>
          <w:bCs/>
          <w:sz w:val="28"/>
        </w:rPr>
        <w:t xml:space="preserve"> с  обращением пересмотре критерий оценочного листа по стимулирующим выплатам</w:t>
      </w:r>
      <w:r w:rsidR="0092127E" w:rsidRPr="0092127E">
        <w:rPr>
          <w:rFonts w:ascii="Times New Roman" w:hAnsi="Times New Roman" w:cs="Times New Roman"/>
          <w:bCs/>
          <w:sz w:val="28"/>
        </w:rPr>
        <w:t>.</w:t>
      </w:r>
      <w:r>
        <w:rPr>
          <w:rFonts w:ascii="Times New Roman" w:hAnsi="Times New Roman" w:cs="Times New Roman"/>
          <w:bCs/>
          <w:sz w:val="28"/>
        </w:rPr>
        <w:t xml:space="preserve"> К сожалению, этот вопрос решен не полностью</w:t>
      </w:r>
    </w:p>
    <w:p w:rsidR="0092127E" w:rsidRPr="0092127E" w:rsidRDefault="00947D96"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Систематически оказывалась консультативная помощь по составлению коллективных договоров. </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Контроль за условиями и охраной труда в образовательных учреждениях и защите прав работников на безопасный труд всегда в центре внимания районной организации профсоюза. Состав технической инспекции  труда РК профсоюза в 2015 году не изменился. Один внештатный технический инспектор труда:</w:t>
      </w:r>
      <w:r w:rsidR="00743FA3">
        <w:rPr>
          <w:rFonts w:ascii="Times New Roman" w:hAnsi="Times New Roman" w:cs="Times New Roman"/>
          <w:bCs/>
          <w:sz w:val="28"/>
        </w:rPr>
        <w:t xml:space="preserve"> Лучкина Г.Н</w:t>
      </w:r>
      <w:r w:rsidR="0092127E" w:rsidRPr="0092127E">
        <w:rPr>
          <w:rFonts w:ascii="Times New Roman" w:hAnsi="Times New Roman" w:cs="Times New Roman"/>
          <w:bCs/>
          <w:sz w:val="28"/>
        </w:rPr>
        <w:t>.. В каждом образовательной организации, где имеются профсоюзные организации, избраны уполномоченные по охране труда, в ба</w:t>
      </w:r>
      <w:r w:rsidR="00743FA3">
        <w:rPr>
          <w:rFonts w:ascii="Times New Roman" w:hAnsi="Times New Roman" w:cs="Times New Roman"/>
          <w:bCs/>
          <w:sz w:val="28"/>
        </w:rPr>
        <w:t>з</w:t>
      </w:r>
      <w:r w:rsidR="0092127E" w:rsidRPr="0092127E">
        <w:rPr>
          <w:rFonts w:ascii="Times New Roman" w:hAnsi="Times New Roman" w:cs="Times New Roman"/>
          <w:bCs/>
          <w:sz w:val="28"/>
        </w:rPr>
        <w:t xml:space="preserve">е данных их - </w:t>
      </w:r>
      <w:r>
        <w:rPr>
          <w:rFonts w:ascii="Times New Roman" w:hAnsi="Times New Roman" w:cs="Times New Roman"/>
          <w:bCs/>
          <w:sz w:val="28"/>
        </w:rPr>
        <w:t>8</w:t>
      </w:r>
      <w:r w:rsidR="0092127E" w:rsidRPr="0092127E">
        <w:rPr>
          <w:rFonts w:ascii="Times New Roman" w:hAnsi="Times New Roman" w:cs="Times New Roman"/>
          <w:bCs/>
          <w:sz w:val="28"/>
        </w:rPr>
        <w:t>.</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Как и в предыдущие годы, одним из приоритетных направлений в деятельности технической инспекции труда, позволяющим определить </w:t>
      </w:r>
      <w:r w:rsidR="0092127E" w:rsidRPr="0092127E">
        <w:rPr>
          <w:rFonts w:ascii="Times New Roman" w:hAnsi="Times New Roman" w:cs="Times New Roman"/>
          <w:bCs/>
          <w:sz w:val="28"/>
        </w:rPr>
        <w:lastRenderedPageBreak/>
        <w:t>уровень условий и безопасности труда явилось проведение обследований и проверок соблюдения требований охраны труда в учреждениях образования.</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Проверки всех образовательных учреждений в обязательном порядке проводились в ходе приёмки учреждений к началу нового  учебного года. В  работе городской комиссии муниципальных образований  по проверке готовности  к новому учебному году участвовали представители </w:t>
      </w:r>
      <w:proofErr w:type="spellStart"/>
      <w:r w:rsidR="0092127E" w:rsidRPr="0092127E">
        <w:rPr>
          <w:rFonts w:ascii="Times New Roman" w:hAnsi="Times New Roman" w:cs="Times New Roman"/>
          <w:bCs/>
          <w:sz w:val="28"/>
        </w:rPr>
        <w:t>госпожнадзора</w:t>
      </w:r>
      <w:proofErr w:type="spellEnd"/>
      <w:r w:rsidR="0092127E" w:rsidRPr="0092127E">
        <w:rPr>
          <w:rFonts w:ascii="Times New Roman" w:hAnsi="Times New Roman" w:cs="Times New Roman"/>
          <w:bCs/>
          <w:sz w:val="28"/>
        </w:rPr>
        <w:t xml:space="preserve">, </w:t>
      </w:r>
      <w:proofErr w:type="spellStart"/>
      <w:r w:rsidR="0092127E" w:rsidRPr="0092127E">
        <w:rPr>
          <w:rFonts w:ascii="Times New Roman" w:hAnsi="Times New Roman" w:cs="Times New Roman"/>
          <w:bCs/>
          <w:sz w:val="28"/>
        </w:rPr>
        <w:t>Роспотребнадзора</w:t>
      </w:r>
      <w:proofErr w:type="spellEnd"/>
      <w:r w:rsidR="0092127E" w:rsidRPr="0092127E">
        <w:rPr>
          <w:rFonts w:ascii="Times New Roman" w:hAnsi="Times New Roman" w:cs="Times New Roman"/>
          <w:bCs/>
          <w:sz w:val="28"/>
        </w:rPr>
        <w:t xml:space="preserve">, выборных профсоюзных органов, специалисты МБУ ЦОМСО. Проверялось выполнение требований санитарно-гигиенической и пожарной безопасности, готовность кабинетов, пищеблоков, учебных, мастерских, спортзалов, приказ по охране труда на начало учебного года, состояние и наличие документации по вопросам охраны труда.    </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В течение 201</w:t>
      </w:r>
      <w:r>
        <w:rPr>
          <w:rFonts w:ascii="Times New Roman" w:hAnsi="Times New Roman" w:cs="Times New Roman"/>
          <w:bCs/>
          <w:sz w:val="28"/>
        </w:rPr>
        <w:t>6</w:t>
      </w:r>
      <w:r w:rsidR="0092127E" w:rsidRPr="0092127E">
        <w:rPr>
          <w:rFonts w:ascii="Times New Roman" w:hAnsi="Times New Roman" w:cs="Times New Roman"/>
          <w:bCs/>
          <w:sz w:val="28"/>
        </w:rPr>
        <w:t xml:space="preserve"> года на президиумах районной профсоюзной организации были рассмотрены  вопросы:</w:t>
      </w:r>
    </w:p>
    <w:p w:rsidR="0092127E" w:rsidRDefault="0092127E" w:rsidP="0092127E">
      <w:pPr>
        <w:spacing w:after="0"/>
        <w:jc w:val="both"/>
        <w:rPr>
          <w:rFonts w:ascii="Times New Roman" w:hAnsi="Times New Roman" w:cs="Times New Roman"/>
          <w:bCs/>
          <w:sz w:val="28"/>
        </w:rPr>
      </w:pPr>
      <w:r w:rsidRPr="0092127E">
        <w:rPr>
          <w:rFonts w:ascii="Times New Roman" w:hAnsi="Times New Roman" w:cs="Times New Roman"/>
          <w:bCs/>
          <w:sz w:val="28"/>
        </w:rPr>
        <w:t xml:space="preserve">  - об участии районной организации профсоюза в приёмке готовности муниципальных образовательных учреждений к новому 201</w:t>
      </w:r>
      <w:r w:rsidR="008C030A">
        <w:rPr>
          <w:rFonts w:ascii="Times New Roman" w:hAnsi="Times New Roman" w:cs="Times New Roman"/>
          <w:bCs/>
          <w:sz w:val="28"/>
        </w:rPr>
        <w:t>6</w:t>
      </w:r>
      <w:r w:rsidRPr="0092127E">
        <w:rPr>
          <w:rFonts w:ascii="Times New Roman" w:hAnsi="Times New Roman" w:cs="Times New Roman"/>
          <w:bCs/>
          <w:sz w:val="28"/>
        </w:rPr>
        <w:t>-201</w:t>
      </w:r>
      <w:r w:rsidR="008C030A">
        <w:rPr>
          <w:rFonts w:ascii="Times New Roman" w:hAnsi="Times New Roman" w:cs="Times New Roman"/>
          <w:bCs/>
          <w:sz w:val="28"/>
        </w:rPr>
        <w:t>7</w:t>
      </w:r>
      <w:r w:rsidRPr="0092127E">
        <w:rPr>
          <w:rFonts w:ascii="Times New Roman" w:hAnsi="Times New Roman" w:cs="Times New Roman"/>
          <w:bCs/>
          <w:sz w:val="28"/>
        </w:rPr>
        <w:t xml:space="preserve"> учебному году.</w:t>
      </w:r>
    </w:p>
    <w:p w:rsidR="008C030A"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  о ликвидации профсоюзной организации Старомайнского района как юридического  лица  и переход  на централизованную бухгалтерию Ульяновской областной территориальной организации профсоюза работников народного образования РФ.</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На контроле районного комитета Профсоюза стояли вопросы  прохождения обучения по охране труда, медицинских осмотров, проведения специальной оценки условий труда, обеспечения работников спецодеждой, предоставления дополнительных отпусков, выплаты повышенной оплаты труда, профилактики несчастных случаев на рабочем месте.  </w:t>
      </w:r>
    </w:p>
    <w:p w:rsidR="0092127E" w:rsidRPr="0092127E"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За отчётный период несчастных случаев с работниками на производстве не было.</w:t>
      </w:r>
    </w:p>
    <w:p w:rsidR="00743FA3"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В отчётном году продолжала совершенствоваться система информирования членов профсоюза. Для этого в районной организации профсоюза созданы все условия. Имеются компьютер, ноутбук, есть возможность работать с электронной почтой, выходить в Интернет, значительно возросла оперативность обмена информацией.</w:t>
      </w:r>
    </w:p>
    <w:p w:rsidR="0092127E" w:rsidRPr="0092127E" w:rsidRDefault="008C030A" w:rsidP="008C030A">
      <w:pPr>
        <w:spacing w:after="0"/>
        <w:jc w:val="both"/>
        <w:rPr>
          <w:rFonts w:ascii="Times New Roman" w:hAnsi="Times New Roman" w:cs="Times New Roman"/>
          <w:bCs/>
          <w:sz w:val="28"/>
        </w:rPr>
      </w:pPr>
      <w:r>
        <w:rPr>
          <w:rFonts w:ascii="Times New Roman" w:hAnsi="Times New Roman" w:cs="Times New Roman"/>
          <w:bCs/>
          <w:sz w:val="28"/>
        </w:rPr>
        <w:tab/>
      </w:r>
      <w:r w:rsidR="0092127E" w:rsidRPr="0092127E">
        <w:rPr>
          <w:rFonts w:ascii="Times New Roman" w:hAnsi="Times New Roman" w:cs="Times New Roman"/>
          <w:bCs/>
          <w:sz w:val="28"/>
        </w:rPr>
        <w:t xml:space="preserve">Организована подписка на 2 полугодие газеты «Мой профсоюз» для  </w:t>
      </w:r>
      <w:r w:rsidR="00743FA3">
        <w:rPr>
          <w:rFonts w:ascii="Times New Roman" w:hAnsi="Times New Roman" w:cs="Times New Roman"/>
          <w:bCs/>
          <w:sz w:val="28"/>
        </w:rPr>
        <w:t xml:space="preserve">всех </w:t>
      </w:r>
    </w:p>
    <w:p w:rsidR="005B2D79" w:rsidRDefault="008C030A" w:rsidP="0092127E">
      <w:pPr>
        <w:spacing w:after="0"/>
        <w:jc w:val="both"/>
        <w:rPr>
          <w:rFonts w:ascii="Times New Roman" w:hAnsi="Times New Roman" w:cs="Times New Roman"/>
          <w:bCs/>
          <w:sz w:val="28"/>
        </w:rPr>
      </w:pPr>
      <w:r>
        <w:rPr>
          <w:rFonts w:ascii="Times New Roman" w:hAnsi="Times New Roman" w:cs="Times New Roman"/>
          <w:bCs/>
          <w:sz w:val="28"/>
        </w:rPr>
        <w:tab/>
      </w:r>
      <w:r w:rsidR="00890C3D">
        <w:rPr>
          <w:rFonts w:ascii="Times New Roman" w:hAnsi="Times New Roman" w:cs="Times New Roman"/>
          <w:bCs/>
          <w:sz w:val="28"/>
        </w:rPr>
        <w:t>Н</w:t>
      </w:r>
      <w:r w:rsidR="0092127E" w:rsidRPr="0092127E">
        <w:rPr>
          <w:rFonts w:ascii="Times New Roman" w:hAnsi="Times New Roman" w:cs="Times New Roman"/>
          <w:bCs/>
          <w:sz w:val="28"/>
        </w:rPr>
        <w:t>е забывали чествовать юбиляров членов профсоюза, премирова</w:t>
      </w:r>
      <w:r w:rsidR="00890C3D">
        <w:rPr>
          <w:rFonts w:ascii="Times New Roman" w:hAnsi="Times New Roman" w:cs="Times New Roman"/>
          <w:bCs/>
          <w:sz w:val="28"/>
        </w:rPr>
        <w:t>ть</w:t>
      </w:r>
      <w:r w:rsidR="0092127E" w:rsidRPr="0092127E">
        <w:rPr>
          <w:rFonts w:ascii="Times New Roman" w:hAnsi="Times New Roman" w:cs="Times New Roman"/>
          <w:bCs/>
          <w:sz w:val="28"/>
        </w:rPr>
        <w:t xml:space="preserve"> профактива.   </w:t>
      </w:r>
    </w:p>
    <w:p w:rsidR="005B2D79" w:rsidRPr="005B2D79" w:rsidRDefault="008C030A" w:rsidP="008C5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 xml:space="preserve">Улучшению условий труда работников образования  способствует оздоровление, лечение работников отрасли и их детей. Поэтому </w:t>
      </w:r>
      <w:r w:rsidRPr="005B2D79">
        <w:rPr>
          <w:rFonts w:ascii="Times New Roman" w:hAnsi="Times New Roman" w:cs="Times New Roman"/>
          <w:sz w:val="28"/>
          <w:szCs w:val="28"/>
        </w:rPr>
        <w:t>хочется,</w:t>
      </w:r>
      <w:r w:rsidR="005B2D79" w:rsidRPr="005B2D79">
        <w:rPr>
          <w:rFonts w:ascii="Times New Roman" w:hAnsi="Times New Roman" w:cs="Times New Roman"/>
          <w:sz w:val="28"/>
          <w:szCs w:val="28"/>
        </w:rPr>
        <w:t xml:space="preserve"> </w:t>
      </w:r>
      <w:r w:rsidR="005B2D79" w:rsidRPr="005B2D79">
        <w:rPr>
          <w:rFonts w:ascii="Times New Roman" w:hAnsi="Times New Roman" w:cs="Times New Roman"/>
          <w:sz w:val="28"/>
          <w:szCs w:val="28"/>
        </w:rPr>
        <w:lastRenderedPageBreak/>
        <w:t xml:space="preserve">чтобы наши члены профсоюза воспользовались предложениями Федерации Профсоюза. </w:t>
      </w:r>
    </w:p>
    <w:p w:rsidR="005B2D79" w:rsidRPr="005B2D79" w:rsidRDefault="008C5806" w:rsidP="008C5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Одним из приоритетных направлений в деятельности районной организации является развитие индивидуальных форм взаимодействия с каждым членом профсоюза через систему персонифицированного учета, индивидуальных собеседований.</w:t>
      </w:r>
    </w:p>
    <w:p w:rsidR="005B2D79" w:rsidRPr="005B2D79" w:rsidRDefault="008C5806" w:rsidP="008C5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Много обращений поступает в районные организации профсоюза по вопросам:</w:t>
      </w:r>
    </w:p>
    <w:p w:rsidR="005B2D79" w:rsidRPr="005B2D79" w:rsidRDefault="008C5806" w:rsidP="008C5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w:t>
      </w:r>
      <w:r>
        <w:rPr>
          <w:rFonts w:ascii="Times New Roman" w:hAnsi="Times New Roman" w:cs="Times New Roman"/>
          <w:sz w:val="28"/>
          <w:szCs w:val="28"/>
        </w:rPr>
        <w:t xml:space="preserve"> </w:t>
      </w:r>
      <w:r w:rsidR="005B2D79" w:rsidRPr="005B2D79">
        <w:rPr>
          <w:rFonts w:ascii="Times New Roman" w:hAnsi="Times New Roman" w:cs="Times New Roman"/>
          <w:sz w:val="28"/>
          <w:szCs w:val="28"/>
        </w:rPr>
        <w:t>заработная плата, аттестация, оздоровления членов профсоюза,</w:t>
      </w:r>
      <w:r w:rsidR="008C030A">
        <w:rPr>
          <w:rFonts w:ascii="Times New Roman" w:hAnsi="Times New Roman" w:cs="Times New Roman"/>
          <w:sz w:val="28"/>
          <w:szCs w:val="28"/>
        </w:rPr>
        <w:t xml:space="preserve">  выплаты стимулирующего характера.</w:t>
      </w:r>
    </w:p>
    <w:p w:rsidR="005B2D79" w:rsidRPr="005B2D79" w:rsidRDefault="00B00BDB" w:rsidP="008C5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С целью повышения эф</w:t>
      </w:r>
      <w:r w:rsidR="005B2D79">
        <w:rPr>
          <w:rFonts w:ascii="Times New Roman" w:hAnsi="Times New Roman" w:cs="Times New Roman"/>
          <w:sz w:val="28"/>
          <w:szCs w:val="28"/>
        </w:rPr>
        <w:t xml:space="preserve">фективности деятельности ППО </w:t>
      </w:r>
      <w:r w:rsidR="005B2D79" w:rsidRPr="005B2D79">
        <w:rPr>
          <w:rFonts w:ascii="Times New Roman" w:hAnsi="Times New Roman" w:cs="Times New Roman"/>
          <w:sz w:val="28"/>
          <w:szCs w:val="28"/>
        </w:rPr>
        <w:t xml:space="preserve">районная </w:t>
      </w:r>
      <w:r w:rsidR="0054111C" w:rsidRPr="005B2D79">
        <w:rPr>
          <w:rFonts w:ascii="Times New Roman" w:hAnsi="Times New Roman" w:cs="Times New Roman"/>
          <w:sz w:val="28"/>
          <w:szCs w:val="28"/>
        </w:rPr>
        <w:t>организация</w:t>
      </w:r>
      <w:r w:rsidR="005B2D79" w:rsidRPr="005B2D79">
        <w:rPr>
          <w:rFonts w:ascii="Times New Roman" w:hAnsi="Times New Roman" w:cs="Times New Roman"/>
          <w:sz w:val="28"/>
          <w:szCs w:val="28"/>
        </w:rPr>
        <w:t xml:space="preserve"> профсоюза работников образов</w:t>
      </w:r>
      <w:r>
        <w:rPr>
          <w:rFonts w:ascii="Times New Roman" w:hAnsi="Times New Roman" w:cs="Times New Roman"/>
          <w:sz w:val="28"/>
          <w:szCs w:val="28"/>
        </w:rPr>
        <w:t>ания и науки РФ планирует в 2017</w:t>
      </w:r>
      <w:r w:rsidR="005B2D79" w:rsidRPr="005B2D79">
        <w:rPr>
          <w:rFonts w:ascii="Times New Roman" w:hAnsi="Times New Roman" w:cs="Times New Roman"/>
          <w:sz w:val="28"/>
          <w:szCs w:val="28"/>
        </w:rPr>
        <w:t xml:space="preserve"> году:</w:t>
      </w:r>
    </w:p>
    <w:p w:rsidR="005B2D79" w:rsidRPr="005B2D79" w:rsidRDefault="008C5806" w:rsidP="008C5806">
      <w:pPr>
        <w:pStyle w:val="ab"/>
        <w:jc w:val="both"/>
        <w:rPr>
          <w:rFonts w:ascii="Times New Roman" w:hAnsi="Times New Roman"/>
          <w:sz w:val="28"/>
          <w:szCs w:val="28"/>
        </w:rPr>
      </w:pPr>
      <w:r>
        <w:rPr>
          <w:rFonts w:ascii="Times New Roman" w:hAnsi="Times New Roman"/>
          <w:sz w:val="28"/>
          <w:szCs w:val="28"/>
        </w:rPr>
        <w:tab/>
      </w:r>
      <w:r w:rsidR="005B2D79" w:rsidRPr="005B2D79">
        <w:rPr>
          <w:rFonts w:ascii="Times New Roman" w:hAnsi="Times New Roman"/>
          <w:sz w:val="28"/>
          <w:szCs w:val="28"/>
        </w:rPr>
        <w:t>1.</w:t>
      </w:r>
      <w:r>
        <w:rPr>
          <w:rFonts w:ascii="Times New Roman" w:hAnsi="Times New Roman"/>
          <w:sz w:val="28"/>
          <w:szCs w:val="28"/>
        </w:rPr>
        <w:t xml:space="preserve"> </w:t>
      </w:r>
      <w:r w:rsidR="005B2D79" w:rsidRPr="005B2D79">
        <w:rPr>
          <w:rFonts w:ascii="Times New Roman" w:hAnsi="Times New Roman"/>
          <w:sz w:val="28"/>
          <w:szCs w:val="28"/>
        </w:rPr>
        <w:t xml:space="preserve">Сохранить систему поддержки работников отрасли муниципального уровня, закрепленную в Отраслевом территориальном Соглашении </w:t>
      </w:r>
    </w:p>
    <w:p w:rsidR="005B2D79" w:rsidRPr="005B2D79" w:rsidRDefault="005B2D79" w:rsidP="008C5806">
      <w:pPr>
        <w:pStyle w:val="ab"/>
        <w:jc w:val="both"/>
        <w:rPr>
          <w:rFonts w:ascii="Times New Roman" w:hAnsi="Times New Roman"/>
          <w:sz w:val="28"/>
          <w:szCs w:val="28"/>
        </w:rPr>
      </w:pPr>
      <w:r w:rsidRPr="005B2D79">
        <w:rPr>
          <w:rFonts w:ascii="Times New Roman" w:hAnsi="Times New Roman"/>
          <w:sz w:val="28"/>
          <w:szCs w:val="28"/>
        </w:rPr>
        <w:t>по образовательным организациям, находящимся в ведении «Управление образования</w:t>
      </w:r>
      <w:r w:rsidR="0054111C">
        <w:rPr>
          <w:rFonts w:ascii="Times New Roman" w:hAnsi="Times New Roman"/>
          <w:sz w:val="28"/>
          <w:szCs w:val="28"/>
        </w:rPr>
        <w:t xml:space="preserve"> МО «Старомайнский район</w:t>
      </w:r>
      <w:r w:rsidRPr="005B2D79">
        <w:rPr>
          <w:rFonts w:ascii="Times New Roman" w:hAnsi="Times New Roman"/>
          <w:sz w:val="28"/>
          <w:szCs w:val="28"/>
        </w:rPr>
        <w:t>»   на 2016 – 2018 годы.</w:t>
      </w:r>
    </w:p>
    <w:p w:rsidR="005B2D79" w:rsidRPr="005B2D79" w:rsidRDefault="008C5806" w:rsidP="008C5806">
      <w:pPr>
        <w:jc w:val="both"/>
        <w:rPr>
          <w:rFonts w:ascii="Times New Roman" w:hAnsi="Times New Roman" w:cs="Times New Roman"/>
          <w:sz w:val="28"/>
          <w:szCs w:val="28"/>
        </w:rPr>
      </w:pPr>
      <w:r>
        <w:rPr>
          <w:rFonts w:ascii="Times New Roman" w:hAnsi="Times New Roman" w:cs="Times New Roman"/>
          <w:sz w:val="28"/>
          <w:szCs w:val="28"/>
        </w:rPr>
        <w:tab/>
      </w:r>
      <w:r w:rsidR="005B2D79" w:rsidRPr="005B2D79">
        <w:rPr>
          <w:rFonts w:ascii="Times New Roman" w:hAnsi="Times New Roman" w:cs="Times New Roman"/>
          <w:sz w:val="28"/>
          <w:szCs w:val="28"/>
        </w:rPr>
        <w:t>2.</w:t>
      </w:r>
      <w:r>
        <w:rPr>
          <w:rFonts w:ascii="Times New Roman" w:hAnsi="Times New Roman" w:cs="Times New Roman"/>
          <w:sz w:val="28"/>
          <w:szCs w:val="28"/>
        </w:rPr>
        <w:t xml:space="preserve"> </w:t>
      </w:r>
      <w:r w:rsidR="005B2D79" w:rsidRPr="005B2D79">
        <w:rPr>
          <w:rFonts w:ascii="Times New Roman" w:hAnsi="Times New Roman" w:cs="Times New Roman"/>
          <w:sz w:val="28"/>
          <w:szCs w:val="28"/>
        </w:rPr>
        <w:t xml:space="preserve">Продолжить реализацию следующих направлений: </w:t>
      </w:r>
    </w:p>
    <w:p w:rsidR="005B2D79" w:rsidRPr="005B2D79" w:rsidRDefault="005B2D79" w:rsidP="005B2D79">
      <w:pPr>
        <w:numPr>
          <w:ilvl w:val="0"/>
          <w:numId w:val="6"/>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 xml:space="preserve">Оздоровление членов профсоюза и их детей. </w:t>
      </w:r>
    </w:p>
    <w:p w:rsidR="005B2D79" w:rsidRPr="005B2D79" w:rsidRDefault="005B2D79" w:rsidP="005B2D79">
      <w:pPr>
        <w:numPr>
          <w:ilvl w:val="0"/>
          <w:numId w:val="6"/>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 xml:space="preserve">Мотивация профсоюзного членства. </w:t>
      </w:r>
    </w:p>
    <w:p w:rsidR="005B2D79" w:rsidRPr="005B2D79" w:rsidRDefault="005B2D79" w:rsidP="005B2D79">
      <w:pPr>
        <w:numPr>
          <w:ilvl w:val="0"/>
          <w:numId w:val="6"/>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Профсоюзные кадры.</w:t>
      </w:r>
    </w:p>
    <w:p w:rsidR="005B2D79" w:rsidRPr="005B2D79" w:rsidRDefault="005B2D79" w:rsidP="005B2D79">
      <w:pPr>
        <w:numPr>
          <w:ilvl w:val="0"/>
          <w:numId w:val="7"/>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Социальное партнерство.</w:t>
      </w:r>
    </w:p>
    <w:p w:rsidR="005B2D79" w:rsidRPr="005B2D79" w:rsidRDefault="005B2D79" w:rsidP="005B2D79">
      <w:pPr>
        <w:numPr>
          <w:ilvl w:val="0"/>
          <w:numId w:val="7"/>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 xml:space="preserve"> Развитие информационных ресурсов. </w:t>
      </w:r>
    </w:p>
    <w:p w:rsidR="005B2D79" w:rsidRPr="005B2D79" w:rsidRDefault="005B2D79" w:rsidP="005B2D79">
      <w:pPr>
        <w:numPr>
          <w:ilvl w:val="0"/>
          <w:numId w:val="7"/>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Охрана труда.</w:t>
      </w:r>
    </w:p>
    <w:p w:rsidR="005B2D79" w:rsidRPr="005B2D79" w:rsidRDefault="005B2D79" w:rsidP="005B2D79">
      <w:pPr>
        <w:numPr>
          <w:ilvl w:val="0"/>
          <w:numId w:val="7"/>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 xml:space="preserve">По работе с молодыми педагогами. </w:t>
      </w:r>
    </w:p>
    <w:p w:rsidR="005B2D79" w:rsidRPr="005B2D79" w:rsidRDefault="005B2D79" w:rsidP="005B2D79">
      <w:pPr>
        <w:numPr>
          <w:ilvl w:val="0"/>
          <w:numId w:val="7"/>
        </w:numPr>
        <w:suppressAutoHyphens/>
        <w:spacing w:after="0" w:line="240" w:lineRule="auto"/>
        <w:rPr>
          <w:rFonts w:ascii="Times New Roman" w:hAnsi="Times New Roman" w:cs="Times New Roman"/>
          <w:sz w:val="28"/>
          <w:szCs w:val="28"/>
        </w:rPr>
      </w:pPr>
      <w:r w:rsidRPr="005B2D79">
        <w:rPr>
          <w:rFonts w:ascii="Times New Roman" w:hAnsi="Times New Roman" w:cs="Times New Roman"/>
          <w:sz w:val="28"/>
          <w:szCs w:val="28"/>
        </w:rPr>
        <w:t>Спортивно-массовая работа.</w:t>
      </w:r>
    </w:p>
    <w:sectPr w:rsidR="005B2D79" w:rsidRPr="005B2D79" w:rsidSect="00DA0FB4">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3D" w:rsidRDefault="00DB4F3D" w:rsidP="00A40B94">
      <w:pPr>
        <w:spacing w:after="0" w:line="240" w:lineRule="auto"/>
      </w:pPr>
      <w:r>
        <w:separator/>
      </w:r>
    </w:p>
  </w:endnote>
  <w:endnote w:type="continuationSeparator" w:id="1">
    <w:p w:rsidR="00DB4F3D" w:rsidRDefault="00DB4F3D" w:rsidP="00A40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282"/>
      <w:docPartObj>
        <w:docPartGallery w:val="Page Numbers (Bottom of Page)"/>
        <w:docPartUnique/>
      </w:docPartObj>
    </w:sdtPr>
    <w:sdtContent>
      <w:p w:rsidR="00DA0FB4" w:rsidRDefault="00DA0FB4">
        <w:pPr>
          <w:pStyle w:val="a9"/>
          <w:jc w:val="center"/>
        </w:pPr>
        <w:fldSimple w:instr=" PAGE   \* MERGEFORMAT ">
          <w:r>
            <w:rPr>
              <w:noProof/>
            </w:rPr>
            <w:t>5</w:t>
          </w:r>
        </w:fldSimple>
      </w:p>
    </w:sdtContent>
  </w:sdt>
  <w:p w:rsidR="00DA0FB4" w:rsidRDefault="00DA0F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3D" w:rsidRDefault="00DB4F3D" w:rsidP="00A40B94">
      <w:pPr>
        <w:spacing w:after="0" w:line="240" w:lineRule="auto"/>
      </w:pPr>
      <w:r>
        <w:separator/>
      </w:r>
    </w:p>
  </w:footnote>
  <w:footnote w:type="continuationSeparator" w:id="1">
    <w:p w:rsidR="00DB4F3D" w:rsidRDefault="00DB4F3D" w:rsidP="00A40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94" w:rsidRDefault="00A40B94" w:rsidP="00A40B94">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2">
    <w:nsid w:val="1F633ECC"/>
    <w:multiLevelType w:val="multilevel"/>
    <w:tmpl w:val="D0CCA2A8"/>
    <w:styleLink w:val="WW8Num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
    <w:nsid w:val="2521132D"/>
    <w:multiLevelType w:val="multilevel"/>
    <w:tmpl w:val="CF7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76CA3"/>
    <w:multiLevelType w:val="hybridMultilevel"/>
    <w:tmpl w:val="FCC0FD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F82116"/>
    <w:multiLevelType w:val="multilevel"/>
    <w:tmpl w:val="FEAC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29C4"/>
    <w:rsid w:val="00034187"/>
    <w:rsid w:val="00103357"/>
    <w:rsid w:val="001126B1"/>
    <w:rsid w:val="00136143"/>
    <w:rsid w:val="00136C4F"/>
    <w:rsid w:val="00220131"/>
    <w:rsid w:val="00234AB1"/>
    <w:rsid w:val="0026741E"/>
    <w:rsid w:val="002D56CA"/>
    <w:rsid w:val="002E16D1"/>
    <w:rsid w:val="00333E22"/>
    <w:rsid w:val="003709FB"/>
    <w:rsid w:val="0040577F"/>
    <w:rsid w:val="0049023D"/>
    <w:rsid w:val="005165DB"/>
    <w:rsid w:val="0054111C"/>
    <w:rsid w:val="005B2D79"/>
    <w:rsid w:val="005F3CC8"/>
    <w:rsid w:val="007168B6"/>
    <w:rsid w:val="00743FA3"/>
    <w:rsid w:val="00773E94"/>
    <w:rsid w:val="007C2AD9"/>
    <w:rsid w:val="007D6C3E"/>
    <w:rsid w:val="00881427"/>
    <w:rsid w:val="00890C3D"/>
    <w:rsid w:val="00896CE2"/>
    <w:rsid w:val="008A7B0E"/>
    <w:rsid w:val="008C030A"/>
    <w:rsid w:val="008C5806"/>
    <w:rsid w:val="0092127E"/>
    <w:rsid w:val="00933B70"/>
    <w:rsid w:val="00947D96"/>
    <w:rsid w:val="009570C8"/>
    <w:rsid w:val="00A40B94"/>
    <w:rsid w:val="00AB5FE0"/>
    <w:rsid w:val="00AF6206"/>
    <w:rsid w:val="00B00BDB"/>
    <w:rsid w:val="00B51AA8"/>
    <w:rsid w:val="00BB7B85"/>
    <w:rsid w:val="00D329C4"/>
    <w:rsid w:val="00DA0FB4"/>
    <w:rsid w:val="00DB4F3D"/>
    <w:rsid w:val="00E37FB8"/>
    <w:rsid w:val="00EA661F"/>
    <w:rsid w:val="00FC4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70"/>
  </w:style>
  <w:style w:type="paragraph" w:styleId="2">
    <w:name w:val="heading 2"/>
    <w:basedOn w:val="a"/>
    <w:link w:val="20"/>
    <w:uiPriority w:val="9"/>
    <w:qFormat/>
    <w:rsid w:val="00D329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16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9C4"/>
    <w:rPr>
      <w:rFonts w:ascii="Times New Roman" w:eastAsia="Times New Roman" w:hAnsi="Times New Roman" w:cs="Times New Roman"/>
      <w:b/>
      <w:bCs/>
      <w:sz w:val="36"/>
      <w:szCs w:val="36"/>
    </w:rPr>
  </w:style>
  <w:style w:type="character" w:customStyle="1" w:styleId="apple-converted-space">
    <w:name w:val="apple-converted-space"/>
    <w:basedOn w:val="a0"/>
    <w:rsid w:val="00D329C4"/>
  </w:style>
  <w:style w:type="character" w:styleId="a3">
    <w:name w:val="Hyperlink"/>
    <w:basedOn w:val="a0"/>
    <w:uiPriority w:val="99"/>
    <w:unhideWhenUsed/>
    <w:rsid w:val="00D329C4"/>
    <w:rPr>
      <w:color w:val="0000FF"/>
      <w:u w:val="single"/>
    </w:rPr>
  </w:style>
  <w:style w:type="paragraph" w:styleId="a4">
    <w:name w:val="Balloon Text"/>
    <w:basedOn w:val="a"/>
    <w:link w:val="a5"/>
    <w:uiPriority w:val="99"/>
    <w:semiHidden/>
    <w:unhideWhenUsed/>
    <w:rsid w:val="00D32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9C4"/>
    <w:rPr>
      <w:rFonts w:ascii="Tahoma" w:hAnsi="Tahoma" w:cs="Tahoma"/>
      <w:sz w:val="16"/>
      <w:szCs w:val="16"/>
    </w:rPr>
  </w:style>
  <w:style w:type="table" w:styleId="a6">
    <w:name w:val="Table Grid"/>
    <w:basedOn w:val="a1"/>
    <w:uiPriority w:val="59"/>
    <w:rsid w:val="0022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40B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0B94"/>
  </w:style>
  <w:style w:type="paragraph" w:styleId="a9">
    <w:name w:val="footer"/>
    <w:basedOn w:val="a"/>
    <w:link w:val="aa"/>
    <w:uiPriority w:val="99"/>
    <w:unhideWhenUsed/>
    <w:rsid w:val="00A40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0B94"/>
  </w:style>
  <w:style w:type="character" w:customStyle="1" w:styleId="30">
    <w:name w:val="Заголовок 3 Знак"/>
    <w:basedOn w:val="a0"/>
    <w:link w:val="3"/>
    <w:uiPriority w:val="9"/>
    <w:semiHidden/>
    <w:rsid w:val="007168B6"/>
    <w:rPr>
      <w:rFonts w:asciiTheme="majorHAnsi" w:eastAsiaTheme="majorEastAsia" w:hAnsiTheme="majorHAnsi" w:cstheme="majorBidi"/>
      <w:b/>
      <w:bCs/>
      <w:color w:val="4F81BD" w:themeColor="accent1"/>
    </w:rPr>
  </w:style>
  <w:style w:type="numbering" w:customStyle="1" w:styleId="WW8Num3">
    <w:name w:val="WW8Num3"/>
    <w:basedOn w:val="a2"/>
    <w:rsid w:val="0092127E"/>
    <w:pPr>
      <w:numPr>
        <w:numId w:val="3"/>
      </w:numPr>
    </w:pPr>
  </w:style>
  <w:style w:type="paragraph" w:styleId="ab">
    <w:name w:val="No Spacing"/>
    <w:link w:val="ac"/>
    <w:qFormat/>
    <w:rsid w:val="005B2D79"/>
    <w:pPr>
      <w:spacing w:after="0" w:line="240" w:lineRule="auto"/>
    </w:pPr>
    <w:rPr>
      <w:rFonts w:ascii="Calibri" w:eastAsia="Calibri" w:hAnsi="Calibri" w:cs="Times New Roman"/>
      <w:lang w:eastAsia="en-US"/>
    </w:rPr>
  </w:style>
  <w:style w:type="character" w:customStyle="1" w:styleId="ac">
    <w:name w:val="Без интервала Знак"/>
    <w:link w:val="ab"/>
    <w:rsid w:val="005B2D79"/>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29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16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29C4"/>
    <w:rPr>
      <w:rFonts w:ascii="Times New Roman" w:eastAsia="Times New Roman" w:hAnsi="Times New Roman" w:cs="Times New Roman"/>
      <w:b/>
      <w:bCs/>
      <w:sz w:val="36"/>
      <w:szCs w:val="36"/>
    </w:rPr>
  </w:style>
  <w:style w:type="character" w:customStyle="1" w:styleId="apple-converted-space">
    <w:name w:val="apple-converted-space"/>
    <w:basedOn w:val="a0"/>
    <w:rsid w:val="00D329C4"/>
  </w:style>
  <w:style w:type="character" w:styleId="a3">
    <w:name w:val="Hyperlink"/>
    <w:basedOn w:val="a0"/>
    <w:uiPriority w:val="99"/>
    <w:unhideWhenUsed/>
    <w:rsid w:val="00D329C4"/>
    <w:rPr>
      <w:color w:val="0000FF"/>
      <w:u w:val="single"/>
    </w:rPr>
  </w:style>
  <w:style w:type="paragraph" w:styleId="a4">
    <w:name w:val="Balloon Text"/>
    <w:basedOn w:val="a"/>
    <w:link w:val="a5"/>
    <w:uiPriority w:val="99"/>
    <w:semiHidden/>
    <w:unhideWhenUsed/>
    <w:rsid w:val="00D329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9C4"/>
    <w:rPr>
      <w:rFonts w:ascii="Tahoma" w:hAnsi="Tahoma" w:cs="Tahoma"/>
      <w:sz w:val="16"/>
      <w:szCs w:val="16"/>
    </w:rPr>
  </w:style>
  <w:style w:type="table" w:styleId="a6">
    <w:name w:val="Table Grid"/>
    <w:basedOn w:val="a1"/>
    <w:uiPriority w:val="59"/>
    <w:rsid w:val="00220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40B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0B94"/>
  </w:style>
  <w:style w:type="paragraph" w:styleId="a9">
    <w:name w:val="footer"/>
    <w:basedOn w:val="a"/>
    <w:link w:val="aa"/>
    <w:uiPriority w:val="99"/>
    <w:unhideWhenUsed/>
    <w:rsid w:val="00A40B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0B94"/>
  </w:style>
  <w:style w:type="character" w:customStyle="1" w:styleId="30">
    <w:name w:val="Заголовок 3 Знак"/>
    <w:basedOn w:val="a0"/>
    <w:link w:val="3"/>
    <w:uiPriority w:val="9"/>
    <w:semiHidden/>
    <w:rsid w:val="007168B6"/>
    <w:rPr>
      <w:rFonts w:asciiTheme="majorHAnsi" w:eastAsiaTheme="majorEastAsia" w:hAnsiTheme="majorHAnsi" w:cstheme="majorBidi"/>
      <w:b/>
      <w:bCs/>
      <w:color w:val="4F81BD" w:themeColor="accent1"/>
    </w:rPr>
  </w:style>
  <w:style w:type="numbering" w:customStyle="1" w:styleId="WW8Num3">
    <w:name w:val="WW8Num3"/>
    <w:basedOn w:val="a2"/>
    <w:rsid w:val="0092127E"/>
    <w:pPr>
      <w:numPr>
        <w:numId w:val="3"/>
      </w:numPr>
    </w:pPr>
  </w:style>
</w:styles>
</file>

<file path=word/webSettings.xml><?xml version="1.0" encoding="utf-8"?>
<w:webSettings xmlns:r="http://schemas.openxmlformats.org/officeDocument/2006/relationships" xmlns:w="http://schemas.openxmlformats.org/wordprocessingml/2006/main">
  <w:divs>
    <w:div w:id="301420868">
      <w:bodyDiv w:val="1"/>
      <w:marLeft w:val="0"/>
      <w:marRight w:val="0"/>
      <w:marTop w:val="0"/>
      <w:marBottom w:val="0"/>
      <w:divBdr>
        <w:top w:val="none" w:sz="0" w:space="0" w:color="auto"/>
        <w:left w:val="none" w:sz="0" w:space="0" w:color="auto"/>
        <w:bottom w:val="none" w:sz="0" w:space="0" w:color="auto"/>
        <w:right w:val="none" w:sz="0" w:space="0" w:color="auto"/>
      </w:divBdr>
      <w:divsChild>
        <w:div w:id="1812945663">
          <w:marLeft w:val="0"/>
          <w:marRight w:val="0"/>
          <w:marTop w:val="0"/>
          <w:marBottom w:val="0"/>
          <w:divBdr>
            <w:top w:val="none" w:sz="0" w:space="0" w:color="auto"/>
            <w:left w:val="none" w:sz="0" w:space="0" w:color="auto"/>
            <w:bottom w:val="none" w:sz="0" w:space="0" w:color="auto"/>
            <w:right w:val="none" w:sz="0" w:space="0" w:color="auto"/>
          </w:divBdr>
          <w:divsChild>
            <w:div w:id="1697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595">
      <w:bodyDiv w:val="1"/>
      <w:marLeft w:val="0"/>
      <w:marRight w:val="0"/>
      <w:marTop w:val="0"/>
      <w:marBottom w:val="0"/>
      <w:divBdr>
        <w:top w:val="none" w:sz="0" w:space="0" w:color="auto"/>
        <w:left w:val="none" w:sz="0" w:space="0" w:color="auto"/>
        <w:bottom w:val="none" w:sz="0" w:space="0" w:color="auto"/>
        <w:right w:val="none" w:sz="0" w:space="0" w:color="auto"/>
      </w:divBdr>
      <w:divsChild>
        <w:div w:id="1119227333">
          <w:marLeft w:val="0"/>
          <w:marRight w:val="0"/>
          <w:marTop w:val="450"/>
          <w:marBottom w:val="0"/>
          <w:divBdr>
            <w:top w:val="none" w:sz="0" w:space="0" w:color="auto"/>
            <w:left w:val="none" w:sz="0" w:space="0" w:color="auto"/>
            <w:bottom w:val="none" w:sz="0" w:space="0" w:color="auto"/>
            <w:right w:val="none" w:sz="0" w:space="0" w:color="auto"/>
          </w:divBdr>
        </w:div>
        <w:div w:id="1350066037">
          <w:marLeft w:val="0"/>
          <w:marRight w:val="0"/>
          <w:marTop w:val="450"/>
          <w:marBottom w:val="0"/>
          <w:divBdr>
            <w:top w:val="none" w:sz="0" w:space="0" w:color="auto"/>
            <w:left w:val="none" w:sz="0" w:space="0" w:color="auto"/>
            <w:bottom w:val="none" w:sz="0" w:space="0" w:color="auto"/>
            <w:right w:val="none" w:sz="0" w:space="0" w:color="auto"/>
          </w:divBdr>
        </w:div>
        <w:div w:id="1195382037">
          <w:marLeft w:val="0"/>
          <w:marRight w:val="0"/>
          <w:marTop w:val="450"/>
          <w:marBottom w:val="0"/>
          <w:divBdr>
            <w:top w:val="none" w:sz="0" w:space="0" w:color="auto"/>
            <w:left w:val="none" w:sz="0" w:space="0" w:color="auto"/>
            <w:bottom w:val="none" w:sz="0" w:space="0" w:color="auto"/>
            <w:right w:val="none" w:sz="0" w:space="0" w:color="auto"/>
          </w:divBdr>
        </w:div>
      </w:divsChild>
    </w:div>
    <w:div w:id="2113627188">
      <w:bodyDiv w:val="1"/>
      <w:marLeft w:val="0"/>
      <w:marRight w:val="0"/>
      <w:marTop w:val="0"/>
      <w:marBottom w:val="0"/>
      <w:divBdr>
        <w:top w:val="none" w:sz="0" w:space="0" w:color="auto"/>
        <w:left w:val="none" w:sz="0" w:space="0" w:color="auto"/>
        <w:bottom w:val="none" w:sz="0" w:space="0" w:color="auto"/>
        <w:right w:val="none" w:sz="0" w:space="0" w:color="auto"/>
      </w:divBdr>
      <w:divsChild>
        <w:div w:id="1131288658">
          <w:marLeft w:val="0"/>
          <w:marRight w:val="0"/>
          <w:marTop w:val="0"/>
          <w:marBottom w:val="0"/>
          <w:divBdr>
            <w:top w:val="none" w:sz="0" w:space="0" w:color="auto"/>
            <w:left w:val="none" w:sz="0" w:space="0" w:color="auto"/>
            <w:bottom w:val="none" w:sz="0" w:space="0" w:color="auto"/>
            <w:right w:val="none" w:sz="0" w:space="0" w:color="auto"/>
          </w:divBdr>
          <w:divsChild>
            <w:div w:id="30229327">
              <w:marLeft w:val="0"/>
              <w:marRight w:val="0"/>
              <w:marTop w:val="0"/>
              <w:marBottom w:val="0"/>
              <w:divBdr>
                <w:top w:val="none" w:sz="0" w:space="0" w:color="auto"/>
                <w:left w:val="none" w:sz="0" w:space="0" w:color="auto"/>
                <w:bottom w:val="none" w:sz="0" w:space="0" w:color="auto"/>
                <w:right w:val="none" w:sz="0" w:space="0" w:color="auto"/>
              </w:divBdr>
            </w:div>
            <w:div w:id="1232305703">
              <w:marLeft w:val="0"/>
              <w:marRight w:val="0"/>
              <w:marTop w:val="0"/>
              <w:marBottom w:val="0"/>
              <w:divBdr>
                <w:top w:val="none" w:sz="0" w:space="0" w:color="auto"/>
                <w:left w:val="none" w:sz="0" w:space="0" w:color="auto"/>
                <w:bottom w:val="none" w:sz="0" w:space="0" w:color="auto"/>
                <w:right w:val="none" w:sz="0" w:space="0" w:color="auto"/>
              </w:divBdr>
            </w:div>
            <w:div w:id="1574663336">
              <w:marLeft w:val="0"/>
              <w:marRight w:val="0"/>
              <w:marTop w:val="0"/>
              <w:marBottom w:val="0"/>
              <w:divBdr>
                <w:top w:val="none" w:sz="0" w:space="0" w:color="auto"/>
                <w:left w:val="none" w:sz="0" w:space="0" w:color="auto"/>
                <w:bottom w:val="none" w:sz="0" w:space="0" w:color="auto"/>
                <w:right w:val="none" w:sz="0" w:space="0" w:color="auto"/>
              </w:divBdr>
            </w:div>
            <w:div w:id="2000690947">
              <w:marLeft w:val="0"/>
              <w:marRight w:val="0"/>
              <w:marTop w:val="0"/>
              <w:marBottom w:val="0"/>
              <w:divBdr>
                <w:top w:val="none" w:sz="0" w:space="0" w:color="auto"/>
                <w:left w:val="none" w:sz="0" w:space="0" w:color="auto"/>
                <w:bottom w:val="none" w:sz="0" w:space="0" w:color="auto"/>
                <w:right w:val="none" w:sz="0" w:space="0" w:color="auto"/>
              </w:divBdr>
            </w:div>
            <w:div w:id="1445417636">
              <w:marLeft w:val="0"/>
              <w:marRight w:val="0"/>
              <w:marTop w:val="0"/>
              <w:marBottom w:val="0"/>
              <w:divBdr>
                <w:top w:val="none" w:sz="0" w:space="0" w:color="auto"/>
                <w:left w:val="none" w:sz="0" w:space="0" w:color="auto"/>
                <w:bottom w:val="none" w:sz="0" w:space="0" w:color="auto"/>
                <w:right w:val="none" w:sz="0" w:space="0" w:color="auto"/>
              </w:divBdr>
            </w:div>
            <w:div w:id="18031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D0D0-2322-4BD6-94B6-705F4879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4</cp:revision>
  <cp:lastPrinted>2016-02-23T06:56:00Z</cp:lastPrinted>
  <dcterms:created xsi:type="dcterms:W3CDTF">2017-03-19T16:16:00Z</dcterms:created>
  <dcterms:modified xsi:type="dcterms:W3CDTF">2017-03-20T19:20:00Z</dcterms:modified>
</cp:coreProperties>
</file>