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48" w:rsidRDefault="00CC0C8A" w:rsidP="009E0B48">
      <w:pPr>
        <w:pStyle w:val="a4"/>
        <w:tabs>
          <w:tab w:val="left" w:pos="-851"/>
        </w:tabs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0C8A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1299387" cy="1371599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90" cy="137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B48" w:rsidRDefault="009E0B48" w:rsidP="009E0B48">
      <w:pPr>
        <w:pStyle w:val="a4"/>
        <w:tabs>
          <w:tab w:val="left" w:pos="-851"/>
        </w:tabs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ПРОФСОЮЗ РАБОТНИКОВ НАРОДНОГО ОБРАЗОВАНИЯ И НАУКИ РОССИЙСКОЙ ФЕДЕРАЦИИ</w:t>
      </w:r>
    </w:p>
    <w:p w:rsidR="009E0B48" w:rsidRDefault="009E0B48" w:rsidP="009E0B48">
      <w:pPr>
        <w:pStyle w:val="a4"/>
        <w:tabs>
          <w:tab w:val="left" w:pos="-851"/>
        </w:tabs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0B48" w:rsidRPr="004008EC" w:rsidRDefault="009E0B48" w:rsidP="009E0B48">
      <w:pPr>
        <w:pStyle w:val="a4"/>
        <w:tabs>
          <w:tab w:val="left" w:pos="-851"/>
        </w:tabs>
        <w:ind w:left="-851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008EC">
        <w:rPr>
          <w:rFonts w:ascii="Times New Roman" w:hAnsi="Times New Roman" w:cs="Times New Roman"/>
          <w:b/>
          <w:sz w:val="32"/>
          <w:szCs w:val="24"/>
        </w:rPr>
        <w:t>Ярославская областная организация</w:t>
      </w:r>
    </w:p>
    <w:p w:rsidR="009E0B48" w:rsidRDefault="009E0B48" w:rsidP="009E0B48">
      <w:pPr>
        <w:pStyle w:val="a4"/>
        <w:tabs>
          <w:tab w:val="left" w:pos="-851"/>
        </w:tabs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0B48" w:rsidRDefault="00CC0C8A" w:rsidP="009E0B48">
      <w:pPr>
        <w:pStyle w:val="a4"/>
        <w:tabs>
          <w:tab w:val="left" w:pos="-851"/>
        </w:tabs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Техническая инспекция труда</w:t>
      </w:r>
    </w:p>
    <w:p w:rsidR="009E0B48" w:rsidRDefault="009E0B48" w:rsidP="009E0B48">
      <w:pPr>
        <w:pStyle w:val="a4"/>
        <w:tabs>
          <w:tab w:val="left" w:pos="-851"/>
        </w:tabs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0B48" w:rsidRDefault="009E0B48" w:rsidP="009E0B48">
      <w:pPr>
        <w:pStyle w:val="a4"/>
        <w:tabs>
          <w:tab w:val="left" w:pos="-851"/>
        </w:tabs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0B48" w:rsidRDefault="009E0B48" w:rsidP="009E0B48">
      <w:pPr>
        <w:pStyle w:val="a4"/>
        <w:tabs>
          <w:tab w:val="left" w:pos="-851"/>
        </w:tabs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0B48" w:rsidRDefault="00CC0C8A" w:rsidP="009E0B48">
      <w:pPr>
        <w:pStyle w:val="a4"/>
        <w:tabs>
          <w:tab w:val="left" w:pos="-851"/>
        </w:tabs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БЮЛЛЕТЕНЬ</w:t>
      </w:r>
    </w:p>
    <w:p w:rsidR="009E0B48" w:rsidRDefault="009E0B48" w:rsidP="009E0B48">
      <w:pPr>
        <w:pStyle w:val="a4"/>
        <w:tabs>
          <w:tab w:val="left" w:pos="-851"/>
        </w:tabs>
        <w:ind w:left="-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7CFF" w:rsidRDefault="00367CFF" w:rsidP="00CC0C8A">
      <w:pPr>
        <w:pStyle w:val="a4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367CFF" w:rsidRDefault="00367CFF" w:rsidP="00CC0C8A">
      <w:pPr>
        <w:pStyle w:val="a4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CC0C8A" w:rsidRDefault="00CC0C8A" w:rsidP="00CC0C8A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9821D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Рекомендаци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</w:t>
      </w:r>
      <w:r w:rsidRPr="009821D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возмещению средств  из Фонда социального страхования на </w:t>
      </w:r>
      <w:r w:rsidRPr="009821D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реализа</w:t>
      </w:r>
      <w:r w:rsidRPr="009821D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softHyphen/>
        <w:t>цию предупредительных мер по сокращению производственного травматизма и профессиональных заболеваний работников</w:t>
      </w:r>
    </w:p>
    <w:p w:rsidR="00CC0C8A" w:rsidRPr="003A0623" w:rsidRDefault="00CC0C8A" w:rsidP="00367CFF">
      <w:pPr>
        <w:ind w:left="-851"/>
        <w:rPr>
          <w:b/>
          <w:bCs/>
        </w:rPr>
      </w:pPr>
    </w:p>
    <w:p w:rsidR="00CC0C8A" w:rsidRPr="003A0623" w:rsidRDefault="00CC0C8A" w:rsidP="00367CFF">
      <w:pPr>
        <w:ind w:left="-851"/>
        <w:jc w:val="center"/>
        <w:rPr>
          <w:sz w:val="32"/>
        </w:rPr>
      </w:pPr>
    </w:p>
    <w:p w:rsidR="00CC0C8A" w:rsidRDefault="00CC0C8A" w:rsidP="00367CFF">
      <w:pPr>
        <w:ind w:left="-851"/>
        <w:jc w:val="center"/>
      </w:pPr>
    </w:p>
    <w:p w:rsidR="00CC0C8A" w:rsidRDefault="00CC0C8A" w:rsidP="00367CFF">
      <w:pPr>
        <w:ind w:left="-851"/>
        <w:jc w:val="center"/>
        <w:rPr>
          <w:sz w:val="28"/>
          <w:szCs w:val="28"/>
        </w:rPr>
      </w:pPr>
    </w:p>
    <w:p w:rsidR="00CC0C8A" w:rsidRDefault="00CC0C8A" w:rsidP="00367CFF">
      <w:pPr>
        <w:ind w:left="-851"/>
        <w:jc w:val="center"/>
        <w:rPr>
          <w:sz w:val="28"/>
          <w:szCs w:val="28"/>
        </w:rPr>
      </w:pPr>
    </w:p>
    <w:p w:rsidR="00367CFF" w:rsidRDefault="00367CFF" w:rsidP="00367CFF">
      <w:pPr>
        <w:ind w:left="-851"/>
        <w:jc w:val="center"/>
        <w:rPr>
          <w:sz w:val="28"/>
          <w:szCs w:val="28"/>
        </w:rPr>
      </w:pPr>
    </w:p>
    <w:p w:rsidR="00367CFF" w:rsidRDefault="00367CFF" w:rsidP="00367CFF">
      <w:pPr>
        <w:ind w:left="-851"/>
        <w:jc w:val="center"/>
        <w:rPr>
          <w:sz w:val="28"/>
          <w:szCs w:val="28"/>
        </w:rPr>
      </w:pPr>
    </w:p>
    <w:p w:rsidR="00367CFF" w:rsidRDefault="00367CFF" w:rsidP="00367CFF">
      <w:pPr>
        <w:ind w:left="-851"/>
        <w:jc w:val="center"/>
        <w:rPr>
          <w:sz w:val="28"/>
          <w:szCs w:val="28"/>
        </w:rPr>
      </w:pPr>
    </w:p>
    <w:p w:rsidR="00367CFF" w:rsidRDefault="00367CFF" w:rsidP="00367CFF">
      <w:pPr>
        <w:ind w:left="-851"/>
        <w:jc w:val="center"/>
        <w:rPr>
          <w:sz w:val="28"/>
          <w:szCs w:val="28"/>
        </w:rPr>
      </w:pPr>
    </w:p>
    <w:p w:rsidR="00CC0C8A" w:rsidRDefault="00CC0C8A" w:rsidP="00367CFF">
      <w:pPr>
        <w:ind w:left="-851"/>
        <w:jc w:val="center"/>
        <w:rPr>
          <w:sz w:val="28"/>
          <w:szCs w:val="28"/>
        </w:rPr>
      </w:pPr>
    </w:p>
    <w:p w:rsidR="00CC0C8A" w:rsidRPr="00367CFF" w:rsidRDefault="00CC0C8A" w:rsidP="00367CFF">
      <w:pPr>
        <w:ind w:left="-851"/>
        <w:jc w:val="center"/>
        <w:rPr>
          <w:b/>
          <w:sz w:val="28"/>
          <w:szCs w:val="28"/>
        </w:rPr>
      </w:pPr>
    </w:p>
    <w:p w:rsidR="00CC0C8A" w:rsidRPr="00367CFF" w:rsidRDefault="00367CFF" w:rsidP="00367CFF">
      <w:pPr>
        <w:pStyle w:val="a4"/>
        <w:ind w:left="-851"/>
        <w:jc w:val="center"/>
        <w:rPr>
          <w:rFonts w:ascii="Times New Roman" w:hAnsi="Times New Roman" w:cs="Times New Roman"/>
          <w:b/>
          <w:sz w:val="24"/>
        </w:rPr>
      </w:pPr>
      <w:r w:rsidRPr="00367CFF">
        <w:rPr>
          <w:rFonts w:ascii="Times New Roman" w:hAnsi="Times New Roman" w:cs="Times New Roman"/>
          <w:b/>
          <w:sz w:val="24"/>
        </w:rPr>
        <w:t>Ярославль</w:t>
      </w:r>
    </w:p>
    <w:p w:rsidR="00EF1F65" w:rsidRPr="00EF1F65" w:rsidRDefault="00FA4072" w:rsidP="00EF1F65">
      <w:pPr>
        <w:pStyle w:val="a4"/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2018г</w:t>
      </w:r>
    </w:p>
    <w:p w:rsidR="00EF1F65" w:rsidRDefault="00EF1F65" w:rsidP="00EF1F65">
      <w:pPr>
        <w:pStyle w:val="a4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</w:rPr>
        <w:lastRenderedPageBreak/>
        <w:drawing>
          <wp:inline distT="0" distB="0" distL="0" distR="0">
            <wp:extent cx="5938308" cy="9525000"/>
            <wp:effectExtent l="19050" t="0" r="5292" b="0"/>
            <wp:docPr id="2" name="Рисунок 1" descr="C:\Users\obrprof\Desktop\img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prof\Desktop\img2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8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FEE" w:rsidRDefault="00A54FEE" w:rsidP="00A54FEE">
      <w:pPr>
        <w:pStyle w:val="a4"/>
        <w:ind w:left="-567" w:firstLine="567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9821D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Рекомендаци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</w:t>
      </w:r>
      <w:r w:rsidRPr="009821D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возмещению средств  из Фонда социального страхования на </w:t>
      </w:r>
      <w:r w:rsidRPr="009821D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реализа</w:t>
      </w:r>
      <w:r w:rsidRPr="009821D7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softHyphen/>
        <w:t>цию предупредительных мер по сокращению производственного травматизма и профессиональных заболеваний работников</w:t>
      </w:r>
    </w:p>
    <w:p w:rsidR="00A54FEE" w:rsidRDefault="00A54FEE" w:rsidP="00A54FE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FEE" w:rsidRPr="002E2A8C" w:rsidRDefault="00A54FEE" w:rsidP="00A54FE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A8C">
        <w:rPr>
          <w:rFonts w:ascii="Times New Roman" w:hAnsi="Times New Roman" w:cs="Times New Roman"/>
          <w:sz w:val="24"/>
          <w:szCs w:val="24"/>
          <w:shd w:val="clear" w:color="auto" w:fill="FFFFFF"/>
        </w:rPr>
        <w:t>Как известно, каждая образовательная организация</w:t>
      </w:r>
      <w:r w:rsidR="00810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Страхователь)</w:t>
      </w:r>
      <w:r w:rsidRPr="002E2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ежемесячно отчисляет </w:t>
      </w:r>
      <w:r w:rsidRPr="00B01C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страховые взносы</w:t>
      </w:r>
      <w:r w:rsidRPr="002E2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2E2A8C">
        <w:rPr>
          <w:rFonts w:ascii="Times New Roman" w:hAnsi="Times New Roman" w:cs="Times New Roman"/>
          <w:sz w:val="24"/>
          <w:szCs w:val="24"/>
        </w:rPr>
        <w:t>Государственное учреждение - Ярославское региональное отделение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(далее – ФСС)</w:t>
      </w:r>
      <w:r w:rsidRPr="002E2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01C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 рамках страхования от несчастных случаев и профессиональных заболеваний на производстве.</w:t>
      </w:r>
      <w:r w:rsidRPr="002E2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</w:t>
      </w:r>
      <w:r w:rsidRPr="002E2A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чение календарного года эти взносы накапливаются на карточке образовательной организации, а по окончании года ФСС дает право орга</w:t>
      </w:r>
      <w:r w:rsidRPr="002E2A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низациям вернуть 20% страховых взносов, уплаченных в пред</w:t>
      </w:r>
      <w:r w:rsidRPr="002E2A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шествующем году. Потратить данные средства можно на реализа</w:t>
      </w:r>
      <w:r w:rsidRPr="002E2A8C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цию предупредительных мер по сокращению производственного травматизма и профессиональных заболеваний работников. </w:t>
      </w:r>
    </w:p>
    <w:p w:rsidR="00A54FEE" w:rsidRDefault="00A54FEE" w:rsidP="00A54FE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2A8C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возмещения </w:t>
      </w:r>
      <w:r w:rsidRPr="002E2A8C">
        <w:rPr>
          <w:rFonts w:ascii="Times New Roman" w:hAnsi="Times New Roman" w:cs="Times New Roman"/>
          <w:sz w:val="24"/>
          <w:szCs w:val="24"/>
          <w:shd w:val="clear" w:color="auto" w:fill="FFFFFF"/>
        </w:rPr>
        <w:t>20% страховых взносов определены приказом Минтруда России от 10.12.2012 № 580н "</w:t>
      </w:r>
      <w:r w:rsidRPr="00F4734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 w:rsidRPr="002E2A8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1212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Правила)</w:t>
      </w:r>
      <w:r w:rsidR="00862B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08C1" w:rsidRPr="006F44C8" w:rsidRDefault="00775BE3" w:rsidP="006F44C8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BE3">
        <w:rPr>
          <w:rFonts w:ascii="Times New Roman" w:hAnsi="Times New Roman" w:cs="Times New Roman"/>
          <w:sz w:val="24"/>
          <w:shd w:val="clear" w:color="auto" w:fill="FFFFFF"/>
        </w:rPr>
        <w:t xml:space="preserve">Предельная величина, которую разрешено направить на финансирование </w:t>
      </w:r>
      <w:r w:rsidR="005F3EE8">
        <w:rPr>
          <w:rFonts w:ascii="Times New Roman" w:hAnsi="Times New Roman" w:cs="Times New Roman"/>
          <w:sz w:val="24"/>
          <w:shd w:val="clear" w:color="auto" w:fill="FFFFFF"/>
        </w:rPr>
        <w:t xml:space="preserve">предупредительных </w:t>
      </w:r>
      <w:r w:rsidRPr="00775BE3">
        <w:rPr>
          <w:rFonts w:ascii="Times New Roman" w:hAnsi="Times New Roman" w:cs="Times New Roman"/>
          <w:sz w:val="24"/>
          <w:shd w:val="clear" w:color="auto" w:fill="FFFFFF"/>
        </w:rPr>
        <w:t>мер составляет 20</w:t>
      </w:r>
      <w:r w:rsidR="005F3EE8">
        <w:rPr>
          <w:rFonts w:ascii="Times New Roman" w:hAnsi="Times New Roman" w:cs="Times New Roman"/>
          <w:sz w:val="24"/>
          <w:shd w:val="clear" w:color="auto" w:fill="FFFFFF"/>
        </w:rPr>
        <w:t>%</w:t>
      </w:r>
      <w:r w:rsidRPr="00775BE3">
        <w:rPr>
          <w:rFonts w:ascii="Times New Roman" w:hAnsi="Times New Roman" w:cs="Times New Roman"/>
          <w:sz w:val="24"/>
          <w:shd w:val="clear" w:color="auto" w:fill="FFFFFF"/>
        </w:rPr>
        <w:t xml:space="preserve"> от величины </w:t>
      </w:r>
      <w:r w:rsidR="004708C1">
        <w:rPr>
          <w:rFonts w:ascii="Times New Roman" w:hAnsi="Times New Roman" w:cs="Times New Roman"/>
          <w:sz w:val="24"/>
          <w:shd w:val="clear" w:color="auto" w:fill="FFFFFF"/>
        </w:rPr>
        <w:t xml:space="preserve">страховых </w:t>
      </w:r>
      <w:r w:rsidRPr="00775BE3">
        <w:rPr>
          <w:rFonts w:ascii="Times New Roman" w:hAnsi="Times New Roman" w:cs="Times New Roman"/>
          <w:sz w:val="24"/>
          <w:shd w:val="clear" w:color="auto" w:fill="FFFFFF"/>
        </w:rPr>
        <w:t>взносов «на травматизм» за предшествующий календарный год за вычетом расходов на выплату обеспечения за тот же год</w:t>
      </w:r>
      <w:r w:rsidR="008B7C0F">
        <w:rPr>
          <w:rFonts w:ascii="Times New Roman" w:hAnsi="Times New Roman" w:cs="Times New Roman"/>
          <w:sz w:val="24"/>
          <w:shd w:val="clear" w:color="auto" w:fill="FFFFFF"/>
        </w:rPr>
        <w:t xml:space="preserve"> (при численности в организации более 100 человек)</w:t>
      </w:r>
      <w:r w:rsidRPr="00775BE3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6F44C8" w:rsidRPr="006F44C8" w:rsidRDefault="004708C1" w:rsidP="006F44C8">
      <w:pPr>
        <w:pStyle w:val="a4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4C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F44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4C8">
        <w:rPr>
          <w:rFonts w:ascii="Times New Roman" w:hAnsi="Times New Roman" w:cs="Times New Roman"/>
          <w:sz w:val="24"/>
          <w:szCs w:val="24"/>
        </w:rPr>
        <w:t xml:space="preserve"> е</w:t>
      </w:r>
      <w:r w:rsidR="006F44C8" w:rsidRPr="006F44C8">
        <w:rPr>
          <w:rFonts w:ascii="Times New Roman" w:hAnsi="Times New Roman" w:cs="Times New Roman"/>
          <w:sz w:val="24"/>
          <w:szCs w:val="24"/>
        </w:rPr>
        <w:t xml:space="preserve">сли </w:t>
      </w:r>
      <w:r w:rsidR="008104BF">
        <w:rPr>
          <w:rFonts w:ascii="Times New Roman" w:hAnsi="Times New Roman" w:cs="Times New Roman"/>
          <w:sz w:val="24"/>
          <w:szCs w:val="24"/>
        </w:rPr>
        <w:t>С</w:t>
      </w:r>
      <w:r w:rsidR="006F44C8" w:rsidRPr="006F44C8">
        <w:rPr>
          <w:rFonts w:ascii="Times New Roman" w:hAnsi="Times New Roman" w:cs="Times New Roman"/>
          <w:sz w:val="24"/>
          <w:szCs w:val="24"/>
        </w:rPr>
        <w:t>трахователь</w:t>
      </w:r>
      <w:r w:rsidR="00A54FEE" w:rsidRPr="006F44C8">
        <w:rPr>
          <w:rFonts w:ascii="Times New Roman" w:hAnsi="Times New Roman" w:cs="Times New Roman"/>
          <w:sz w:val="24"/>
          <w:szCs w:val="24"/>
        </w:rPr>
        <w:t xml:space="preserve"> </w:t>
      </w:r>
      <w:r w:rsidR="006F44C8" w:rsidRPr="006F44C8">
        <w:rPr>
          <w:rFonts w:ascii="Times New Roman" w:hAnsi="Times New Roman" w:cs="Times New Roman"/>
          <w:sz w:val="24"/>
          <w:szCs w:val="24"/>
        </w:rPr>
        <w:t>с численностью до</w:t>
      </w:r>
      <w:r w:rsidR="00A54FEE" w:rsidRPr="006F44C8">
        <w:rPr>
          <w:rFonts w:ascii="Times New Roman" w:hAnsi="Times New Roman" w:cs="Times New Roman"/>
          <w:sz w:val="24"/>
          <w:szCs w:val="24"/>
        </w:rPr>
        <w:t xml:space="preserve"> 100 человек </w:t>
      </w:r>
      <w:r w:rsidR="006F44C8" w:rsidRPr="006F4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осуществлял в течение двух последовательных лет, предшествующих текущему финансовому году, финансовое обеспечение предупредительных мер, объем средств, направляемых таким страхователем на финансовое обеспечение указанных мер, не может превышать: </w:t>
      </w:r>
    </w:p>
    <w:p w:rsidR="00A54FEE" w:rsidRPr="00F66438" w:rsidRDefault="00A54FEE" w:rsidP="008104BF">
      <w:pPr>
        <w:pStyle w:val="a4"/>
        <w:numPr>
          <w:ilvl w:val="0"/>
          <w:numId w:val="1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20 %</w:t>
      </w:r>
      <w:r w:rsidRPr="002E2A8C">
        <w:rPr>
          <w:rFonts w:ascii="Times New Roman" w:eastAsia="Times New Roman" w:hAnsi="Times New Roman" w:cs="Times New Roman"/>
          <w:sz w:val="24"/>
          <w:szCs w:val="24"/>
        </w:rPr>
        <w:t xml:space="preserve"> сумм страховых взносов, начисленных им за три последовательных года, предшествующих текущему финансовому году, </w:t>
      </w:r>
      <w:r w:rsidRPr="00F66438">
        <w:rPr>
          <w:rFonts w:ascii="Times New Roman" w:eastAsia="Times New Roman" w:hAnsi="Times New Roman" w:cs="Times New Roman"/>
          <w:sz w:val="24"/>
          <w:szCs w:val="24"/>
          <w:u w:val="single"/>
        </w:rPr>
        <w:t>за вычетом расходов на выплату обеспечения по указанному виду страхования</w:t>
      </w:r>
      <w:r w:rsidR="00062D28" w:rsidRPr="00F6643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875700" w:rsidRPr="008757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указа</w:t>
      </w:r>
      <w:r w:rsidR="008757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</w:t>
      </w:r>
      <w:r w:rsidR="006C258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ны</w:t>
      </w:r>
      <w:r w:rsidR="00875700" w:rsidRPr="0087570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</w:t>
      </w:r>
      <w:r w:rsidR="0087570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62D28" w:rsidRPr="00BB0D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ст. 8 Федерального закона от 24.07.1998 г. № 125-ФЗ «Об обязательном социальном страхований</w:t>
      </w:r>
      <w:r w:rsidR="00F66438" w:rsidRPr="00BB0D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от несчастных случаев на производстве и профессиональных заболеваний»</w:t>
      </w:r>
      <w:r w:rsidR="00F66438" w:rsidRPr="00F66438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F66438">
        <w:rPr>
          <w:rFonts w:ascii="Times New Roman" w:eastAsia="Times New Roman" w:hAnsi="Times New Roman" w:cs="Times New Roman"/>
          <w:sz w:val="24"/>
          <w:szCs w:val="24"/>
          <w:u w:val="single"/>
        </w:rPr>
        <w:t>, произведенных страхователем за три последовательных календарных года, предшествующих текущему финансовому году;</w:t>
      </w:r>
      <w:proofErr w:type="gramEnd"/>
    </w:p>
    <w:p w:rsidR="00A54FEE" w:rsidRDefault="00A54FEE" w:rsidP="008104BF">
      <w:pPr>
        <w:pStyle w:val="a4"/>
        <w:numPr>
          <w:ilvl w:val="0"/>
          <w:numId w:val="1"/>
        </w:numPr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A8C">
        <w:rPr>
          <w:rFonts w:ascii="Times New Roman" w:eastAsia="Times New Roman" w:hAnsi="Times New Roman" w:cs="Times New Roman"/>
          <w:sz w:val="24"/>
          <w:szCs w:val="24"/>
        </w:rPr>
        <w:t>сумму страховых взносов, подлежащих перечислению им в территориальный орган Фонда в текущем финансовом году.</w:t>
      </w:r>
    </w:p>
    <w:p w:rsidR="00A54FEE" w:rsidRPr="00843EA2" w:rsidRDefault="00A54FEE" w:rsidP="00A54FE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A2">
        <w:rPr>
          <w:rFonts w:ascii="Times New Roman" w:hAnsi="Times New Roman" w:cs="Times New Roman"/>
          <w:sz w:val="24"/>
          <w:szCs w:val="24"/>
        </w:rPr>
        <w:t>Пример расчета</w:t>
      </w:r>
      <w:r w:rsidRPr="00843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возврата 20% страховых взносов</w:t>
      </w:r>
      <w:r w:rsidRPr="00843EA2">
        <w:rPr>
          <w:rFonts w:ascii="Times New Roman" w:hAnsi="Times New Roman" w:cs="Times New Roman"/>
          <w:sz w:val="24"/>
          <w:szCs w:val="24"/>
        </w:rPr>
        <w:t xml:space="preserve"> приведен в Приложении № 1</w:t>
      </w:r>
      <w:r w:rsidR="00D44A33">
        <w:rPr>
          <w:rFonts w:ascii="Times New Roman" w:hAnsi="Times New Roman" w:cs="Times New Roman"/>
          <w:sz w:val="24"/>
          <w:szCs w:val="24"/>
        </w:rPr>
        <w:t>.</w:t>
      </w:r>
    </w:p>
    <w:p w:rsidR="005204A1" w:rsidRPr="005204A1" w:rsidRDefault="00A54FEE" w:rsidP="005204A1">
      <w:pPr>
        <w:pStyle w:val="a4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5204A1">
        <w:rPr>
          <w:rFonts w:ascii="Times New Roman" w:hAnsi="Times New Roman" w:cs="Times New Roman"/>
          <w:sz w:val="24"/>
        </w:rPr>
        <w:t xml:space="preserve">Чтобы вернуть часть средств, перечисленных в ФСС, </w:t>
      </w:r>
      <w:r w:rsidR="00EF3BBC">
        <w:rPr>
          <w:rFonts w:ascii="Times New Roman" w:hAnsi="Times New Roman" w:cs="Times New Roman"/>
          <w:sz w:val="24"/>
        </w:rPr>
        <w:t xml:space="preserve">Страхователю </w:t>
      </w:r>
      <w:r w:rsidRPr="005204A1">
        <w:rPr>
          <w:rFonts w:ascii="Times New Roman" w:hAnsi="Times New Roman" w:cs="Times New Roman"/>
          <w:sz w:val="24"/>
        </w:rPr>
        <w:t>нужно обратиться с заявлением</w:t>
      </w:r>
      <w:r w:rsidR="00B7709D">
        <w:rPr>
          <w:rFonts w:ascii="Times New Roman" w:hAnsi="Times New Roman" w:cs="Times New Roman"/>
          <w:sz w:val="24"/>
        </w:rPr>
        <w:t xml:space="preserve"> (Приложение № 2)</w:t>
      </w:r>
      <w:r w:rsidRPr="005204A1">
        <w:rPr>
          <w:rFonts w:ascii="Times New Roman" w:hAnsi="Times New Roman" w:cs="Times New Roman"/>
          <w:sz w:val="24"/>
        </w:rPr>
        <w:t xml:space="preserve"> о финансировании предупредительных мер в Государственное учреждение - Ярославское региональное отделение Фонда социального страхования Российской Федерации, расположенное по адресу:</w:t>
      </w:r>
      <w:r w:rsidRPr="005204A1">
        <w:rPr>
          <w:rFonts w:ascii="Times New Roman" w:hAnsi="Times New Roman" w:cs="Times New Roman"/>
          <w:sz w:val="24"/>
          <w:shd w:val="clear" w:color="auto" w:fill="FFFFFF"/>
        </w:rPr>
        <w:t xml:space="preserve"> 150047, г. Ярославль, ул. Радищева, д. 34а.</w:t>
      </w:r>
      <w:r w:rsidRPr="005204A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Pr="005204A1">
        <w:rPr>
          <w:rFonts w:ascii="Times New Roman" w:hAnsi="Times New Roman" w:cs="Times New Roman"/>
          <w:sz w:val="24"/>
          <w:shd w:val="clear" w:color="auto" w:fill="FFFFFF"/>
        </w:rPr>
        <w:t xml:space="preserve">Сайт: </w:t>
      </w:r>
      <w:hyperlink r:id="rId10" w:history="1">
        <w:r w:rsidRPr="005204A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http://fss.yaroslavl.ru</w:t>
        </w:r>
      </w:hyperlink>
      <w:r w:rsidR="004D17EE">
        <w:rPr>
          <w:rFonts w:ascii="Times New Roman" w:hAnsi="Times New Roman" w:cs="Times New Roman"/>
          <w:sz w:val="24"/>
        </w:rPr>
        <w:t xml:space="preserve">), </w:t>
      </w:r>
      <w:r w:rsidR="004D17EE" w:rsidRPr="009303BA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9303BA" w:rsidRPr="00930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форме электронного документа </w:t>
      </w:r>
      <w:r w:rsidR="009303BA" w:rsidRPr="009303B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посредством федеральной государственной информационной системы "Единый портал государственных и муниципальных услуг (функций)»</w:t>
      </w:r>
      <w:r w:rsidR="009303BA" w:rsidRPr="009303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5204A1" w:rsidRPr="00930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ссылке </w:t>
      </w:r>
      <w:hyperlink r:id="rId11" w:history="1">
        <w:r w:rsidR="005204A1" w:rsidRPr="009303B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www.gosuslugi.ru</w:t>
        </w:r>
      </w:hyperlink>
      <w:r w:rsidR="005204A1" w:rsidRPr="009303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4FEE" w:rsidRDefault="00A54FEE" w:rsidP="00A54FE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EA2">
        <w:rPr>
          <w:rFonts w:ascii="Times New Roman" w:hAnsi="Times New Roman" w:cs="Times New Roman"/>
          <w:sz w:val="24"/>
          <w:szCs w:val="24"/>
        </w:rPr>
        <w:t>Схема последовательности административных процедур при предоставлении государственной услуги по принятию решения о финансовом обеспечении предупредительных мер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Приложении № </w:t>
      </w:r>
      <w:r w:rsidR="00B7709D">
        <w:rPr>
          <w:rFonts w:ascii="Times New Roman" w:hAnsi="Times New Roman" w:cs="Times New Roman"/>
          <w:sz w:val="24"/>
          <w:szCs w:val="24"/>
        </w:rPr>
        <w:t>3</w:t>
      </w:r>
    </w:p>
    <w:p w:rsidR="00B000ED" w:rsidRDefault="00A54FEE" w:rsidP="00A54FEE">
      <w:pPr>
        <w:pStyle w:val="a4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2A8C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CB3">
        <w:rPr>
          <w:rFonts w:ascii="Times New Roman" w:hAnsi="Times New Roman" w:cs="Times New Roman"/>
          <w:sz w:val="24"/>
          <w:szCs w:val="24"/>
        </w:rPr>
        <w:t>о финансовом обеспечении</w:t>
      </w:r>
      <w:r w:rsidR="00516CC0">
        <w:rPr>
          <w:rFonts w:ascii="Times New Roman" w:hAnsi="Times New Roman" w:cs="Times New Roman"/>
          <w:sz w:val="24"/>
          <w:szCs w:val="24"/>
        </w:rPr>
        <w:t xml:space="preserve"> предупредительных мер принимаются от страхователей (руководителей – при наличии документа, удостоверяющего</w:t>
      </w:r>
      <w:r w:rsidR="001E59A9">
        <w:rPr>
          <w:rFonts w:ascii="Times New Roman" w:hAnsi="Times New Roman" w:cs="Times New Roman"/>
          <w:sz w:val="24"/>
          <w:szCs w:val="24"/>
        </w:rPr>
        <w:t xml:space="preserve"> личность) или лиц представляющих его интересы (по доверенности - при наличии документа, удостоверяющего личность)</w:t>
      </w:r>
      <w:r w:rsidR="00120559" w:rsidRPr="001205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559">
        <w:rPr>
          <w:rFonts w:ascii="Times New Roman" w:hAnsi="Times New Roman" w:cs="Times New Roman"/>
          <w:b/>
          <w:bCs/>
          <w:sz w:val="24"/>
          <w:szCs w:val="24"/>
        </w:rPr>
        <w:t xml:space="preserve">в срок </w:t>
      </w:r>
      <w:r w:rsidR="00120559" w:rsidRPr="002E2A8C">
        <w:rPr>
          <w:rFonts w:ascii="Times New Roman" w:hAnsi="Times New Roman" w:cs="Times New Roman"/>
          <w:b/>
          <w:bCs/>
          <w:sz w:val="24"/>
          <w:szCs w:val="24"/>
        </w:rPr>
        <w:t xml:space="preserve">до 1 августа </w:t>
      </w:r>
      <w:r w:rsidR="00845B06">
        <w:rPr>
          <w:rFonts w:ascii="Times New Roman" w:hAnsi="Times New Roman" w:cs="Times New Roman"/>
          <w:b/>
          <w:bCs/>
          <w:sz w:val="24"/>
          <w:szCs w:val="24"/>
        </w:rPr>
        <w:t>сответствующего</w:t>
      </w:r>
      <w:r w:rsidR="00120559" w:rsidRPr="002E2A8C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календарного года</w:t>
      </w:r>
      <w:r w:rsidR="00A56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1A2" w:rsidRPr="00A561A2">
        <w:rPr>
          <w:rFonts w:ascii="Times New Roman" w:hAnsi="Times New Roman" w:cs="Times New Roman"/>
          <w:bCs/>
          <w:sz w:val="24"/>
          <w:szCs w:val="24"/>
        </w:rPr>
        <w:t>в 2-х экземплярах</w:t>
      </w:r>
      <w:r w:rsidR="006559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103F7" w:rsidRPr="00F103F7" w:rsidRDefault="00F103F7" w:rsidP="00F103F7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0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Более</w:t>
      </w:r>
      <w:r w:rsidRPr="00BC40A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C40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подробную</w:t>
      </w:r>
      <w:r w:rsidRPr="00BC40A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C40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информацию</w:t>
      </w:r>
      <w:r w:rsidRPr="00BC40A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C40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вы</w:t>
      </w:r>
      <w:r w:rsidRPr="00BC40A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C40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можете</w:t>
      </w:r>
      <w:r w:rsidRPr="00BC40A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C40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получить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 сайте ФСС, </w:t>
      </w:r>
      <w:r w:rsidRPr="00BC40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перейдя</w:t>
      </w:r>
      <w:r w:rsidRPr="00BC40A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C40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</w:t>
      </w:r>
      <w:r w:rsidRPr="00BC40A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C40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ссылке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195A73">
          <w:rPr>
            <w:rStyle w:val="a3"/>
            <w:rFonts w:ascii="Times New Roman" w:hAnsi="Times New Roman" w:cs="Times New Roman"/>
            <w:sz w:val="24"/>
            <w:szCs w:val="24"/>
          </w:rPr>
          <w:t>http://fss.yaroslavl.ru/fl/ns/2017_fin_ob.php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по телефону: </w:t>
      </w:r>
      <w:r w:rsidRPr="00F103F7">
        <w:rPr>
          <w:rFonts w:ascii="Times New Roman" w:hAnsi="Times New Roman" w:cs="Times New Roman"/>
          <w:b/>
          <w:sz w:val="24"/>
          <w:szCs w:val="24"/>
        </w:rPr>
        <w:t>(4852) 59-46-22.</w:t>
      </w:r>
    </w:p>
    <w:p w:rsidR="00AD0584" w:rsidRDefault="00A54FEE" w:rsidP="00195A73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2E2A8C">
        <w:rPr>
          <w:rFonts w:ascii="Times New Roman" w:hAnsi="Times New Roman" w:cs="Times New Roman"/>
          <w:sz w:val="24"/>
          <w:szCs w:val="24"/>
        </w:rPr>
        <w:t xml:space="preserve"> госпошлин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E2A8C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2E2A8C">
        <w:rPr>
          <w:rFonts w:ascii="Times New Roman" w:hAnsi="Times New Roman" w:cs="Times New Roman"/>
          <w:sz w:val="24"/>
          <w:szCs w:val="24"/>
        </w:rPr>
        <w:t xml:space="preserve">услуги не </w:t>
      </w:r>
      <w:r>
        <w:rPr>
          <w:rFonts w:ascii="Times New Roman" w:hAnsi="Times New Roman" w:cs="Times New Roman"/>
          <w:sz w:val="24"/>
          <w:szCs w:val="24"/>
        </w:rPr>
        <w:t>предусмотрена</w:t>
      </w:r>
      <w:r w:rsidRPr="002E2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E24" w:rsidRPr="00C71D2F" w:rsidRDefault="00A54FEE" w:rsidP="00C71D2F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B7C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На что можно потратить возмещенные из ФСС средства, и какие документы необходимо подготовить? </w:t>
      </w:r>
    </w:p>
    <w:p w:rsidR="00477ED3" w:rsidRDefault="00A54FEE" w:rsidP="00A561A2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Возмещенные из ФСС средства можно потратить на следующие мероприят</w:t>
      </w:r>
      <w:r w:rsidR="00B770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ия:</w:t>
      </w:r>
    </w:p>
    <w:p w:rsidR="007B257C" w:rsidRPr="007B257C" w:rsidRDefault="00A54FEE" w:rsidP="00FB2E2E">
      <w:pPr>
        <w:pStyle w:val="a4"/>
        <w:numPr>
          <w:ilvl w:val="0"/>
          <w:numId w:val="3"/>
        </w:numPr>
        <w:jc w:val="both"/>
      </w:pPr>
      <w:r w:rsidRPr="00FB2E2E">
        <w:rPr>
          <w:rFonts w:ascii="Times New Roman" w:hAnsi="Times New Roman" w:cs="Times New Roman"/>
          <w:b/>
          <w:sz w:val="24"/>
          <w:szCs w:val="24"/>
        </w:rPr>
        <w:t>Проведение специальной оценки условий труда</w:t>
      </w:r>
      <w:r w:rsidR="00D92455" w:rsidRPr="00FB2E2E">
        <w:rPr>
          <w:rFonts w:ascii="Times New Roman" w:hAnsi="Times New Roman" w:cs="Times New Roman"/>
          <w:b/>
          <w:sz w:val="24"/>
          <w:szCs w:val="24"/>
        </w:rPr>
        <w:t>.</w:t>
      </w:r>
      <w:r w:rsidRPr="00FB2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57C" w:rsidRPr="00FA4072" w:rsidRDefault="00D92455" w:rsidP="007B257C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072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A54FEE" w:rsidRPr="00FA4072">
        <w:rPr>
          <w:rFonts w:ascii="Times New Roman" w:hAnsi="Times New Roman" w:cs="Times New Roman"/>
          <w:i/>
          <w:sz w:val="24"/>
          <w:szCs w:val="24"/>
          <w:u w:val="single"/>
        </w:rPr>
        <w:t>еобходимые документы</w:t>
      </w:r>
      <w:r w:rsidR="00B653AE" w:rsidRPr="00FA4072">
        <w:rPr>
          <w:rFonts w:ascii="Times New Roman" w:hAnsi="Times New Roman" w:cs="Times New Roman"/>
          <w:i/>
          <w:sz w:val="24"/>
          <w:szCs w:val="24"/>
          <w:u w:val="single"/>
        </w:rPr>
        <w:t>, которые прикладываются к заявлению</w:t>
      </w:r>
      <w:r w:rsidR="00A54FEE" w:rsidRPr="00FA4072">
        <w:rPr>
          <w:rFonts w:ascii="Times New Roman" w:hAnsi="Times New Roman" w:cs="Times New Roman"/>
          <w:i/>
          <w:sz w:val="24"/>
          <w:szCs w:val="24"/>
          <w:u w:val="single"/>
        </w:rPr>
        <w:t xml:space="preserve">:  </w:t>
      </w:r>
    </w:p>
    <w:p w:rsidR="007B257C" w:rsidRDefault="00A56BB3" w:rsidP="007B257C">
      <w:pPr>
        <w:pStyle w:val="a4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F6">
        <w:rPr>
          <w:rFonts w:ascii="Times New Roman" w:hAnsi="Times New Roman" w:cs="Times New Roman"/>
          <w:i/>
          <w:sz w:val="24"/>
          <w:szCs w:val="24"/>
        </w:rPr>
        <w:t xml:space="preserve">копия локального нормативного акта о создании комиссии по проведению специальной оценки условий труда; </w:t>
      </w:r>
    </w:p>
    <w:p w:rsidR="00A54FEE" w:rsidRPr="00A56BB3" w:rsidRDefault="00A56BB3" w:rsidP="007B257C">
      <w:pPr>
        <w:pStyle w:val="a4"/>
        <w:numPr>
          <w:ilvl w:val="0"/>
          <w:numId w:val="7"/>
        </w:numPr>
        <w:ind w:left="709" w:hanging="283"/>
        <w:jc w:val="both"/>
      </w:pPr>
      <w:r w:rsidRPr="00041DF6">
        <w:rPr>
          <w:rFonts w:ascii="Times New Roman" w:hAnsi="Times New Roman" w:cs="Times New Roman"/>
          <w:i/>
          <w:sz w:val="24"/>
          <w:szCs w:val="24"/>
        </w:rPr>
        <w:t>копия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мест.</w:t>
      </w:r>
    </w:p>
    <w:p w:rsidR="00AE2515" w:rsidRDefault="00A515E8" w:rsidP="00C04F9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F91">
        <w:rPr>
          <w:rFonts w:ascii="Times New Roman" w:hAnsi="Times New Roman" w:cs="Times New Roman"/>
          <w:b/>
          <w:sz w:val="24"/>
          <w:szCs w:val="24"/>
        </w:rPr>
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</w:r>
      <w:r w:rsidR="00D92455">
        <w:rPr>
          <w:rFonts w:ascii="Times New Roman" w:hAnsi="Times New Roman" w:cs="Times New Roman"/>
          <w:b/>
          <w:sz w:val="24"/>
          <w:szCs w:val="24"/>
        </w:rPr>
        <w:t>.</w:t>
      </w:r>
      <w:r w:rsidR="00C04F91" w:rsidRPr="00C04F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2515" w:rsidRPr="00FA4072" w:rsidRDefault="00D92455" w:rsidP="00AE2515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072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B653AE" w:rsidRPr="00FA4072">
        <w:rPr>
          <w:rFonts w:ascii="Times New Roman" w:hAnsi="Times New Roman" w:cs="Times New Roman"/>
          <w:i/>
          <w:sz w:val="24"/>
          <w:szCs w:val="24"/>
          <w:u w:val="single"/>
        </w:rPr>
        <w:t xml:space="preserve">еобходимые документы, которые прикладываются к заявлению:  </w:t>
      </w:r>
    </w:p>
    <w:p w:rsidR="007B257C" w:rsidRDefault="00C04F91" w:rsidP="007B257C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F91">
        <w:rPr>
          <w:rFonts w:ascii="Times New Roman" w:hAnsi="Times New Roman" w:cs="Times New Roman"/>
          <w:i/>
          <w:sz w:val="24"/>
          <w:szCs w:val="24"/>
        </w:rPr>
        <w:t xml:space="preserve">копия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местах, (если срок действия результатов аттестации рабочих мест по условиям труда, не истек, то представляются копии отчета о проведении аттестации рабочих мест по условиям труда); </w:t>
      </w:r>
    </w:p>
    <w:p w:rsidR="007B257C" w:rsidRDefault="00C04F91" w:rsidP="007B257C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F91">
        <w:rPr>
          <w:rFonts w:ascii="Times New Roman" w:hAnsi="Times New Roman" w:cs="Times New Roman"/>
          <w:i/>
          <w:sz w:val="24"/>
          <w:szCs w:val="24"/>
        </w:rPr>
        <w:t xml:space="preserve">копия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 </w:t>
      </w:r>
    </w:p>
    <w:p w:rsidR="00A54FEE" w:rsidRPr="00C04F91" w:rsidRDefault="00C04F91" w:rsidP="007B257C">
      <w:pPr>
        <w:pStyle w:val="a4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F91">
        <w:rPr>
          <w:rFonts w:ascii="Times New Roman" w:hAnsi="Times New Roman" w:cs="Times New Roman"/>
          <w:i/>
          <w:sz w:val="24"/>
          <w:szCs w:val="24"/>
        </w:rPr>
        <w:t>копии документов, подтверждающих приобретение организацией соответствующего оборудования (счет, плат</w:t>
      </w:r>
      <w:proofErr w:type="gramStart"/>
      <w:r w:rsidRPr="00C04F9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04F9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04F91">
        <w:rPr>
          <w:rFonts w:ascii="Times New Roman" w:hAnsi="Times New Roman" w:cs="Times New Roman"/>
          <w:i/>
          <w:sz w:val="24"/>
          <w:szCs w:val="24"/>
        </w:rPr>
        <w:t>оручение) и проведение работ (договор) по приведению уровней воздействия вредных и (или) опасных производственных факторов на рабочих местах в соответствие с требованиями ОТ.</w:t>
      </w:r>
    </w:p>
    <w:p w:rsidR="00AE2515" w:rsidRPr="00D74248" w:rsidRDefault="00A54FEE" w:rsidP="00AE251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4248">
        <w:rPr>
          <w:rFonts w:ascii="Times New Roman" w:hAnsi="Times New Roman" w:cs="Times New Roman"/>
          <w:b/>
          <w:sz w:val="24"/>
          <w:szCs w:val="24"/>
        </w:rPr>
        <w:t>Обучение по охране</w:t>
      </w:r>
      <w:proofErr w:type="gramEnd"/>
      <w:r w:rsidRPr="00D74248">
        <w:rPr>
          <w:rFonts w:ascii="Times New Roman" w:hAnsi="Times New Roman" w:cs="Times New Roman"/>
          <w:b/>
          <w:sz w:val="24"/>
          <w:szCs w:val="24"/>
        </w:rPr>
        <w:t xml:space="preserve"> труда руководителей, специалистов и уполномоченных по охране труда</w:t>
      </w:r>
      <w:r w:rsidRPr="00D74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профессиональных союзов</w:t>
      </w:r>
      <w:r w:rsidRPr="00D74248">
        <w:rPr>
          <w:rFonts w:ascii="Times New Roman" w:hAnsi="Times New Roman" w:cs="Times New Roman"/>
          <w:b/>
          <w:sz w:val="24"/>
          <w:szCs w:val="24"/>
        </w:rPr>
        <w:t>, членов (комитетов) комиссий по охране труда</w:t>
      </w:r>
      <w:r w:rsidR="0087532C" w:rsidRPr="00D74248">
        <w:rPr>
          <w:rFonts w:ascii="Times New Roman" w:hAnsi="Times New Roman" w:cs="Times New Roman"/>
          <w:b/>
          <w:sz w:val="24"/>
          <w:szCs w:val="24"/>
        </w:rPr>
        <w:t>.</w:t>
      </w:r>
    </w:p>
    <w:p w:rsidR="00D37BA4" w:rsidRPr="00FA4072" w:rsidRDefault="0087532C" w:rsidP="00AE2515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072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C120C7" w:rsidRPr="00FA4072">
        <w:rPr>
          <w:rFonts w:ascii="Times New Roman" w:hAnsi="Times New Roman" w:cs="Times New Roman"/>
          <w:i/>
          <w:sz w:val="24"/>
          <w:szCs w:val="24"/>
          <w:u w:val="single"/>
        </w:rPr>
        <w:t xml:space="preserve">еобходимые документы, которые прикладываются к заявлению:  </w:t>
      </w:r>
      <w:r w:rsidR="00A54FEE" w:rsidRPr="00FA407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37BA4" w:rsidRPr="00AE2515" w:rsidRDefault="00D37BA4" w:rsidP="00AE25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515">
        <w:rPr>
          <w:rFonts w:ascii="Times New Roman" w:eastAsia="Times New Roman" w:hAnsi="Times New Roman" w:cs="Times New Roman"/>
          <w:i/>
          <w:sz w:val="24"/>
          <w:szCs w:val="24"/>
        </w:rPr>
        <w:t xml:space="preserve">копия приказа </w:t>
      </w:r>
      <w:proofErr w:type="gramStart"/>
      <w:r w:rsidRPr="00AE2515">
        <w:rPr>
          <w:rFonts w:ascii="Times New Roman" w:eastAsia="Times New Roman" w:hAnsi="Times New Roman" w:cs="Times New Roman"/>
          <w:i/>
          <w:sz w:val="24"/>
          <w:szCs w:val="24"/>
        </w:rPr>
        <w:t>о направлении работников на обучение по охране труда с отрывом от производства</w:t>
      </w:r>
      <w:proofErr w:type="gramEnd"/>
      <w:r w:rsidRPr="00AE2515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AE2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2515">
        <w:rPr>
          <w:rFonts w:ascii="Times New Roman" w:eastAsia="Times New Roman" w:hAnsi="Times New Roman" w:cs="Times New Roman"/>
          <w:i/>
          <w:sz w:val="24"/>
          <w:szCs w:val="24"/>
        </w:rPr>
        <w:t>список работников, направляемых на обучение по охране труда (форма размещена на сайте РО);</w:t>
      </w:r>
      <w:r w:rsidRPr="00AE25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7BA4" w:rsidRPr="00AE2515" w:rsidRDefault="00D37BA4" w:rsidP="00AE25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515">
        <w:rPr>
          <w:rFonts w:ascii="Times New Roman" w:eastAsia="Times New Roman" w:hAnsi="Times New Roman" w:cs="Times New Roman"/>
          <w:i/>
          <w:sz w:val="24"/>
          <w:szCs w:val="24"/>
        </w:rPr>
        <w:t>копия договора с обучающей организацией на  проведение обучения работодателей и работников вопросам  охраны труда и (или) копия договора с организацией, осуществляющей образовательную деятельность, в которой проходили обучение работники опасных производственных объектов;</w:t>
      </w:r>
      <w:r w:rsidRPr="00AE25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7BA4" w:rsidRPr="00AE2515" w:rsidRDefault="00D37BA4" w:rsidP="00AE25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515">
        <w:rPr>
          <w:rFonts w:ascii="Times New Roman" w:eastAsia="Times New Roman" w:hAnsi="Times New Roman" w:cs="Times New Roman"/>
          <w:i/>
          <w:sz w:val="24"/>
          <w:szCs w:val="24"/>
        </w:rPr>
        <w:t>копия свидетельства установленного образца о регистрации опасного производственного объекта в государственном реестре опасных производственных объектов;</w:t>
      </w:r>
      <w:r w:rsidRPr="00AE25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7BA4" w:rsidRPr="00AE2515" w:rsidRDefault="00D37BA4" w:rsidP="00AE25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515">
        <w:rPr>
          <w:rFonts w:ascii="Times New Roman" w:eastAsia="Times New Roman" w:hAnsi="Times New Roman" w:cs="Times New Roman"/>
          <w:i/>
          <w:sz w:val="24"/>
          <w:szCs w:val="24"/>
        </w:rPr>
        <w:t>копия уведомления о включении организации в реестр организаций, оказывающи</w:t>
      </w:r>
      <w:r w:rsidR="003B7D1C">
        <w:rPr>
          <w:rFonts w:ascii="Times New Roman" w:eastAsia="Times New Roman" w:hAnsi="Times New Roman" w:cs="Times New Roman"/>
          <w:i/>
          <w:sz w:val="24"/>
          <w:szCs w:val="24"/>
        </w:rPr>
        <w:t>х услуги в области охраны труда</w:t>
      </w:r>
      <w:r w:rsidRPr="00AE2515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37BA4" w:rsidRPr="00AE2515" w:rsidRDefault="00D37BA4" w:rsidP="00AE25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515">
        <w:rPr>
          <w:rFonts w:ascii="Times New Roman" w:eastAsia="Times New Roman" w:hAnsi="Times New Roman" w:cs="Times New Roman"/>
          <w:i/>
          <w:sz w:val="24"/>
          <w:szCs w:val="24"/>
        </w:rPr>
        <w:t>копия программы обучения, утвержденной в установленном порядке;</w:t>
      </w:r>
    </w:p>
    <w:p w:rsidR="00A54FEE" w:rsidRPr="00AE2515" w:rsidRDefault="00D37BA4" w:rsidP="00AE251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2515">
        <w:rPr>
          <w:rFonts w:ascii="Times New Roman" w:eastAsia="Times New Roman" w:hAnsi="Times New Roman" w:cs="Times New Roman"/>
          <w:i/>
          <w:sz w:val="24"/>
          <w:szCs w:val="24"/>
        </w:rPr>
        <w:t>документы</w:t>
      </w:r>
      <w:proofErr w:type="gramEnd"/>
      <w:r w:rsidRPr="00AE251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подтверждающие принадлежность указанных в списке работников к той или иной категории работников, имеющих право проходить обучение за счет средств обязательного социального страхования (копии).</w:t>
      </w:r>
    </w:p>
    <w:p w:rsidR="004240DD" w:rsidRPr="004240DD" w:rsidRDefault="00A54FEE" w:rsidP="004240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558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сертифицированной специальной одежды, специальной обуви и других средств индивидуальной защиты, изготовленных на территории Российской Федерации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938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изменения вступают в силу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01.08.2017)</w:t>
      </w:r>
      <w:r w:rsidRPr="002558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(далее – СИЗ)</w:t>
      </w:r>
      <w:r w:rsidR="0029381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2558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 соответствии с типовыми нормами бесплатной выдачи СИЗ и (или) на основании</w:t>
      </w:r>
      <w:proofErr w:type="gramEnd"/>
      <w:r w:rsidRPr="002558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результатов проведения специальной оценки условий труда</w:t>
      </w:r>
      <w:r w:rsidR="009350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0DD" w:rsidRPr="00FA4072" w:rsidRDefault="009350FF" w:rsidP="004240DD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072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C120C7" w:rsidRPr="00FA4072">
        <w:rPr>
          <w:rFonts w:ascii="Times New Roman" w:hAnsi="Times New Roman" w:cs="Times New Roman"/>
          <w:i/>
          <w:sz w:val="24"/>
          <w:szCs w:val="24"/>
          <w:u w:val="single"/>
        </w:rPr>
        <w:t>еобходимые документы, которые прикладываются к заявлению:</w:t>
      </w:r>
    </w:p>
    <w:p w:rsidR="004240DD" w:rsidRPr="004240DD" w:rsidRDefault="00E714D6" w:rsidP="004240DD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40DD">
        <w:rPr>
          <w:rFonts w:ascii="Times New Roman" w:eastAsia="Times New Roman" w:hAnsi="Times New Roman" w:cs="Times New Roman"/>
          <w:i/>
          <w:sz w:val="24"/>
        </w:rPr>
        <w:t>перечень приобретаемых СИЗ с указанием профессий (должностей) работников, норм их выдачи со ссылкой на соответствующий пункт Типовых норм, их количества и стоимости (форма перечня размещена на сайте РО);</w:t>
      </w:r>
      <w:proofErr w:type="gramEnd"/>
    </w:p>
    <w:p w:rsidR="004240DD" w:rsidRPr="004240DD" w:rsidRDefault="00E714D6" w:rsidP="004240DD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240DD">
        <w:rPr>
          <w:rFonts w:ascii="Times New Roman" w:eastAsia="Times New Roman" w:hAnsi="Times New Roman" w:cs="Times New Roman"/>
          <w:i/>
          <w:sz w:val="24"/>
        </w:rPr>
        <w:t>перечень СИЗ, приобретаемых с учетом результатов проведения специальной оценки условий труда (если срок действия результатов аттестации рабочих мест по условиям труда,  не истек, то с учетом аттестации рабочих мест по условиям труда), с указанием профессий (должностей) работников, норм их выдачи, а также их количества и стоимости;</w:t>
      </w:r>
    </w:p>
    <w:p w:rsidR="004240DD" w:rsidRPr="004240DD" w:rsidRDefault="00E714D6" w:rsidP="004240DD">
      <w:pPr>
        <w:pStyle w:val="a4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i/>
          <w:sz w:val="24"/>
        </w:rPr>
      </w:pPr>
      <w:r w:rsidRPr="004240DD">
        <w:rPr>
          <w:rFonts w:ascii="Times New Roman" w:eastAsia="Times New Roman" w:hAnsi="Times New Roman" w:cs="Times New Roman"/>
          <w:i/>
          <w:sz w:val="24"/>
        </w:rPr>
        <w:t xml:space="preserve">копии сертификатов или деклараций соответствия на приобретенные </w:t>
      </w:r>
      <w:proofErr w:type="gramStart"/>
      <w:r w:rsidRPr="004240DD">
        <w:rPr>
          <w:rFonts w:ascii="Times New Roman" w:eastAsia="Times New Roman" w:hAnsi="Times New Roman" w:cs="Times New Roman"/>
          <w:i/>
          <w:sz w:val="24"/>
        </w:rPr>
        <w:t>СИЗ</w:t>
      </w:r>
      <w:proofErr w:type="gramEnd"/>
      <w:r w:rsidRPr="004240DD">
        <w:rPr>
          <w:rFonts w:ascii="Times New Roman" w:eastAsia="Times New Roman" w:hAnsi="Times New Roman" w:cs="Times New Roman"/>
          <w:i/>
          <w:sz w:val="24"/>
        </w:rPr>
        <w:t>.</w:t>
      </w:r>
    </w:p>
    <w:p w:rsidR="006A7D03" w:rsidRDefault="00A54FEE" w:rsidP="006A7D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85A">
        <w:rPr>
          <w:rFonts w:ascii="Times New Roman" w:hAnsi="Times New Roman" w:cs="Times New Roman"/>
          <w:b/>
          <w:sz w:val="24"/>
          <w:szCs w:val="24"/>
        </w:rPr>
        <w:t>Санаторно-курортное лечение работников</w:t>
      </w:r>
      <w:r w:rsidR="00D924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03" w:rsidRPr="00FA4072" w:rsidRDefault="00D92455" w:rsidP="006A7D03">
      <w:pPr>
        <w:pStyle w:val="a4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072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C120C7" w:rsidRPr="00FA4072">
        <w:rPr>
          <w:rFonts w:ascii="Times New Roman" w:hAnsi="Times New Roman" w:cs="Times New Roman"/>
          <w:i/>
          <w:sz w:val="24"/>
          <w:szCs w:val="24"/>
          <w:u w:val="single"/>
        </w:rPr>
        <w:t>еобходимые документы, которые прикладываются к заявлению:</w:t>
      </w:r>
    </w:p>
    <w:p w:rsidR="006A7D03" w:rsidRPr="006A7D03" w:rsidRDefault="006A7D03" w:rsidP="006A7D03">
      <w:pPr>
        <w:pStyle w:val="a4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i/>
          <w:sz w:val="24"/>
        </w:rPr>
      </w:pPr>
      <w:r w:rsidRPr="006A7D03">
        <w:rPr>
          <w:rFonts w:ascii="Times New Roman" w:eastAsia="Times New Roman" w:hAnsi="Times New Roman" w:cs="Times New Roman"/>
          <w:i/>
          <w:sz w:val="24"/>
        </w:rPr>
        <w:t>заключительный акт медицинской комиссии по результатам периодических медицинских осмотров работников;</w:t>
      </w:r>
      <w:r w:rsidRPr="006A7D03">
        <w:rPr>
          <w:rFonts w:ascii="Times New Roman" w:hAnsi="Times New Roman" w:cs="Times New Roman"/>
          <w:i/>
          <w:sz w:val="24"/>
        </w:rPr>
        <w:t xml:space="preserve"> </w:t>
      </w:r>
    </w:p>
    <w:p w:rsidR="006A7D03" w:rsidRPr="006A7D03" w:rsidRDefault="006A7D03" w:rsidP="006A7D03">
      <w:pPr>
        <w:pStyle w:val="a4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i/>
          <w:sz w:val="24"/>
        </w:rPr>
      </w:pPr>
      <w:r w:rsidRPr="006A7D03">
        <w:rPr>
          <w:rFonts w:ascii="Times New Roman" w:eastAsia="Times New Roman" w:hAnsi="Times New Roman" w:cs="Times New Roman"/>
          <w:i/>
          <w:sz w:val="24"/>
        </w:rPr>
        <w:t>списки работников, направляемых на сан</w:t>
      </w:r>
      <w:r w:rsidR="006210D0">
        <w:rPr>
          <w:rFonts w:ascii="Times New Roman" w:eastAsia="Times New Roman" w:hAnsi="Times New Roman" w:cs="Times New Roman"/>
          <w:i/>
          <w:sz w:val="24"/>
        </w:rPr>
        <w:t>аторно</w:t>
      </w:r>
      <w:r w:rsidR="008C7022">
        <w:rPr>
          <w:rFonts w:ascii="Times New Roman" w:eastAsia="Times New Roman" w:hAnsi="Times New Roman" w:cs="Times New Roman"/>
          <w:i/>
          <w:sz w:val="24"/>
        </w:rPr>
        <w:t>-ку</w:t>
      </w:r>
      <w:r w:rsidR="006210D0">
        <w:rPr>
          <w:rFonts w:ascii="Times New Roman" w:eastAsia="Times New Roman" w:hAnsi="Times New Roman" w:cs="Times New Roman"/>
          <w:i/>
          <w:sz w:val="24"/>
        </w:rPr>
        <w:t>рортное</w:t>
      </w:r>
      <w:r w:rsidRPr="006A7D03">
        <w:rPr>
          <w:rFonts w:ascii="Times New Roman" w:eastAsia="Times New Roman" w:hAnsi="Times New Roman" w:cs="Times New Roman"/>
          <w:i/>
          <w:sz w:val="24"/>
        </w:rPr>
        <w:t xml:space="preserve"> лечение, с указанием рекомендаций, содержащихся в заключительном акте (форма списка размещена на сайте РО);</w:t>
      </w:r>
    </w:p>
    <w:p w:rsidR="006A7D03" w:rsidRPr="006A7D03" w:rsidRDefault="006A7D03" w:rsidP="006A7D03">
      <w:pPr>
        <w:pStyle w:val="a4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i/>
          <w:sz w:val="24"/>
        </w:rPr>
      </w:pPr>
      <w:r w:rsidRPr="006A7D03">
        <w:rPr>
          <w:rFonts w:ascii="Times New Roman" w:eastAsia="Times New Roman" w:hAnsi="Times New Roman" w:cs="Times New Roman"/>
          <w:i/>
          <w:sz w:val="24"/>
        </w:rPr>
        <w:t>копия договора с организацией оказывающей санаторно-курортное лечение работников;</w:t>
      </w:r>
    </w:p>
    <w:p w:rsidR="006A7D03" w:rsidRPr="006A7D03" w:rsidRDefault="006A7D03" w:rsidP="006A7D03">
      <w:pPr>
        <w:pStyle w:val="a4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i/>
          <w:sz w:val="24"/>
        </w:rPr>
      </w:pPr>
      <w:r w:rsidRPr="006A7D03">
        <w:rPr>
          <w:rFonts w:ascii="Times New Roman" w:eastAsia="Times New Roman" w:hAnsi="Times New Roman" w:cs="Times New Roman"/>
          <w:i/>
          <w:sz w:val="24"/>
        </w:rPr>
        <w:t>копия счета на приобретение путевок;</w:t>
      </w:r>
    </w:p>
    <w:p w:rsidR="006A7D03" w:rsidRPr="006A7D03" w:rsidRDefault="006A7D03" w:rsidP="006A7D03">
      <w:pPr>
        <w:pStyle w:val="a4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A7D03">
        <w:rPr>
          <w:rFonts w:ascii="Times New Roman" w:eastAsia="Times New Roman" w:hAnsi="Times New Roman" w:cs="Times New Roman"/>
          <w:i/>
          <w:sz w:val="24"/>
        </w:rPr>
        <w:t>калькуляция стоимости путевки;</w:t>
      </w:r>
    </w:p>
    <w:p w:rsidR="00A54FEE" w:rsidRPr="006A7D03" w:rsidRDefault="006A7D03" w:rsidP="006A7D03">
      <w:pPr>
        <w:pStyle w:val="a4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A7D03">
        <w:rPr>
          <w:rFonts w:ascii="Times New Roman" w:eastAsia="Times New Roman" w:hAnsi="Times New Roman" w:cs="Times New Roman"/>
          <w:i/>
          <w:sz w:val="24"/>
        </w:rPr>
        <w:t xml:space="preserve">копия лицензии организации, осуществляющей </w:t>
      </w:r>
      <w:r w:rsidR="008C7022" w:rsidRPr="006A7D03">
        <w:rPr>
          <w:rFonts w:ascii="Times New Roman" w:eastAsia="Times New Roman" w:hAnsi="Times New Roman" w:cs="Times New Roman"/>
          <w:i/>
          <w:sz w:val="24"/>
        </w:rPr>
        <w:t>сан</w:t>
      </w:r>
      <w:r w:rsidR="008C7022">
        <w:rPr>
          <w:rFonts w:ascii="Times New Roman" w:eastAsia="Times New Roman" w:hAnsi="Times New Roman" w:cs="Times New Roman"/>
          <w:i/>
          <w:sz w:val="24"/>
        </w:rPr>
        <w:t>аторно-курортное</w:t>
      </w:r>
      <w:r w:rsidR="008C7022" w:rsidRPr="006A7D03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6A7D03">
        <w:rPr>
          <w:rFonts w:ascii="Times New Roman" w:eastAsia="Times New Roman" w:hAnsi="Times New Roman" w:cs="Times New Roman"/>
          <w:i/>
          <w:sz w:val="24"/>
        </w:rPr>
        <w:t>лечение работников.</w:t>
      </w:r>
      <w:r w:rsidR="00C120C7" w:rsidRPr="006A7D03">
        <w:rPr>
          <w:rFonts w:ascii="Times New Roman" w:hAnsi="Times New Roman" w:cs="Times New Roman"/>
          <w:i/>
          <w:sz w:val="28"/>
          <w:szCs w:val="24"/>
        </w:rPr>
        <w:t xml:space="preserve">  </w:t>
      </w:r>
    </w:p>
    <w:p w:rsidR="009457E0" w:rsidRPr="00FA4072" w:rsidRDefault="00D92455" w:rsidP="009457E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455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обязательных периодических медицинских осмотров </w:t>
      </w:r>
      <w:r w:rsidRPr="00FA4072">
        <w:rPr>
          <w:rFonts w:ascii="Times New Roman" w:eastAsia="Times New Roman" w:hAnsi="Times New Roman" w:cs="Times New Roman"/>
          <w:b/>
          <w:sz w:val="24"/>
          <w:szCs w:val="24"/>
        </w:rPr>
        <w:t>(обследований) работников</w:t>
      </w:r>
      <w:r w:rsidRPr="00FA4072">
        <w:rPr>
          <w:rFonts w:ascii="Times New Roman" w:hAnsi="Times New Roman" w:cs="Times New Roman"/>
          <w:b/>
          <w:sz w:val="24"/>
          <w:szCs w:val="24"/>
        </w:rPr>
        <w:t>.</w:t>
      </w:r>
      <w:r w:rsidR="00A54FEE" w:rsidRPr="00FA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457E0" w:rsidRPr="00FA4072" w:rsidRDefault="00714556" w:rsidP="00590D99">
      <w:pPr>
        <w:pStyle w:val="a4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072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C120C7" w:rsidRPr="00FA4072">
        <w:rPr>
          <w:rFonts w:ascii="Times New Roman" w:hAnsi="Times New Roman" w:cs="Times New Roman"/>
          <w:i/>
          <w:sz w:val="24"/>
          <w:szCs w:val="24"/>
          <w:u w:val="single"/>
        </w:rPr>
        <w:t>еобходимые документы, которые прикладываются к заявлению:</w:t>
      </w:r>
    </w:p>
    <w:p w:rsidR="009457E0" w:rsidRPr="00590D99" w:rsidRDefault="009457E0" w:rsidP="00590D99">
      <w:pPr>
        <w:pStyle w:val="a4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D99">
        <w:rPr>
          <w:rFonts w:ascii="Times New Roman" w:eastAsia="Times New Roman" w:hAnsi="Times New Roman" w:cs="Times New Roman"/>
          <w:i/>
          <w:sz w:val="24"/>
          <w:szCs w:val="24"/>
        </w:rPr>
        <w:t>копия списка работников, подлежащих периодическим осмотрам в текущем календарном году, утвержденного работодателем (форма списка размещена на сайте РО);</w:t>
      </w:r>
    </w:p>
    <w:p w:rsidR="009457E0" w:rsidRPr="00590D99" w:rsidRDefault="009457E0" w:rsidP="00590D99">
      <w:pPr>
        <w:pStyle w:val="a4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D99">
        <w:rPr>
          <w:rFonts w:ascii="Times New Roman" w:eastAsia="Times New Roman" w:hAnsi="Times New Roman" w:cs="Times New Roman"/>
          <w:i/>
          <w:sz w:val="24"/>
          <w:szCs w:val="24"/>
        </w:rPr>
        <w:t>копия договора с медицинской организацией на проведение периодических медицинских осмотров работников;</w:t>
      </w:r>
    </w:p>
    <w:p w:rsidR="009457E0" w:rsidRPr="00590D99" w:rsidRDefault="009457E0" w:rsidP="00590D99">
      <w:pPr>
        <w:pStyle w:val="a4"/>
        <w:numPr>
          <w:ilvl w:val="0"/>
          <w:numId w:val="14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D99">
        <w:rPr>
          <w:rFonts w:ascii="Times New Roman" w:eastAsia="Times New Roman" w:hAnsi="Times New Roman" w:cs="Times New Roman"/>
          <w:i/>
          <w:sz w:val="24"/>
          <w:szCs w:val="24"/>
        </w:rPr>
        <w:t>копия лицензии медицинской организации на проведение периодических медицинских осмотров.</w:t>
      </w:r>
    </w:p>
    <w:p w:rsidR="00D7245A" w:rsidRPr="00D7245A" w:rsidRDefault="00A54FEE" w:rsidP="00D724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5585A">
        <w:rPr>
          <w:rFonts w:ascii="Times New Roman" w:hAnsi="Times New Roman" w:cs="Times New Roman"/>
          <w:b/>
          <w:sz w:val="24"/>
          <w:szCs w:val="24"/>
        </w:rPr>
        <w:t>Покупка аптечек первой помощи</w:t>
      </w:r>
      <w:r w:rsidR="0071455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45A" w:rsidRPr="00FA4072" w:rsidRDefault="00714556" w:rsidP="00590D99">
      <w:pPr>
        <w:pStyle w:val="a4"/>
        <w:ind w:left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FA4072">
        <w:rPr>
          <w:rFonts w:ascii="Times New Roman" w:hAnsi="Times New Roman" w:cs="Times New Roman"/>
          <w:i/>
          <w:sz w:val="24"/>
          <w:u w:val="single"/>
        </w:rPr>
        <w:t>Н</w:t>
      </w:r>
      <w:r w:rsidR="00C120C7" w:rsidRPr="00FA4072">
        <w:rPr>
          <w:rFonts w:ascii="Times New Roman" w:hAnsi="Times New Roman" w:cs="Times New Roman"/>
          <w:i/>
          <w:sz w:val="24"/>
          <w:u w:val="single"/>
        </w:rPr>
        <w:t xml:space="preserve">еобходимые документы, которые прикладываются к заявлению:  </w:t>
      </w:r>
    </w:p>
    <w:p w:rsidR="00D7245A" w:rsidRPr="00590D99" w:rsidRDefault="00D7245A" w:rsidP="00590D99">
      <w:pPr>
        <w:pStyle w:val="a4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i/>
          <w:sz w:val="24"/>
        </w:rPr>
      </w:pPr>
      <w:r w:rsidRPr="00590D99">
        <w:rPr>
          <w:rFonts w:ascii="Times New Roman" w:eastAsia="Times New Roman" w:hAnsi="Times New Roman" w:cs="Times New Roman"/>
          <w:i/>
          <w:sz w:val="24"/>
        </w:rPr>
        <w:t xml:space="preserve">Перечень приобретаемых медицинских изделий с указанием количества и стоимости приобретаемых медицинских изделий (приказ </w:t>
      </w:r>
      <w:proofErr w:type="spellStart"/>
      <w:r w:rsidRPr="00590D99">
        <w:rPr>
          <w:rFonts w:ascii="Times New Roman" w:eastAsia="Times New Roman" w:hAnsi="Times New Roman" w:cs="Times New Roman"/>
          <w:i/>
          <w:sz w:val="24"/>
        </w:rPr>
        <w:t>Минздравсоцразвития</w:t>
      </w:r>
      <w:proofErr w:type="spellEnd"/>
      <w:r w:rsidRPr="00590D99">
        <w:rPr>
          <w:rFonts w:ascii="Times New Roman" w:eastAsia="Times New Roman" w:hAnsi="Times New Roman" w:cs="Times New Roman"/>
          <w:i/>
          <w:sz w:val="24"/>
        </w:rPr>
        <w:t xml:space="preserve"> РФ от 05.03.2011 № 169н «Об утверждении требований к комплектации изделиями медицинского назначения аптечек для оказания первой помощи работникам»), а также с указанием санитарных постов, по</w:t>
      </w:r>
      <w:r w:rsidR="008C7022">
        <w:rPr>
          <w:rFonts w:ascii="Times New Roman" w:eastAsia="Times New Roman" w:hAnsi="Times New Roman" w:cs="Times New Roman"/>
          <w:i/>
          <w:sz w:val="24"/>
        </w:rPr>
        <w:t>длежащих комплектации аптечками.</w:t>
      </w:r>
    </w:p>
    <w:p w:rsidR="00CA2350" w:rsidRPr="007437D3" w:rsidRDefault="007437D3" w:rsidP="00D724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7D3">
        <w:rPr>
          <w:rFonts w:ascii="Times New Roman" w:hAnsi="Times New Roman" w:cs="Times New Roman"/>
          <w:b/>
        </w:rPr>
        <w:t xml:space="preserve">Приобретение  приборов </w:t>
      </w:r>
      <w:proofErr w:type="gramStart"/>
      <w:r w:rsidRPr="007437D3">
        <w:rPr>
          <w:rFonts w:ascii="Times New Roman" w:hAnsi="Times New Roman" w:cs="Times New Roman"/>
          <w:b/>
        </w:rPr>
        <w:t>контроля за</w:t>
      </w:r>
      <w:proofErr w:type="gramEnd"/>
      <w:r w:rsidRPr="007437D3">
        <w:rPr>
          <w:rFonts w:ascii="Times New Roman" w:hAnsi="Times New Roman" w:cs="Times New Roman"/>
          <w:b/>
        </w:rPr>
        <w:t xml:space="preserve"> режимом труда и отдыха водителей (</w:t>
      </w:r>
      <w:proofErr w:type="spellStart"/>
      <w:r w:rsidRPr="007437D3">
        <w:rPr>
          <w:rFonts w:ascii="Times New Roman" w:hAnsi="Times New Roman" w:cs="Times New Roman"/>
          <w:b/>
        </w:rPr>
        <w:t>тахографов</w:t>
      </w:r>
      <w:proofErr w:type="spellEnd"/>
      <w:r w:rsidRPr="007437D3">
        <w:rPr>
          <w:rFonts w:ascii="Times New Roman" w:hAnsi="Times New Roman" w:cs="Times New Roman"/>
          <w:b/>
        </w:rPr>
        <w:t>)</w:t>
      </w:r>
      <w:r w:rsidR="00714556" w:rsidRPr="007437D3">
        <w:rPr>
          <w:rFonts w:ascii="Times New Roman" w:hAnsi="Times New Roman" w:cs="Times New Roman"/>
          <w:b/>
          <w:sz w:val="24"/>
          <w:szCs w:val="24"/>
        </w:rPr>
        <w:t>.</w:t>
      </w:r>
      <w:r w:rsidR="00A54FEE" w:rsidRPr="007437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350" w:rsidRPr="00FA4072" w:rsidRDefault="00714556" w:rsidP="006E0F54">
      <w:pPr>
        <w:pStyle w:val="a4"/>
        <w:ind w:left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072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="00C120C7" w:rsidRPr="00FA4072">
        <w:rPr>
          <w:rFonts w:ascii="Times New Roman" w:hAnsi="Times New Roman" w:cs="Times New Roman"/>
          <w:i/>
          <w:sz w:val="24"/>
          <w:szCs w:val="24"/>
          <w:u w:val="single"/>
        </w:rPr>
        <w:t xml:space="preserve">еобходимые документы, которые прикладываются к заявлению: </w:t>
      </w:r>
    </w:p>
    <w:p w:rsidR="006E0F54" w:rsidRPr="006E0F54" w:rsidRDefault="00CA2350" w:rsidP="006E0F54">
      <w:pPr>
        <w:pStyle w:val="a4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>копия лицензии на осуществление страхователем пасс</w:t>
      </w:r>
      <w:r w:rsidR="00714556">
        <w:rPr>
          <w:rFonts w:ascii="Times New Roman" w:eastAsia="Times New Roman" w:hAnsi="Times New Roman" w:cs="Times New Roman"/>
          <w:i/>
          <w:sz w:val="24"/>
          <w:szCs w:val="24"/>
        </w:rPr>
        <w:t>ажирских или грузовых перевозок</w:t>
      </w:r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(при наличии) и (или) копия документа, подтверждающего соответствующий вид экономической деятельности страхователя;</w:t>
      </w:r>
      <w:r w:rsidRPr="006E0F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0F54" w:rsidRPr="006E0F54" w:rsidRDefault="00CA2350" w:rsidP="006E0F54">
      <w:pPr>
        <w:pStyle w:val="a4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транспортных средств, подлежащих оснащению </w:t>
      </w:r>
      <w:proofErr w:type="spellStart"/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>тахографами</w:t>
      </w:r>
      <w:proofErr w:type="spellEnd"/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 xml:space="preserve">, с указанием государственного </w:t>
      </w:r>
      <w:proofErr w:type="spellStart"/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>рег</w:t>
      </w:r>
      <w:proofErr w:type="spellEnd"/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>. номера, даты выпуска, сведений о прохождении заявленным техническим средством (ТС) п</w:t>
      </w:r>
      <w:r w:rsidR="00FD4C08">
        <w:rPr>
          <w:rFonts w:ascii="Times New Roman" w:eastAsia="Times New Roman" w:hAnsi="Times New Roman" w:cs="Times New Roman"/>
          <w:i/>
          <w:sz w:val="24"/>
          <w:szCs w:val="24"/>
        </w:rPr>
        <w:t>оследнего технического осмотра</w:t>
      </w:r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E0F54" w:rsidRPr="006E0F54" w:rsidRDefault="00CA2350" w:rsidP="006E0F54">
      <w:pPr>
        <w:pStyle w:val="a4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>копии паспортов ТС;</w:t>
      </w:r>
    </w:p>
    <w:p w:rsidR="006E0F54" w:rsidRPr="006E0F54" w:rsidRDefault="00CA2350" w:rsidP="006E0F54">
      <w:pPr>
        <w:pStyle w:val="a4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>копия свидетельства о регистрации ТС в органах Государственной инспекции  безопасности дорожного движения;</w:t>
      </w:r>
    </w:p>
    <w:p w:rsidR="00CA2350" w:rsidRPr="00B05CD8" w:rsidRDefault="00CA2350" w:rsidP="00B05CD8">
      <w:pPr>
        <w:pStyle w:val="a4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 xml:space="preserve">копии счетов на оплату приобретаемых </w:t>
      </w:r>
      <w:proofErr w:type="spellStart"/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>тахографов</w:t>
      </w:r>
      <w:proofErr w:type="spellEnd"/>
      <w:r w:rsidRPr="006E0F5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14556" w:rsidRPr="0077345F" w:rsidRDefault="00A54FEE" w:rsidP="003B7D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556">
        <w:rPr>
          <w:rFonts w:ascii="Times New Roman" w:hAnsi="Times New Roman" w:cs="Times New Roman"/>
          <w:b/>
          <w:sz w:val="24"/>
          <w:szCs w:val="24"/>
        </w:rPr>
        <w:t>И другие в соответствии</w:t>
      </w:r>
      <w:r w:rsidRPr="007145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приказом Минтруда России от 10.12.2012 № 580н</w:t>
      </w:r>
      <w:r w:rsidR="007145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3B7D1C" w:rsidRPr="00714556" w:rsidRDefault="003B7D1C" w:rsidP="00C71D2F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D7E" w:rsidRPr="00677EA6" w:rsidRDefault="007C10CF" w:rsidP="00677EA6">
      <w:pPr>
        <w:rPr>
          <w:rStyle w:val="afd"/>
        </w:rPr>
      </w:pPr>
      <w:r w:rsidRPr="008A3304">
        <w:rPr>
          <w:rFonts w:ascii="Times New Roman" w:eastAsiaTheme="minorHAnsi" w:hAnsi="Times New Roman" w:cs="Times New Roman"/>
          <w:b/>
          <w:bCs/>
          <w:color w:val="FF0000"/>
          <w:sz w:val="24"/>
          <w:lang w:eastAsia="en-US"/>
        </w:rPr>
        <w:t xml:space="preserve">Внимание! </w:t>
      </w:r>
      <w:r w:rsidR="00ED0557" w:rsidRPr="00677EA6">
        <w:rPr>
          <w:rStyle w:val="afd"/>
        </w:rPr>
        <w:t>к</w:t>
      </w:r>
      <w:r w:rsidR="00963D7E" w:rsidRPr="00677EA6">
        <w:rPr>
          <w:rStyle w:val="afd"/>
        </w:rPr>
        <w:t>опии документов должны быть заверены  печатью страхователя.</w:t>
      </w:r>
    </w:p>
    <w:p w:rsidR="001D643F" w:rsidRDefault="005E122F" w:rsidP="001D643F">
      <w:pPr>
        <w:pStyle w:val="a4"/>
        <w:ind w:left="-567" w:firstLine="567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B85601">
        <w:rPr>
          <w:rFonts w:ascii="Times New Roman" w:eastAsiaTheme="minorHAnsi" w:hAnsi="Times New Roman" w:cs="Times New Roman"/>
          <w:b/>
          <w:sz w:val="24"/>
          <w:u w:val="single"/>
          <w:lang w:eastAsia="en-US"/>
        </w:rPr>
        <w:t>Возмещение расходов осуществляется за счет снижения сумм страховых взносов</w:t>
      </w:r>
      <w:r w:rsidRPr="005E122F">
        <w:rPr>
          <w:rFonts w:ascii="Times New Roman" w:eastAsiaTheme="minorHAnsi" w:hAnsi="Times New Roman" w:cs="Times New Roman"/>
          <w:sz w:val="24"/>
          <w:lang w:eastAsia="en-US"/>
        </w:rPr>
        <w:t xml:space="preserve"> по страхованию от несчастных случаев на производстве и</w:t>
      </w:r>
      <w:r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5E122F">
        <w:rPr>
          <w:rFonts w:ascii="Times New Roman" w:eastAsiaTheme="minorHAnsi" w:hAnsi="Times New Roman" w:cs="Times New Roman"/>
          <w:sz w:val="24"/>
          <w:lang w:eastAsia="en-US"/>
        </w:rPr>
        <w:t>профзаболеваний, подлежащих уплате в бюджет ФСС</w:t>
      </w:r>
      <w:r w:rsidR="00142406">
        <w:rPr>
          <w:rFonts w:ascii="Times New Roman" w:eastAsiaTheme="minorHAnsi" w:hAnsi="Times New Roman" w:cs="Times New Roman"/>
          <w:sz w:val="24"/>
          <w:lang w:eastAsia="en-US"/>
        </w:rPr>
        <w:t>.</w:t>
      </w:r>
      <w:r w:rsidRPr="005E122F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</w:p>
    <w:p w:rsidR="00B01C94" w:rsidRDefault="00437B8C" w:rsidP="0070232B">
      <w:pPr>
        <w:pStyle w:val="a4"/>
        <w:ind w:left="-567"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42406">
        <w:rPr>
          <w:rFonts w:ascii="Times New Roman" w:hAnsi="Times New Roman" w:cs="Times New Roman"/>
          <w:sz w:val="24"/>
          <w:szCs w:val="24"/>
        </w:rPr>
        <w:t xml:space="preserve">Страхователь ведет в установленном порядке учет средств, </w:t>
      </w:r>
      <w:r w:rsidRPr="00142406">
        <w:rPr>
          <w:rFonts w:ascii="Times New Roman" w:hAnsi="Times New Roman" w:cs="Times New Roman"/>
          <w:spacing w:val="-6"/>
          <w:sz w:val="24"/>
          <w:szCs w:val="24"/>
        </w:rPr>
        <w:t xml:space="preserve">направленных на финансовое обеспечение предупредительных мер в </w:t>
      </w:r>
      <w:r w:rsidRPr="00142406">
        <w:rPr>
          <w:rFonts w:ascii="Times New Roman" w:hAnsi="Times New Roman" w:cs="Times New Roman"/>
          <w:spacing w:val="-3"/>
          <w:sz w:val="24"/>
          <w:szCs w:val="24"/>
        </w:rPr>
        <w:t xml:space="preserve">счет уплаты страховых взносов, и </w:t>
      </w:r>
      <w:r w:rsidRPr="00142406">
        <w:rPr>
          <w:rFonts w:ascii="Times New Roman" w:hAnsi="Times New Roman" w:cs="Times New Roman"/>
          <w:b/>
          <w:i/>
          <w:spacing w:val="-3"/>
          <w:sz w:val="24"/>
          <w:szCs w:val="24"/>
        </w:rPr>
        <w:t>ежеквартально</w:t>
      </w:r>
      <w:r w:rsidRPr="00142406">
        <w:rPr>
          <w:rFonts w:ascii="Times New Roman" w:hAnsi="Times New Roman" w:cs="Times New Roman"/>
          <w:spacing w:val="-3"/>
          <w:sz w:val="24"/>
          <w:szCs w:val="24"/>
        </w:rPr>
        <w:t xml:space="preserve"> представляет в ФСС</w:t>
      </w:r>
      <w:r w:rsidRPr="00142406">
        <w:rPr>
          <w:rFonts w:ascii="Times New Roman" w:hAnsi="Times New Roman" w:cs="Times New Roman"/>
          <w:sz w:val="24"/>
          <w:szCs w:val="24"/>
        </w:rPr>
        <w:t xml:space="preserve"> </w:t>
      </w:r>
      <w:r w:rsidRPr="00142406">
        <w:rPr>
          <w:rFonts w:ascii="Times New Roman" w:hAnsi="Times New Roman" w:cs="Times New Roman"/>
          <w:b/>
          <w:sz w:val="24"/>
          <w:szCs w:val="24"/>
        </w:rPr>
        <w:t xml:space="preserve">отчет об их использовании </w:t>
      </w:r>
      <w:r w:rsidRPr="00142406">
        <w:rPr>
          <w:rFonts w:ascii="Times New Roman" w:hAnsi="Times New Roman" w:cs="Times New Roman"/>
          <w:sz w:val="24"/>
          <w:szCs w:val="24"/>
        </w:rPr>
        <w:t>(Приложение №4</w:t>
      </w:r>
      <w:r w:rsidR="001D643F" w:rsidRPr="00142406">
        <w:rPr>
          <w:rFonts w:ascii="Times New Roman" w:hAnsi="Times New Roman" w:cs="Times New Roman"/>
          <w:sz w:val="24"/>
          <w:szCs w:val="24"/>
        </w:rPr>
        <w:t>)</w:t>
      </w:r>
      <w:r w:rsidRPr="00142406">
        <w:rPr>
          <w:rFonts w:ascii="Times New Roman" w:hAnsi="Times New Roman" w:cs="Times New Roman"/>
          <w:sz w:val="24"/>
          <w:szCs w:val="24"/>
        </w:rPr>
        <w:t>.</w:t>
      </w:r>
      <w:r w:rsidR="00142406" w:rsidRPr="001424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437B8C" w:rsidRDefault="00142406" w:rsidP="0070232B">
      <w:pPr>
        <w:pStyle w:val="a4"/>
        <w:ind w:left="-567"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424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Как правило, отчет представляется одновременно с</w:t>
      </w:r>
      <w:r w:rsidR="0070232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4240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представлением Расчета по </w:t>
      </w:r>
      <w:r w:rsidRPr="0070232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форме-4 ФСС.</w:t>
      </w:r>
    </w:p>
    <w:p w:rsidR="00CD56BB" w:rsidRPr="008A3304" w:rsidRDefault="00CD56BB" w:rsidP="008A3304">
      <w:pPr>
        <w:pStyle w:val="a4"/>
        <w:ind w:left="-567" w:firstLine="567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8A3304">
        <w:rPr>
          <w:rFonts w:ascii="Times New Roman" w:eastAsiaTheme="minorHAnsi" w:hAnsi="Times New Roman" w:cs="Times New Roman"/>
          <w:sz w:val="24"/>
          <w:lang w:eastAsia="en-US"/>
        </w:rPr>
        <w:t>В отчете отражаются сведения о запланированных и фактически</w:t>
      </w:r>
      <w:r w:rsidR="008A3304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A3304">
        <w:rPr>
          <w:rFonts w:ascii="Times New Roman" w:eastAsiaTheme="minorHAnsi" w:hAnsi="Times New Roman" w:cs="Times New Roman"/>
          <w:sz w:val="24"/>
          <w:lang w:eastAsia="en-US"/>
        </w:rPr>
        <w:t>понесенных расходах на предупредительные меры (по видам мероприятий)</w:t>
      </w:r>
      <w:r w:rsidR="008A3304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8A3304">
        <w:rPr>
          <w:rFonts w:ascii="Times New Roman" w:eastAsiaTheme="minorHAnsi" w:hAnsi="Times New Roman" w:cs="Times New Roman"/>
          <w:sz w:val="24"/>
          <w:lang w:eastAsia="en-US"/>
        </w:rPr>
        <w:t>нарастающим итогом с начала года.</w:t>
      </w:r>
    </w:p>
    <w:p w:rsidR="00CD56BB" w:rsidRPr="008A3304" w:rsidRDefault="00CD56BB" w:rsidP="008A3304">
      <w:pPr>
        <w:pStyle w:val="a4"/>
        <w:ind w:left="-567"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5"/>
        </w:rPr>
      </w:pPr>
      <w:r w:rsidRPr="008A3304">
        <w:rPr>
          <w:rFonts w:ascii="Times New Roman" w:hAnsi="Times New Roman" w:cs="Times New Roman"/>
          <w:sz w:val="24"/>
          <w:szCs w:val="25"/>
        </w:rPr>
        <w:t>В случае</w:t>
      </w:r>
      <w:proofErr w:type="gramStart"/>
      <w:r w:rsidRPr="008A3304">
        <w:rPr>
          <w:rFonts w:ascii="Times New Roman" w:hAnsi="Times New Roman" w:cs="Times New Roman"/>
          <w:sz w:val="24"/>
          <w:szCs w:val="25"/>
        </w:rPr>
        <w:t>,</w:t>
      </w:r>
      <w:proofErr w:type="gramEnd"/>
      <w:r w:rsidRPr="008A3304">
        <w:rPr>
          <w:rFonts w:ascii="Times New Roman" w:hAnsi="Times New Roman" w:cs="Times New Roman"/>
          <w:sz w:val="24"/>
          <w:szCs w:val="25"/>
        </w:rPr>
        <w:t xml:space="preserve"> если часть денег осталась неистраченной, об этом следует</w:t>
      </w:r>
      <w:r w:rsidR="008A3304" w:rsidRPr="008A3304">
        <w:rPr>
          <w:rFonts w:ascii="Times New Roman" w:hAnsi="Times New Roman" w:cs="Times New Roman"/>
          <w:sz w:val="24"/>
        </w:rPr>
        <w:t xml:space="preserve"> сообщить в </w:t>
      </w:r>
      <w:r w:rsidRPr="008A3304">
        <w:rPr>
          <w:rFonts w:ascii="Times New Roman" w:hAnsi="Times New Roman" w:cs="Times New Roman"/>
          <w:sz w:val="24"/>
          <w:szCs w:val="25"/>
        </w:rPr>
        <w:t>территориальный орган ФСС не позднее 10 октября текущего года.</w:t>
      </w:r>
      <w:r w:rsidR="008A3304" w:rsidRPr="008A3304">
        <w:rPr>
          <w:rFonts w:ascii="Times New Roman" w:hAnsi="Times New Roman" w:cs="Times New Roman"/>
          <w:sz w:val="24"/>
        </w:rPr>
        <w:t xml:space="preserve"> </w:t>
      </w:r>
      <w:r w:rsidR="008A3304">
        <w:rPr>
          <w:rFonts w:ascii="Times New Roman" w:hAnsi="Times New Roman" w:cs="Times New Roman"/>
          <w:sz w:val="24"/>
        </w:rPr>
        <w:t>(</w:t>
      </w:r>
      <w:r w:rsidR="008A3304" w:rsidRPr="008A3304">
        <w:rPr>
          <w:rFonts w:ascii="Times New Roman" w:hAnsi="Times New Roman" w:cs="Times New Roman"/>
          <w:b/>
          <w:i/>
          <w:color w:val="000000" w:themeColor="text1"/>
          <w:sz w:val="24"/>
          <w:szCs w:val="25"/>
        </w:rPr>
        <w:t>Рекомендуем уточнить срок представления данных документов</w:t>
      </w:r>
      <w:r w:rsidR="008A3304">
        <w:rPr>
          <w:rFonts w:ascii="Times New Roman" w:hAnsi="Times New Roman" w:cs="Times New Roman"/>
          <w:b/>
          <w:i/>
          <w:color w:val="000000" w:themeColor="text1"/>
          <w:sz w:val="24"/>
          <w:szCs w:val="25"/>
        </w:rPr>
        <w:t xml:space="preserve"> в ФСС)</w:t>
      </w:r>
    </w:p>
    <w:p w:rsidR="008A3304" w:rsidRPr="008A3304" w:rsidRDefault="008A3304" w:rsidP="007C10CF">
      <w:pPr>
        <w:pStyle w:val="a4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8A3304" w:rsidRPr="007C10CF" w:rsidRDefault="008A3304" w:rsidP="00177A8C">
      <w:pPr>
        <w:pStyle w:val="3"/>
        <w:jc w:val="both"/>
        <w:rPr>
          <w:rStyle w:val="afe"/>
        </w:rPr>
      </w:pPr>
      <w:r w:rsidRPr="008A3304">
        <w:rPr>
          <w:rFonts w:eastAsiaTheme="minorHAnsi"/>
          <w:color w:val="FF0000"/>
          <w:lang w:eastAsia="en-US"/>
        </w:rPr>
        <w:t xml:space="preserve">Внимание! </w:t>
      </w:r>
      <w:r w:rsidRPr="007C10CF">
        <w:rPr>
          <w:rStyle w:val="afe"/>
        </w:rPr>
        <w:t>Расходы страхователя, не подтвержденные</w:t>
      </w:r>
      <w:r w:rsidR="007C10CF" w:rsidRPr="007C10CF">
        <w:rPr>
          <w:rStyle w:val="afe"/>
        </w:rPr>
        <w:t xml:space="preserve"> </w:t>
      </w:r>
      <w:r w:rsidRPr="007C10CF">
        <w:rPr>
          <w:rStyle w:val="afe"/>
        </w:rPr>
        <w:t>документами либо произведенные на основании неправильно</w:t>
      </w:r>
      <w:r w:rsidR="007C10CF" w:rsidRPr="007C10CF">
        <w:rPr>
          <w:rStyle w:val="afe"/>
        </w:rPr>
        <w:t xml:space="preserve"> </w:t>
      </w:r>
      <w:r w:rsidRPr="007C10CF">
        <w:rPr>
          <w:rStyle w:val="afe"/>
        </w:rPr>
        <w:t>оформленных или выданных с нарушением установленного</w:t>
      </w:r>
      <w:r w:rsidR="007C10CF" w:rsidRPr="007C10CF">
        <w:rPr>
          <w:rStyle w:val="afe"/>
        </w:rPr>
        <w:t xml:space="preserve"> </w:t>
      </w:r>
      <w:r w:rsidRPr="007C10CF">
        <w:rPr>
          <w:rStyle w:val="afe"/>
        </w:rPr>
        <w:t>порядка документов, не подлежат зачету в счет уплаты</w:t>
      </w:r>
      <w:r w:rsidR="007C10CF" w:rsidRPr="007C10CF">
        <w:rPr>
          <w:rStyle w:val="afe"/>
        </w:rPr>
        <w:t xml:space="preserve"> </w:t>
      </w:r>
      <w:r w:rsidRPr="007C10CF">
        <w:rPr>
          <w:rStyle w:val="afe"/>
        </w:rPr>
        <w:t>страховых взносов</w:t>
      </w:r>
      <w:r w:rsidR="007C10CF" w:rsidRPr="007C10CF">
        <w:rPr>
          <w:rStyle w:val="afe"/>
        </w:rPr>
        <w:t>.</w:t>
      </w:r>
    </w:p>
    <w:p w:rsidR="008A3304" w:rsidRPr="007C10CF" w:rsidRDefault="008A3304" w:rsidP="00177A8C">
      <w:pPr>
        <w:pStyle w:val="3"/>
        <w:jc w:val="both"/>
        <w:rPr>
          <w:rStyle w:val="afe"/>
        </w:rPr>
      </w:pPr>
      <w:r w:rsidRPr="007C10CF">
        <w:rPr>
          <w:rStyle w:val="afe"/>
        </w:rPr>
        <w:t>Важно, чтобы расходы были фактически оплачены,</w:t>
      </w:r>
      <w:r w:rsidR="007C10CF" w:rsidRPr="007C10CF">
        <w:rPr>
          <w:rStyle w:val="afe"/>
        </w:rPr>
        <w:t xml:space="preserve"> </w:t>
      </w:r>
      <w:r w:rsidRPr="007C10CF">
        <w:rPr>
          <w:rStyle w:val="afe"/>
        </w:rPr>
        <w:t>поэтому следует представить соответствующие платежные</w:t>
      </w:r>
      <w:r w:rsidR="007C10CF" w:rsidRPr="007C10CF">
        <w:rPr>
          <w:rStyle w:val="afe"/>
        </w:rPr>
        <w:t xml:space="preserve"> </w:t>
      </w:r>
      <w:r w:rsidRPr="007C10CF">
        <w:rPr>
          <w:rStyle w:val="afe"/>
        </w:rPr>
        <w:t>поручения.</w:t>
      </w:r>
    </w:p>
    <w:p w:rsidR="007C10CF" w:rsidRPr="007C10CF" w:rsidRDefault="007C10CF" w:rsidP="007C10CF">
      <w:pPr>
        <w:pStyle w:val="a4"/>
        <w:ind w:left="-567" w:firstLine="567"/>
        <w:jc w:val="both"/>
        <w:rPr>
          <w:rFonts w:ascii="Times New Roman" w:eastAsiaTheme="minorHAnsi" w:hAnsi="Times New Roman" w:cs="Times New Roman"/>
          <w:color w:val="000000"/>
          <w:sz w:val="24"/>
          <w:lang w:eastAsia="en-US"/>
        </w:rPr>
      </w:pPr>
    </w:p>
    <w:p w:rsidR="00437B8C" w:rsidRPr="001D643F" w:rsidRDefault="00437B8C" w:rsidP="001D643F">
      <w:pPr>
        <w:pStyle w:val="a4"/>
        <w:ind w:left="-567" w:firstLine="567"/>
        <w:jc w:val="both"/>
        <w:rPr>
          <w:rFonts w:ascii="Times New Roman" w:hAnsi="Times New Roman" w:cs="Times New Roman"/>
          <w:spacing w:val="-5"/>
          <w:sz w:val="24"/>
        </w:rPr>
      </w:pPr>
      <w:r w:rsidRPr="00437B8C">
        <w:rPr>
          <w:rFonts w:ascii="Times New Roman" w:hAnsi="Times New Roman" w:cs="Times New Roman"/>
          <w:spacing w:val="-5"/>
          <w:sz w:val="24"/>
        </w:rPr>
        <w:t xml:space="preserve">После завершения запланированных мероприятий страхователь представляет </w:t>
      </w:r>
      <w:r w:rsidR="001D643F">
        <w:rPr>
          <w:rFonts w:ascii="Times New Roman" w:hAnsi="Times New Roman" w:cs="Times New Roman"/>
          <w:spacing w:val="-5"/>
          <w:sz w:val="24"/>
        </w:rPr>
        <w:t xml:space="preserve">ФСС </w:t>
      </w:r>
      <w:r w:rsidRPr="00437B8C">
        <w:rPr>
          <w:rFonts w:ascii="Times New Roman" w:hAnsi="Times New Roman" w:cs="Times New Roman"/>
          <w:spacing w:val="-5"/>
          <w:sz w:val="24"/>
        </w:rPr>
        <w:t>документы, подтверждающие произведенные расходы на указанные мероприятия</w:t>
      </w:r>
      <w:r w:rsidR="001D643F">
        <w:rPr>
          <w:rFonts w:ascii="Times New Roman" w:hAnsi="Times New Roman" w:cs="Times New Roman"/>
          <w:spacing w:val="-5"/>
          <w:sz w:val="24"/>
        </w:rPr>
        <w:t>, которые приведены в таблице 1.</w:t>
      </w:r>
    </w:p>
    <w:p w:rsidR="00437B8C" w:rsidRPr="005E122F" w:rsidRDefault="00437B8C" w:rsidP="005E122F">
      <w:pPr>
        <w:pStyle w:val="a4"/>
        <w:ind w:left="-567" w:firstLine="567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6E2DFE" w:rsidRDefault="001D643F" w:rsidP="001D643F">
      <w:pPr>
        <w:pStyle w:val="a4"/>
        <w:ind w:left="-567"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</w:t>
      </w:r>
    </w:p>
    <w:p w:rsidR="001D643F" w:rsidRDefault="001D643F" w:rsidP="001D643F">
      <w:pPr>
        <w:pStyle w:val="a4"/>
        <w:ind w:left="-567" w:firstLine="567"/>
        <w:jc w:val="right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670"/>
        <w:gridCol w:w="4253"/>
      </w:tblGrid>
      <w:tr w:rsidR="006E2DFE" w:rsidTr="007437D3">
        <w:trPr>
          <w:trHeight w:val="240"/>
        </w:trPr>
        <w:tc>
          <w:tcPr>
            <w:tcW w:w="5670" w:type="dxa"/>
            <w:tcBorders>
              <w:bottom w:val="single" w:sz="4" w:space="0" w:color="auto"/>
            </w:tcBorders>
          </w:tcPr>
          <w:p w:rsidR="007437D3" w:rsidRPr="007437D3" w:rsidRDefault="007437D3" w:rsidP="007437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437D3">
              <w:rPr>
                <w:rFonts w:ascii="Times New Roman" w:eastAsia="Arial" w:hAnsi="Times New Roman" w:cs="Times New Roman"/>
                <w:b/>
              </w:rPr>
              <w:t>Наименование предупредительных мер</w:t>
            </w:r>
          </w:p>
          <w:p w:rsidR="006E2DFE" w:rsidRPr="007437D3" w:rsidRDefault="006E2DFE" w:rsidP="007437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E2DFE" w:rsidRPr="007437D3" w:rsidRDefault="00C5728E" w:rsidP="007437D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отчету об использовании средств</w:t>
            </w:r>
          </w:p>
        </w:tc>
      </w:tr>
      <w:tr w:rsidR="007437D3" w:rsidTr="007437D3">
        <w:trPr>
          <w:trHeight w:val="1020"/>
        </w:trPr>
        <w:tc>
          <w:tcPr>
            <w:tcW w:w="5670" w:type="dxa"/>
            <w:tcBorders>
              <w:top w:val="single" w:sz="4" w:space="0" w:color="auto"/>
            </w:tcBorders>
          </w:tcPr>
          <w:p w:rsidR="007437D3" w:rsidRPr="00020960" w:rsidRDefault="007437D3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Проведение специальной оценки условий труда</w:t>
            </w:r>
          </w:p>
          <w:p w:rsidR="007437D3" w:rsidRDefault="007437D3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437D3" w:rsidRPr="00020960" w:rsidRDefault="007437D3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счет (счет-фактура);</w:t>
            </w:r>
          </w:p>
          <w:p w:rsidR="007437D3" w:rsidRPr="00020960" w:rsidRDefault="007437D3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платежное поручение;</w:t>
            </w:r>
          </w:p>
          <w:p w:rsidR="007437D3" w:rsidRPr="00020960" w:rsidRDefault="007437D3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акт выполненных работ;</w:t>
            </w:r>
          </w:p>
          <w:p w:rsidR="007437D3" w:rsidRDefault="007437D3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-сводная ведомость рабочих мест.</w:t>
            </w:r>
          </w:p>
        </w:tc>
      </w:tr>
      <w:tr w:rsidR="006E2DFE" w:rsidTr="007437D3">
        <w:tc>
          <w:tcPr>
            <w:tcW w:w="5670" w:type="dxa"/>
          </w:tcPr>
          <w:p w:rsidR="006E2DFE" w:rsidRPr="00020960" w:rsidRDefault="006E2DFE" w:rsidP="007437D3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020960">
              <w:rPr>
                <w:rFonts w:ascii="Times New Roman" w:hAnsi="Times New Roman" w:cs="Times New Roman"/>
              </w:rPr>
      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труда.</w:t>
            </w:r>
            <w:r w:rsidRPr="0002096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253" w:type="dxa"/>
          </w:tcPr>
          <w:p w:rsidR="00680D07" w:rsidRPr="00020960" w:rsidRDefault="00680D07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счет (счет-фактура);</w:t>
            </w:r>
          </w:p>
          <w:p w:rsidR="00680D07" w:rsidRPr="00020960" w:rsidRDefault="00680D07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платежное поручение;</w:t>
            </w:r>
          </w:p>
          <w:p w:rsidR="006E2DFE" w:rsidRPr="00020960" w:rsidRDefault="00680D07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акт выполненных работ.</w:t>
            </w:r>
          </w:p>
        </w:tc>
      </w:tr>
      <w:tr w:rsidR="006E2DFE" w:rsidTr="007437D3">
        <w:tc>
          <w:tcPr>
            <w:tcW w:w="5670" w:type="dxa"/>
          </w:tcPr>
          <w:p w:rsidR="00680D07" w:rsidRPr="00020960" w:rsidRDefault="00680D07" w:rsidP="007437D3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020960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020960">
              <w:rPr>
                <w:rFonts w:ascii="Times New Roman" w:hAnsi="Times New Roman" w:cs="Times New Roman"/>
              </w:rPr>
              <w:t xml:space="preserve"> труда руководителей, специалистов и уполномоченных по охране труда</w:t>
            </w:r>
            <w:r w:rsidRPr="000209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профессиональных союзов</w:t>
            </w:r>
            <w:r w:rsidRPr="00020960">
              <w:rPr>
                <w:rFonts w:ascii="Times New Roman" w:hAnsi="Times New Roman" w:cs="Times New Roman"/>
              </w:rPr>
              <w:t>, членов (комитетов) комиссий по охране труда.</w:t>
            </w:r>
          </w:p>
          <w:p w:rsidR="006E2DFE" w:rsidRPr="00020960" w:rsidRDefault="006E2DFE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680D07" w:rsidRPr="00020960" w:rsidRDefault="00680D07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счет (счет-фактура);</w:t>
            </w:r>
          </w:p>
          <w:p w:rsidR="00680D07" w:rsidRPr="00020960" w:rsidRDefault="00680D07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платежное поручение;</w:t>
            </w:r>
          </w:p>
          <w:p w:rsidR="00680D07" w:rsidRPr="00020960" w:rsidRDefault="00680D07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акт выполненных работ;</w:t>
            </w:r>
          </w:p>
          <w:p w:rsidR="006E2DFE" w:rsidRPr="00020960" w:rsidRDefault="00680D07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 xml:space="preserve">- копия протокола  заседания комиссии по проверке знаний требования охраны труда работников (приложение № 1 к Порядку </w:t>
            </w:r>
            <w:proofErr w:type="gramStart"/>
            <w:r w:rsidRPr="00020960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020960">
              <w:rPr>
                <w:rFonts w:ascii="Times New Roman" w:hAnsi="Times New Roman" w:cs="Times New Roman"/>
              </w:rPr>
              <w:t xml:space="preserve"> труда и проверки знаний требований охраны туда работников организаций, утв. Постановлением Минтруда России и Минобразования России от 13.01.2003 №1/29).</w:t>
            </w:r>
          </w:p>
        </w:tc>
      </w:tr>
      <w:tr w:rsidR="006E2DFE" w:rsidTr="007437D3">
        <w:tc>
          <w:tcPr>
            <w:tcW w:w="5670" w:type="dxa"/>
          </w:tcPr>
          <w:p w:rsidR="00F66542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020960">
              <w:rPr>
                <w:rFonts w:ascii="Times New Roman" w:eastAsia="Times New Roman" w:hAnsi="Times New Roman" w:cs="Times New Roman"/>
                <w:color w:val="000000" w:themeColor="text1"/>
              </w:rPr>
      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сертифицированной специальной одежды, специальной обуви и других средств индивидуальной защиты, изготовленных на территории Российской Федерации (изменения вступают в силу с 01.08.2017) (далее – СИЗ), в соответствии с типовыми нормами бесплатной выдачи СИЗ и (или) на основании</w:t>
            </w:r>
            <w:proofErr w:type="gramEnd"/>
            <w:r w:rsidRPr="0002096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результатов проведения специальной оценки условий труда.</w:t>
            </w:r>
            <w:r w:rsidRPr="00020960">
              <w:rPr>
                <w:rFonts w:ascii="Times New Roman" w:hAnsi="Times New Roman" w:cs="Times New Roman"/>
              </w:rPr>
              <w:t xml:space="preserve"> </w:t>
            </w:r>
          </w:p>
          <w:p w:rsidR="006E2DFE" w:rsidRPr="00020960" w:rsidRDefault="006E2DFE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66542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счет (счет-фактура);</w:t>
            </w:r>
          </w:p>
          <w:p w:rsidR="00F66542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платежное поручение;</w:t>
            </w:r>
          </w:p>
          <w:p w:rsidR="00F66542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товарная накладная;</w:t>
            </w:r>
          </w:p>
          <w:p w:rsidR="00F66542" w:rsidRPr="00020960" w:rsidRDefault="00F66542" w:rsidP="007437D3">
            <w:pPr>
              <w:pStyle w:val="a4"/>
              <w:jc w:val="both"/>
              <w:rPr>
                <w:rFonts w:ascii="Times New Roman" w:eastAsia="Arial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 xml:space="preserve">- перечень </w:t>
            </w:r>
            <w:proofErr w:type="gramStart"/>
            <w:r w:rsidRPr="00020960">
              <w:rPr>
                <w:rFonts w:ascii="Times New Roman" w:hAnsi="Times New Roman" w:cs="Times New Roman"/>
              </w:rPr>
              <w:t>п</w:t>
            </w:r>
            <w:r w:rsidR="0040395D" w:rsidRPr="00020960">
              <w:rPr>
                <w:rFonts w:ascii="Times New Roman" w:hAnsi="Times New Roman" w:cs="Times New Roman"/>
              </w:rPr>
              <w:t>риобретенных</w:t>
            </w:r>
            <w:proofErr w:type="gramEnd"/>
            <w:r w:rsidR="0040395D" w:rsidRPr="00020960">
              <w:rPr>
                <w:rFonts w:ascii="Times New Roman" w:hAnsi="Times New Roman" w:cs="Times New Roman"/>
              </w:rPr>
              <w:t xml:space="preserve"> СИЗ (форма перечня</w:t>
            </w:r>
            <w:r w:rsidRPr="00020960">
              <w:rPr>
                <w:rFonts w:ascii="Times New Roman" w:hAnsi="Times New Roman" w:cs="Times New Roman"/>
              </w:rPr>
              <w:t>* размещена на сайте РО);</w:t>
            </w:r>
          </w:p>
          <w:p w:rsidR="00F66542" w:rsidRPr="00020960" w:rsidRDefault="00F66542" w:rsidP="007437D3">
            <w:pPr>
              <w:pStyle w:val="a4"/>
              <w:jc w:val="both"/>
              <w:rPr>
                <w:rFonts w:ascii="Times New Roman" w:eastAsia="Arial" w:hAnsi="Times New Roman" w:cs="Times New Roman"/>
              </w:rPr>
            </w:pPr>
            <w:r w:rsidRPr="00020960">
              <w:rPr>
                <w:rFonts w:ascii="Times New Roman" w:eastAsia="Arial" w:hAnsi="Times New Roman" w:cs="Times New Roman"/>
              </w:rPr>
              <w:t>- информация о дате изготовления и сроке годности СИЗ (образец размещен на сайте РО);</w:t>
            </w:r>
          </w:p>
          <w:p w:rsidR="00F66542" w:rsidRPr="00020960" w:rsidRDefault="00F66542" w:rsidP="007437D3">
            <w:pPr>
              <w:pStyle w:val="a4"/>
              <w:jc w:val="both"/>
              <w:rPr>
                <w:rFonts w:ascii="Times New Roman" w:eastAsia="Arial" w:hAnsi="Times New Roman" w:cs="Times New Roman"/>
                <w:bCs/>
                <w:u w:val="single"/>
              </w:rPr>
            </w:pPr>
            <w:proofErr w:type="gramStart"/>
            <w:r w:rsidRPr="00020960">
              <w:rPr>
                <w:rFonts w:ascii="Times New Roman" w:eastAsia="Arial" w:hAnsi="Times New Roman" w:cs="Times New Roman"/>
              </w:rPr>
              <w:t xml:space="preserve">- документы, подтверждающие соответствие приобретенных СИЗ сертификату (декларации) соответствия, качество приобретенных СИЗ и факт их выдачи работникам (ведомости выдачи, личные карточки учета выдачи СИЗ (форма карточки размещена на сайте РО) работникам профессий (должностей), указанных в перечне приобретаемых СИЗ за счет страховых взносов и др.). </w:t>
            </w:r>
            <w:proofErr w:type="gramEnd"/>
          </w:p>
          <w:p w:rsidR="00F66542" w:rsidRPr="00177A8C" w:rsidRDefault="00F66542" w:rsidP="007437D3">
            <w:pPr>
              <w:pStyle w:val="a4"/>
              <w:jc w:val="both"/>
              <w:rPr>
                <w:rFonts w:ascii="Times New Roman" w:eastAsia="Arial" w:hAnsi="Times New Roman" w:cs="Times New Roman"/>
                <w:color w:val="FF0000"/>
              </w:rPr>
            </w:pPr>
            <w:r w:rsidRPr="00177A8C">
              <w:rPr>
                <w:rFonts w:ascii="Times New Roman" w:eastAsia="Arial" w:hAnsi="Times New Roman" w:cs="Times New Roman"/>
                <w:bCs/>
                <w:color w:val="FF0000"/>
                <w:u w:val="single"/>
              </w:rPr>
              <w:t>Обратите внимание</w:t>
            </w:r>
            <w:proofErr w:type="gramStart"/>
            <w:r w:rsidRPr="00177A8C">
              <w:rPr>
                <w:rFonts w:ascii="Times New Roman" w:eastAsia="Arial" w:hAnsi="Times New Roman" w:cs="Times New Roman"/>
                <w:bCs/>
                <w:color w:val="FF0000"/>
                <w:u w:val="single"/>
              </w:rPr>
              <w:t xml:space="preserve"> !</w:t>
            </w:r>
            <w:proofErr w:type="gramEnd"/>
          </w:p>
          <w:p w:rsidR="006E2DFE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0960">
              <w:rPr>
                <w:rFonts w:ascii="Times New Roman" w:eastAsia="Arial" w:hAnsi="Times New Roman" w:cs="Times New Roman"/>
              </w:rPr>
              <w:t>Сведения (наименование, тип, марка, модель, артикул и др.), указанные в сертификате (декларации), должны соответствовать сведениям, отраженным в документах, подтверждающих расходы (счет, счет-фактура, товарная накладная и др.)</w:t>
            </w:r>
            <w:proofErr w:type="gramEnd"/>
          </w:p>
        </w:tc>
      </w:tr>
      <w:tr w:rsidR="006E2DFE" w:rsidTr="007437D3">
        <w:tc>
          <w:tcPr>
            <w:tcW w:w="5670" w:type="dxa"/>
          </w:tcPr>
          <w:p w:rsidR="00F66542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020960">
              <w:rPr>
                <w:rFonts w:ascii="Times New Roman" w:hAnsi="Times New Roman" w:cs="Times New Roman"/>
              </w:rPr>
              <w:t xml:space="preserve">Санаторно-курортное лечение работников. </w:t>
            </w:r>
          </w:p>
          <w:p w:rsidR="006E2DFE" w:rsidRPr="00020960" w:rsidRDefault="006E2DFE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66542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счет (счет-фактура);</w:t>
            </w:r>
          </w:p>
          <w:p w:rsidR="00F66542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платежное поручение;</w:t>
            </w:r>
          </w:p>
          <w:p w:rsidR="00F66542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накладная;</w:t>
            </w:r>
          </w:p>
          <w:p w:rsidR="006E2DFE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отрывной талон к санаторно-курортной путевке;</w:t>
            </w:r>
          </w:p>
        </w:tc>
      </w:tr>
      <w:tr w:rsidR="006E2DFE" w:rsidTr="007437D3">
        <w:tc>
          <w:tcPr>
            <w:tcW w:w="5670" w:type="dxa"/>
          </w:tcPr>
          <w:p w:rsidR="00F66542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020960">
              <w:rPr>
                <w:rFonts w:ascii="Times New Roman" w:eastAsia="Times New Roman" w:hAnsi="Times New Roman" w:cs="Times New Roman"/>
              </w:rPr>
              <w:t>Проведение обязательных периодических медицинских осмотров (обследований) работников</w:t>
            </w:r>
            <w:r w:rsidRPr="00020960">
              <w:rPr>
                <w:rFonts w:ascii="Times New Roman" w:hAnsi="Times New Roman" w:cs="Times New Roman"/>
              </w:rPr>
              <w:t xml:space="preserve">. </w:t>
            </w:r>
          </w:p>
          <w:p w:rsidR="006E2DFE" w:rsidRPr="00020960" w:rsidRDefault="006E2DFE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66542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счет (счет-фактура);</w:t>
            </w:r>
          </w:p>
          <w:p w:rsidR="00F66542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платежное поручение;</w:t>
            </w:r>
          </w:p>
          <w:p w:rsidR="00F66542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акт об оказании услуг;</w:t>
            </w:r>
          </w:p>
          <w:p w:rsidR="0040395D" w:rsidRPr="00020960" w:rsidRDefault="00F66542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 xml:space="preserve">- заключительный акт врачебной комиссии по итогам проведения периодического </w:t>
            </w:r>
            <w:proofErr w:type="spellStart"/>
            <w:r w:rsidRPr="00020960">
              <w:rPr>
                <w:rFonts w:ascii="Times New Roman" w:hAnsi="Times New Roman" w:cs="Times New Roman"/>
              </w:rPr>
              <w:t>мед</w:t>
            </w:r>
            <w:proofErr w:type="gramStart"/>
            <w:r w:rsidRPr="00020960">
              <w:rPr>
                <w:rFonts w:ascii="Times New Roman" w:hAnsi="Times New Roman" w:cs="Times New Roman"/>
              </w:rPr>
              <w:t>.о</w:t>
            </w:r>
            <w:proofErr w:type="gramEnd"/>
            <w:r w:rsidRPr="00020960">
              <w:rPr>
                <w:rFonts w:ascii="Times New Roman" w:hAnsi="Times New Roman" w:cs="Times New Roman"/>
              </w:rPr>
              <w:t>смотра</w:t>
            </w:r>
            <w:proofErr w:type="spellEnd"/>
            <w:r w:rsidRPr="00020960">
              <w:rPr>
                <w:rFonts w:ascii="Times New Roman" w:hAnsi="Times New Roman" w:cs="Times New Roman"/>
              </w:rPr>
              <w:t xml:space="preserve">, в </w:t>
            </w:r>
            <w:r w:rsidRPr="00020960">
              <w:rPr>
                <w:rFonts w:ascii="Times New Roman" w:hAnsi="Times New Roman" w:cs="Times New Roman"/>
                <w:u w:val="single"/>
              </w:rPr>
              <w:t>том числе</w:t>
            </w:r>
            <w:r w:rsidRPr="00020960">
              <w:rPr>
                <w:rFonts w:ascii="Times New Roman" w:hAnsi="Times New Roman" w:cs="Times New Roman"/>
              </w:rPr>
              <w:t xml:space="preserve">  в электронном виде в формате «</w:t>
            </w:r>
            <w:r w:rsidRPr="00020960">
              <w:rPr>
                <w:rFonts w:ascii="Times New Roman" w:hAnsi="Times New Roman" w:cs="Times New Roman"/>
                <w:lang w:val="en-US"/>
              </w:rPr>
              <w:t>Excel</w:t>
            </w:r>
            <w:r w:rsidRPr="00020960">
              <w:rPr>
                <w:rFonts w:ascii="Times New Roman" w:hAnsi="Times New Roman" w:cs="Times New Roman"/>
              </w:rPr>
              <w:t>» (форма реестра застрахованных, про</w:t>
            </w:r>
            <w:r w:rsidR="0040395D" w:rsidRPr="00020960">
              <w:rPr>
                <w:rFonts w:ascii="Times New Roman" w:hAnsi="Times New Roman" w:cs="Times New Roman"/>
              </w:rPr>
              <w:t xml:space="preserve">шедших периодический </w:t>
            </w:r>
            <w:proofErr w:type="spellStart"/>
            <w:r w:rsidR="0040395D" w:rsidRPr="00020960">
              <w:rPr>
                <w:rFonts w:ascii="Times New Roman" w:hAnsi="Times New Roman" w:cs="Times New Roman"/>
              </w:rPr>
              <w:t>мед.осмотр</w:t>
            </w:r>
            <w:proofErr w:type="spellEnd"/>
            <w:r w:rsidRPr="00020960">
              <w:rPr>
                <w:rFonts w:ascii="Times New Roman" w:hAnsi="Times New Roman" w:cs="Times New Roman"/>
              </w:rPr>
              <w:t>*, размещена на сайте РО);</w:t>
            </w:r>
          </w:p>
        </w:tc>
      </w:tr>
      <w:tr w:rsidR="006E2DFE" w:rsidTr="007437D3">
        <w:tc>
          <w:tcPr>
            <w:tcW w:w="5670" w:type="dxa"/>
          </w:tcPr>
          <w:p w:rsidR="00B95C7A" w:rsidRPr="00020960" w:rsidRDefault="00B95C7A" w:rsidP="007437D3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020960">
              <w:rPr>
                <w:rFonts w:ascii="Times New Roman" w:hAnsi="Times New Roman" w:cs="Times New Roman"/>
              </w:rPr>
              <w:t xml:space="preserve">Покупка аптечек первой помощи. </w:t>
            </w:r>
          </w:p>
          <w:p w:rsidR="006E2DFE" w:rsidRPr="00020960" w:rsidRDefault="006E2DFE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5C7A" w:rsidRPr="00020960" w:rsidRDefault="00B95C7A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счет (счет-фактура);</w:t>
            </w:r>
          </w:p>
          <w:p w:rsidR="00B95C7A" w:rsidRPr="00020960" w:rsidRDefault="00B95C7A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платежное поручение;</w:t>
            </w:r>
          </w:p>
          <w:p w:rsidR="006E2DFE" w:rsidRPr="00020960" w:rsidRDefault="00B95C7A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товарная накладная.</w:t>
            </w:r>
          </w:p>
        </w:tc>
      </w:tr>
      <w:tr w:rsidR="006E2DFE" w:rsidTr="0080438D">
        <w:trPr>
          <w:trHeight w:val="210"/>
        </w:trPr>
        <w:tc>
          <w:tcPr>
            <w:tcW w:w="5670" w:type="dxa"/>
            <w:tcBorders>
              <w:bottom w:val="single" w:sz="4" w:space="0" w:color="auto"/>
            </w:tcBorders>
          </w:tcPr>
          <w:p w:rsidR="0080438D" w:rsidRPr="00020960" w:rsidRDefault="00176FC4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 xml:space="preserve">Приобретение  приборов </w:t>
            </w:r>
            <w:proofErr w:type="gramStart"/>
            <w:r w:rsidRPr="0002096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20960">
              <w:rPr>
                <w:rFonts w:ascii="Times New Roman" w:hAnsi="Times New Roman" w:cs="Times New Roman"/>
              </w:rPr>
              <w:t xml:space="preserve"> режимом труда и отдыха водителей (</w:t>
            </w:r>
            <w:proofErr w:type="spellStart"/>
            <w:r w:rsidRPr="00020960">
              <w:rPr>
                <w:rFonts w:ascii="Times New Roman" w:hAnsi="Times New Roman" w:cs="Times New Roman"/>
              </w:rPr>
              <w:t>тахографов</w:t>
            </w:r>
            <w:proofErr w:type="spellEnd"/>
            <w:r w:rsidRPr="000209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76FC4" w:rsidRPr="00020960" w:rsidRDefault="00176FC4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счет (счет-фактура);</w:t>
            </w:r>
          </w:p>
          <w:p w:rsidR="00176FC4" w:rsidRPr="00020960" w:rsidRDefault="00176FC4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платежное поручение;</w:t>
            </w:r>
          </w:p>
          <w:p w:rsidR="0080438D" w:rsidRPr="00020960" w:rsidRDefault="00176FC4" w:rsidP="007437D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товарная накладная</w:t>
            </w:r>
            <w:r w:rsidR="0080438D">
              <w:rPr>
                <w:rFonts w:ascii="Times New Roman" w:hAnsi="Times New Roman" w:cs="Times New Roman"/>
              </w:rPr>
              <w:t>.</w:t>
            </w:r>
          </w:p>
        </w:tc>
      </w:tr>
      <w:tr w:rsidR="0080438D" w:rsidTr="00657F04">
        <w:trPr>
          <w:trHeight w:val="76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0438D" w:rsidRPr="00020960" w:rsidRDefault="0080438D" w:rsidP="00C3238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C32380">
              <w:rPr>
                <w:rFonts w:ascii="Times New Roman" w:hAnsi="Times New Roman" w:cs="Times New Roman"/>
              </w:rPr>
              <w:t>обре</w:t>
            </w:r>
            <w:r>
              <w:rPr>
                <w:rFonts w:ascii="Times New Roman" w:hAnsi="Times New Roman" w:cs="Times New Roman"/>
              </w:rPr>
              <w:t xml:space="preserve">тение приборов для определения наличия </w:t>
            </w:r>
            <w:r w:rsidR="00C32380">
              <w:rPr>
                <w:rFonts w:ascii="Times New Roman" w:hAnsi="Times New Roman" w:cs="Times New Roman"/>
              </w:rPr>
              <w:t>и уровня содержания алко</w:t>
            </w:r>
            <w:r>
              <w:rPr>
                <w:rFonts w:ascii="Times New Roman" w:hAnsi="Times New Roman" w:cs="Times New Roman"/>
              </w:rPr>
              <w:t>голя (</w:t>
            </w:r>
            <w:proofErr w:type="spellStart"/>
            <w:r>
              <w:rPr>
                <w:rFonts w:ascii="Times New Roman" w:hAnsi="Times New Roman" w:cs="Times New Roman"/>
              </w:rPr>
              <w:t>алкотестеры</w:t>
            </w:r>
            <w:proofErr w:type="spellEnd"/>
            <w:r w:rsidR="00C323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0438D" w:rsidRPr="00020960" w:rsidRDefault="0080438D" w:rsidP="008043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счет (счет-фактура);</w:t>
            </w:r>
          </w:p>
          <w:p w:rsidR="0080438D" w:rsidRPr="00020960" w:rsidRDefault="0080438D" w:rsidP="008043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платежное поручение;</w:t>
            </w:r>
          </w:p>
          <w:p w:rsidR="00657F04" w:rsidRPr="00020960" w:rsidRDefault="0080438D" w:rsidP="0080438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20960">
              <w:rPr>
                <w:rFonts w:ascii="Times New Roman" w:hAnsi="Times New Roman" w:cs="Times New Roman"/>
              </w:rPr>
              <w:t>- товарная накладная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57F04" w:rsidTr="00EF1F65">
        <w:trPr>
          <w:trHeight w:val="232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657F04" w:rsidRPr="00B065AF" w:rsidRDefault="00657F04" w:rsidP="0080438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5AF">
              <w:rPr>
                <w:rFonts w:ascii="Times New Roman" w:hAnsi="Times New Roman" w:cs="Times New Roman"/>
                <w:sz w:val="24"/>
                <w:szCs w:val="24"/>
              </w:rPr>
              <w:t>И другие в соответствии</w:t>
            </w:r>
            <w:r w:rsidRPr="00B065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приказом Минтруда России от 10.12.2012 № 580н.</w:t>
            </w:r>
          </w:p>
        </w:tc>
      </w:tr>
    </w:tbl>
    <w:p w:rsidR="006E2DFE" w:rsidRDefault="006E2DFE" w:rsidP="00EE6533">
      <w:pPr>
        <w:pStyle w:val="a4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6E2DFE" w:rsidRDefault="00020960" w:rsidP="00EE6533">
      <w:pPr>
        <w:pStyle w:val="a4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176FC4">
        <w:rPr>
          <w:rFonts w:ascii="Times New Roman" w:hAnsi="Times New Roman" w:cs="Times New Roman"/>
          <w:i/>
        </w:rPr>
        <w:t>* - документы, представляемые в электронном виде (либо на электронную почту специалиста отделения Фонда, либо лично с использованием электронного носителя информации (</w:t>
      </w:r>
      <w:proofErr w:type="spellStart"/>
      <w:r w:rsidRPr="00176FC4">
        <w:rPr>
          <w:rFonts w:ascii="Times New Roman" w:hAnsi="Times New Roman" w:cs="Times New Roman"/>
          <w:i/>
        </w:rPr>
        <w:t>флеш-карта</w:t>
      </w:r>
      <w:proofErr w:type="spellEnd"/>
      <w:r w:rsidRPr="00176FC4">
        <w:rPr>
          <w:rFonts w:ascii="Times New Roman" w:hAnsi="Times New Roman" w:cs="Times New Roman"/>
          <w:i/>
        </w:rPr>
        <w:t>)).</w:t>
      </w:r>
    </w:p>
    <w:p w:rsidR="0077345F" w:rsidRDefault="0077345F" w:rsidP="00657F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4FEE" w:rsidRPr="00E03A49" w:rsidRDefault="004E50D7" w:rsidP="00A54FE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ФСС</w:t>
      </w:r>
      <w:r w:rsidR="00A54FEE" w:rsidRPr="00E03A49">
        <w:rPr>
          <w:rFonts w:ascii="Times New Roman" w:hAnsi="Times New Roman" w:cs="Times New Roman"/>
          <w:sz w:val="24"/>
          <w:szCs w:val="24"/>
        </w:rPr>
        <w:t xml:space="preserve"> </w:t>
      </w:r>
      <w:r w:rsidR="00A54FEE">
        <w:rPr>
          <w:rFonts w:ascii="Times New Roman" w:hAnsi="Times New Roman" w:cs="Times New Roman"/>
          <w:sz w:val="24"/>
          <w:szCs w:val="24"/>
        </w:rPr>
        <w:t>может отказать</w:t>
      </w:r>
      <w:r w:rsidR="00A54FEE" w:rsidRPr="00E03A49">
        <w:rPr>
          <w:rFonts w:ascii="Times New Roman" w:hAnsi="Times New Roman" w:cs="Times New Roman"/>
          <w:sz w:val="24"/>
          <w:szCs w:val="24"/>
        </w:rPr>
        <w:t xml:space="preserve"> в финансовом обеспечении предупредительных мер в следующих случаях:</w:t>
      </w:r>
    </w:p>
    <w:p w:rsidR="00A54FEE" w:rsidRPr="00C75B08" w:rsidRDefault="000D7978" w:rsidP="004E50D7">
      <w:pPr>
        <w:pStyle w:val="a4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B08">
        <w:rPr>
          <w:rFonts w:ascii="Times New Roman" w:hAnsi="Times New Roman" w:cs="Times New Roman"/>
          <w:sz w:val="24"/>
          <w:szCs w:val="24"/>
        </w:rPr>
        <w:t>е</w:t>
      </w:r>
      <w:r w:rsidR="006E2590" w:rsidRPr="00C75B08">
        <w:rPr>
          <w:rFonts w:ascii="Times New Roman" w:hAnsi="Times New Roman" w:cs="Times New Roman"/>
          <w:sz w:val="24"/>
          <w:szCs w:val="24"/>
        </w:rPr>
        <w:t>сли на день подачи заявления</w:t>
      </w:r>
      <w:r w:rsidR="0027238A" w:rsidRPr="00C75B08">
        <w:rPr>
          <w:rFonts w:ascii="Times New Roman" w:hAnsi="Times New Roman" w:cs="Times New Roman"/>
          <w:sz w:val="24"/>
          <w:szCs w:val="24"/>
        </w:rPr>
        <w:t xml:space="preserve"> у </w:t>
      </w:r>
      <w:r w:rsidR="002F57D3">
        <w:rPr>
          <w:rFonts w:ascii="Times New Roman" w:hAnsi="Times New Roman" w:cs="Times New Roman"/>
          <w:sz w:val="24"/>
          <w:szCs w:val="24"/>
        </w:rPr>
        <w:t>С</w:t>
      </w:r>
      <w:r w:rsidR="0027238A" w:rsidRPr="00C75B08">
        <w:rPr>
          <w:rFonts w:ascii="Times New Roman" w:hAnsi="Times New Roman" w:cs="Times New Roman"/>
          <w:sz w:val="24"/>
          <w:szCs w:val="24"/>
        </w:rPr>
        <w:t>трахователя имеется н</w:t>
      </w:r>
      <w:r w:rsidR="00D1314D" w:rsidRPr="00C75B08">
        <w:rPr>
          <w:rFonts w:ascii="Times New Roman" w:hAnsi="Times New Roman" w:cs="Times New Roman"/>
          <w:sz w:val="24"/>
          <w:szCs w:val="24"/>
        </w:rPr>
        <w:t>е</w:t>
      </w:r>
      <w:r w:rsidR="0027238A" w:rsidRPr="00C75B08">
        <w:rPr>
          <w:rFonts w:ascii="Times New Roman" w:hAnsi="Times New Roman" w:cs="Times New Roman"/>
          <w:sz w:val="24"/>
          <w:szCs w:val="24"/>
        </w:rPr>
        <w:t>пог</w:t>
      </w:r>
      <w:r w:rsidR="00D1314D" w:rsidRPr="00C75B08">
        <w:rPr>
          <w:rFonts w:ascii="Times New Roman" w:hAnsi="Times New Roman" w:cs="Times New Roman"/>
          <w:sz w:val="24"/>
          <w:szCs w:val="24"/>
        </w:rPr>
        <w:t>а</w:t>
      </w:r>
      <w:r w:rsidR="0027238A" w:rsidRPr="00C75B08">
        <w:rPr>
          <w:rFonts w:ascii="Times New Roman" w:hAnsi="Times New Roman" w:cs="Times New Roman"/>
          <w:sz w:val="24"/>
          <w:szCs w:val="24"/>
        </w:rPr>
        <w:t>шенные  недоимка, задолженность по пеням и штрафам, образовавшиеся по итог</w:t>
      </w:r>
      <w:r w:rsidR="00A910ED" w:rsidRPr="00C75B08">
        <w:rPr>
          <w:rFonts w:ascii="Times New Roman" w:hAnsi="Times New Roman" w:cs="Times New Roman"/>
          <w:sz w:val="24"/>
          <w:szCs w:val="24"/>
        </w:rPr>
        <w:t>а</w:t>
      </w:r>
      <w:r w:rsidR="0027238A" w:rsidRPr="00C75B08">
        <w:rPr>
          <w:rFonts w:ascii="Times New Roman" w:hAnsi="Times New Roman" w:cs="Times New Roman"/>
          <w:sz w:val="24"/>
          <w:szCs w:val="24"/>
        </w:rPr>
        <w:t>м отчетного периода</w:t>
      </w:r>
      <w:r w:rsidR="00A910ED" w:rsidRPr="00C75B08">
        <w:rPr>
          <w:rFonts w:ascii="Times New Roman" w:hAnsi="Times New Roman" w:cs="Times New Roman"/>
          <w:sz w:val="24"/>
          <w:szCs w:val="24"/>
        </w:rPr>
        <w:t xml:space="preserve"> в текущем финансовом году, н</w:t>
      </w:r>
      <w:r w:rsidR="007D7C4D" w:rsidRPr="00C75B08">
        <w:rPr>
          <w:rFonts w:ascii="Times New Roman" w:hAnsi="Times New Roman" w:cs="Times New Roman"/>
          <w:sz w:val="24"/>
          <w:szCs w:val="24"/>
        </w:rPr>
        <w:t>едоимка, выявленн</w:t>
      </w:r>
      <w:r w:rsidR="00D35770" w:rsidRPr="00C75B08">
        <w:rPr>
          <w:rFonts w:ascii="Times New Roman" w:hAnsi="Times New Roman" w:cs="Times New Roman"/>
          <w:sz w:val="24"/>
          <w:szCs w:val="24"/>
        </w:rPr>
        <w:t>ая</w:t>
      </w:r>
      <w:r w:rsidR="007D7C4D" w:rsidRPr="00C75B08">
        <w:rPr>
          <w:rFonts w:ascii="Times New Roman" w:hAnsi="Times New Roman" w:cs="Times New Roman"/>
          <w:sz w:val="24"/>
          <w:szCs w:val="24"/>
        </w:rPr>
        <w:t xml:space="preserve"> в</w:t>
      </w:r>
      <w:r w:rsidR="00FB1DDF" w:rsidRPr="00C75B08">
        <w:rPr>
          <w:rFonts w:ascii="Times New Roman" w:hAnsi="Times New Roman" w:cs="Times New Roman"/>
          <w:sz w:val="24"/>
          <w:szCs w:val="24"/>
        </w:rPr>
        <w:t xml:space="preserve"> ходе</w:t>
      </w:r>
      <w:r w:rsidR="00D1314D" w:rsidRPr="00C75B08">
        <w:rPr>
          <w:rFonts w:ascii="Times New Roman" w:hAnsi="Times New Roman" w:cs="Times New Roman"/>
          <w:sz w:val="24"/>
          <w:szCs w:val="24"/>
        </w:rPr>
        <w:t xml:space="preserve"> </w:t>
      </w:r>
      <w:r w:rsidR="00FB1DDF" w:rsidRPr="00C75B08">
        <w:rPr>
          <w:rFonts w:ascii="Times New Roman" w:hAnsi="Times New Roman" w:cs="Times New Roman"/>
          <w:sz w:val="24"/>
          <w:szCs w:val="24"/>
        </w:rPr>
        <w:t xml:space="preserve">камеральной или выездной проверки, и (или) начисленные пени и штрафы </w:t>
      </w:r>
      <w:r w:rsidR="00D1314D" w:rsidRPr="00C75B08">
        <w:rPr>
          <w:rFonts w:ascii="Times New Roman" w:hAnsi="Times New Roman" w:cs="Times New Roman"/>
          <w:sz w:val="24"/>
          <w:szCs w:val="24"/>
        </w:rPr>
        <w:t>по итогам камеральной или выездной проверки</w:t>
      </w:r>
      <w:r w:rsidR="00D35770" w:rsidRPr="00C75B08">
        <w:rPr>
          <w:rFonts w:ascii="Times New Roman" w:hAnsi="Times New Roman" w:cs="Times New Roman"/>
          <w:sz w:val="24"/>
          <w:szCs w:val="24"/>
        </w:rPr>
        <w:t>;</w:t>
      </w:r>
      <w:r w:rsidR="00D1314D" w:rsidRPr="00C75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FAB" w:rsidRPr="00C75B08" w:rsidRDefault="00A54FEE" w:rsidP="004E50D7">
      <w:pPr>
        <w:pStyle w:val="a4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B08">
        <w:rPr>
          <w:rFonts w:ascii="Times New Roman" w:hAnsi="Times New Roman" w:cs="Times New Roman"/>
          <w:sz w:val="24"/>
          <w:szCs w:val="24"/>
        </w:rPr>
        <w:t>представленные документы содержат недостоверную информацию;</w:t>
      </w:r>
    </w:p>
    <w:p w:rsidR="00A54FEE" w:rsidRPr="00C75B08" w:rsidRDefault="00FE1FAB" w:rsidP="004E50D7">
      <w:pPr>
        <w:pStyle w:val="a4"/>
        <w:numPr>
          <w:ilvl w:val="0"/>
          <w:numId w:val="1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5B08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A54FEE" w:rsidRPr="00C75B08">
        <w:rPr>
          <w:rFonts w:ascii="Times New Roman" w:hAnsi="Times New Roman" w:cs="Times New Roman"/>
          <w:sz w:val="24"/>
          <w:szCs w:val="24"/>
        </w:rPr>
        <w:t xml:space="preserve"> </w:t>
      </w:r>
      <w:r w:rsidR="002F57D3">
        <w:rPr>
          <w:rFonts w:ascii="Times New Roman" w:hAnsi="Times New Roman" w:cs="Times New Roman"/>
          <w:sz w:val="24"/>
          <w:szCs w:val="24"/>
        </w:rPr>
        <w:t>С</w:t>
      </w:r>
      <w:r w:rsidR="00A54FEE" w:rsidRPr="00C75B08">
        <w:rPr>
          <w:rFonts w:ascii="Times New Roman" w:hAnsi="Times New Roman" w:cs="Times New Roman"/>
          <w:sz w:val="24"/>
          <w:szCs w:val="24"/>
        </w:rPr>
        <w:t xml:space="preserve">трахователем неполного комплекта документов. </w:t>
      </w:r>
    </w:p>
    <w:p w:rsidR="00A54FEE" w:rsidRDefault="00A54FEE" w:rsidP="00A5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35770" w:rsidRDefault="00D35770" w:rsidP="00A5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54FEE" w:rsidRDefault="00A54FEE" w:rsidP="00A54F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06050B" w:rsidRDefault="0006050B" w:rsidP="00AD0584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9E0B48" w:rsidRDefault="009E0B48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9E0B48" w:rsidRDefault="009E0B48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</w:p>
    <w:p w:rsidR="00657F69" w:rsidRDefault="00657F69" w:rsidP="00817B23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A54FEE" w:rsidRPr="0027505A" w:rsidRDefault="00A54FEE" w:rsidP="00A54FEE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  <w:r w:rsidRPr="0027505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678C8" w:rsidRDefault="00A54FEE" w:rsidP="00A54FEE">
      <w:pPr>
        <w:rPr>
          <w:rStyle w:val="incut-head-sub"/>
          <w:rFonts w:eastAsia="Times New Roman"/>
        </w:rPr>
      </w:pPr>
      <w:r>
        <w:rPr>
          <w:rStyle w:val="incut-head-control"/>
          <w:rFonts w:eastAsia="Times New Roman"/>
        </w:rPr>
        <w:t>Пример:</w:t>
      </w:r>
      <w:r>
        <w:rPr>
          <w:rFonts w:eastAsia="Times New Roman"/>
        </w:rPr>
        <w:t> </w:t>
      </w:r>
    </w:p>
    <w:p w:rsidR="00A54FEE" w:rsidRDefault="00A54FEE" w:rsidP="007E5F53">
      <w:pPr>
        <w:pStyle w:val="a5"/>
        <w:ind w:firstLine="567"/>
        <w:jc w:val="both"/>
      </w:pPr>
      <w:r>
        <w:t xml:space="preserve">В МДОУ </w:t>
      </w:r>
      <w:r>
        <w:rPr>
          <w:shd w:val="clear" w:color="auto" w:fill="FFFFFF"/>
        </w:rPr>
        <w:t xml:space="preserve">Детский сад </w:t>
      </w:r>
      <w:r w:rsidR="0046614D">
        <w:rPr>
          <w:shd w:val="clear" w:color="auto" w:fill="FFFFFF"/>
        </w:rPr>
        <w:t>«Ромашка»</w:t>
      </w:r>
      <w:r>
        <w:t xml:space="preserve">  работает </w:t>
      </w:r>
      <w:r w:rsidR="00AA0B7A">
        <w:t>70</w:t>
      </w:r>
      <w:r>
        <w:t xml:space="preserve"> работников  со средней зарплатой 20 000 руб. в месяц. Таким образом, фонд оплаты труда </w:t>
      </w:r>
      <w:r w:rsidR="001010AC">
        <w:t>за</w:t>
      </w:r>
      <w:r>
        <w:t xml:space="preserve"> 201</w:t>
      </w:r>
      <w:r w:rsidR="00AA0B7A">
        <w:t>8</w:t>
      </w:r>
      <w:r>
        <w:t xml:space="preserve"> г</w:t>
      </w:r>
      <w:r w:rsidR="00BF5298">
        <w:t>. составил  1 400 000 руб.  (70</w:t>
      </w:r>
      <w:r>
        <w:t xml:space="preserve"> </w:t>
      </w:r>
      <w:proofErr w:type="spellStart"/>
      <w:r>
        <w:t>х</w:t>
      </w:r>
      <w:proofErr w:type="spellEnd"/>
      <w:r>
        <w:t xml:space="preserve"> 20 000 = 1 400 000)</w:t>
      </w:r>
      <w:r w:rsidR="006336BF">
        <w:t>.</w:t>
      </w:r>
    </w:p>
    <w:p w:rsidR="00A54FEE" w:rsidRPr="00555320" w:rsidRDefault="00A54FEE" w:rsidP="00A54F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320">
        <w:rPr>
          <w:rFonts w:ascii="Times New Roman" w:hAnsi="Times New Roman" w:cs="Times New Roman"/>
          <w:sz w:val="24"/>
          <w:szCs w:val="24"/>
        </w:rPr>
        <w:t>На сегодняшний день существует 32 класса по профессиональным рискам в соответствии Классификацией видов экономической деятельности (КВЭД), утвержденной приказом Минтруда от 25.12.2012г. № 625.</w:t>
      </w:r>
    </w:p>
    <w:p w:rsidR="001010AC" w:rsidRDefault="00A54FEE" w:rsidP="00A54F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320">
        <w:rPr>
          <w:rFonts w:ascii="Times New Roman" w:hAnsi="Times New Roman" w:cs="Times New Roman"/>
          <w:sz w:val="24"/>
          <w:szCs w:val="24"/>
        </w:rPr>
        <w:t xml:space="preserve">Образование, как вид экономической деятельности, относится к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5320">
        <w:rPr>
          <w:rFonts w:ascii="Times New Roman" w:hAnsi="Times New Roman" w:cs="Times New Roman"/>
          <w:sz w:val="24"/>
          <w:szCs w:val="24"/>
        </w:rPr>
        <w:t xml:space="preserve"> классу профессионального риска. </w:t>
      </w:r>
    </w:p>
    <w:p w:rsidR="00A54FEE" w:rsidRPr="006C2586" w:rsidRDefault="00A54FEE" w:rsidP="00A54FE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86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1100E9">
        <w:rPr>
          <w:rFonts w:ascii="Times New Roman" w:hAnsi="Times New Roman" w:cs="Times New Roman"/>
          <w:b/>
          <w:sz w:val="24"/>
          <w:szCs w:val="24"/>
        </w:rPr>
        <w:t>страховой тариф на обязательное социальное страхование от несчастных случаев на производстве и профессиональных заболеваний</w:t>
      </w:r>
      <w:r w:rsidRPr="006C2586">
        <w:rPr>
          <w:rFonts w:ascii="Times New Roman" w:hAnsi="Times New Roman" w:cs="Times New Roman"/>
          <w:sz w:val="24"/>
          <w:szCs w:val="24"/>
        </w:rPr>
        <w:t xml:space="preserve"> для </w:t>
      </w:r>
      <w:r w:rsidR="00D73AB0">
        <w:rPr>
          <w:rFonts w:ascii="Times New Roman" w:hAnsi="Times New Roman" w:cs="Times New Roman"/>
        </w:rPr>
        <w:t>образовательных организаций</w:t>
      </w:r>
      <w:r w:rsidR="0046614D" w:rsidRPr="006C2586">
        <w:rPr>
          <w:rFonts w:ascii="Times New Roman" w:hAnsi="Times New Roman" w:cs="Times New Roman"/>
        </w:rPr>
        <w:t xml:space="preserve"> </w:t>
      </w:r>
      <w:r w:rsidRPr="006C258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1100E9">
        <w:rPr>
          <w:rFonts w:ascii="Times New Roman" w:hAnsi="Times New Roman" w:cs="Times New Roman"/>
          <w:b/>
          <w:sz w:val="32"/>
          <w:szCs w:val="24"/>
        </w:rPr>
        <w:t xml:space="preserve">0,2% </w:t>
      </w:r>
      <w:r w:rsidRPr="006C2586">
        <w:rPr>
          <w:rFonts w:ascii="Times New Roman" w:hAnsi="Times New Roman" w:cs="Times New Roman"/>
          <w:sz w:val="24"/>
          <w:szCs w:val="24"/>
        </w:rPr>
        <w:t>к начисленной оплате труда (доходу) застрахованных.</w:t>
      </w:r>
    </w:p>
    <w:p w:rsidR="00A54FEE" w:rsidRDefault="00A54FEE" w:rsidP="00A54FEE">
      <w:pPr>
        <w:pStyle w:val="a5"/>
        <w:ind w:firstLine="567"/>
        <w:jc w:val="both"/>
        <w:rPr>
          <w:u w:val="single"/>
        </w:rPr>
      </w:pPr>
      <w:proofErr w:type="gramStart"/>
      <w:r>
        <w:t xml:space="preserve">В нашем случае, количество работающих в </w:t>
      </w:r>
      <w:r w:rsidR="0046614D">
        <w:t xml:space="preserve">МДОУ </w:t>
      </w:r>
      <w:r w:rsidR="0046614D">
        <w:rPr>
          <w:shd w:val="clear" w:color="auto" w:fill="FFFFFF"/>
        </w:rPr>
        <w:t>Детский сад «Ромашка»</w:t>
      </w:r>
      <w:r w:rsidR="0046614D">
        <w:t xml:space="preserve">  </w:t>
      </w:r>
      <w:r w:rsidRPr="002E2A8C">
        <w:t>меньше 100 человек</w:t>
      </w:r>
      <w:r>
        <w:t xml:space="preserve">, поэтому организация может возвратить 20% </w:t>
      </w:r>
      <w:r w:rsidRPr="002E2A8C">
        <w:t xml:space="preserve">страховых взносов, начисленных им за три последовательных года, предшествующих текущему финансовому году, </w:t>
      </w:r>
      <w:r w:rsidRPr="00875700">
        <w:rPr>
          <w:u w:val="single"/>
        </w:rPr>
        <w:t>за вычетом расходов на выплату обеспечения по указанному виду страхования, произведенных страхователем за три последовательных календарных года, предшествующих текущему финансовому году</w:t>
      </w:r>
      <w:proofErr w:type="gramEnd"/>
    </w:p>
    <w:tbl>
      <w:tblPr>
        <w:tblStyle w:val="a6"/>
        <w:tblW w:w="9749" w:type="dxa"/>
        <w:tblLook w:val="04A0"/>
      </w:tblPr>
      <w:tblGrid>
        <w:gridCol w:w="3369"/>
        <w:gridCol w:w="3190"/>
        <w:gridCol w:w="3190"/>
      </w:tblGrid>
      <w:tr w:rsidR="00A54FEE" w:rsidTr="008C7022">
        <w:tc>
          <w:tcPr>
            <w:tcW w:w="3369" w:type="dxa"/>
          </w:tcPr>
          <w:p w:rsidR="00A54FEE" w:rsidRPr="00FD4C08" w:rsidRDefault="00A54FEE" w:rsidP="00817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</w:t>
            </w:r>
            <w:r w:rsidR="00817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F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190" w:type="dxa"/>
          </w:tcPr>
          <w:p w:rsidR="00A54FEE" w:rsidRPr="00FD4C08" w:rsidRDefault="00A54FEE" w:rsidP="00817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</w:t>
            </w:r>
            <w:r w:rsidR="00817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F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190" w:type="dxa"/>
          </w:tcPr>
          <w:p w:rsidR="00A54FEE" w:rsidRPr="00FD4C08" w:rsidRDefault="00A54FEE" w:rsidP="00817B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</w:t>
            </w:r>
            <w:r w:rsidR="00817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FD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A54FEE" w:rsidTr="007B0B68">
        <w:trPr>
          <w:trHeight w:val="4455"/>
        </w:trPr>
        <w:tc>
          <w:tcPr>
            <w:tcW w:w="3369" w:type="dxa"/>
            <w:tcBorders>
              <w:bottom w:val="single" w:sz="4" w:space="0" w:color="auto"/>
            </w:tcBorders>
          </w:tcPr>
          <w:p w:rsidR="00AC6B5B" w:rsidRDefault="00AC6B5B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фонде оплаты труда в 2017 г, который составил </w:t>
            </w:r>
          </w:p>
          <w:p w:rsidR="00AC6B5B" w:rsidRDefault="00AC6B5B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1 400 000 руб.:</w:t>
            </w:r>
          </w:p>
          <w:p w:rsidR="00AC6B5B" w:rsidRDefault="00AC6B5B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FEE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Взносы в ФСС за 1 месяц:</w:t>
            </w:r>
          </w:p>
          <w:p w:rsidR="00CC7CB0" w:rsidRPr="00CC7CB0" w:rsidRDefault="00CC7CB0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FEE" w:rsidRPr="00CC7CB0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 xml:space="preserve">1 400 000 руб. × 0,2% = </w:t>
            </w:r>
          </w:p>
          <w:p w:rsidR="00A54FEE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 xml:space="preserve">2 800 руб. </w:t>
            </w:r>
          </w:p>
          <w:p w:rsidR="00CC7CB0" w:rsidRPr="00CC7CB0" w:rsidRDefault="00CC7CB0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7CB0" w:rsidRPr="00CC7CB0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Взносы в ФСС за год:</w:t>
            </w:r>
          </w:p>
          <w:p w:rsidR="00A54FEE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 xml:space="preserve">2 800 руб. × 12 мес. = 33 600 руб. </w:t>
            </w:r>
          </w:p>
          <w:p w:rsidR="00CC7CB0" w:rsidRPr="00CC7CB0" w:rsidRDefault="00CC7CB0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FEE" w:rsidRPr="00CC7CB0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Компенсация за 2016 год:</w:t>
            </w:r>
          </w:p>
          <w:p w:rsidR="007B0B68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 xml:space="preserve">33 600 руб. × 20% = </w:t>
            </w:r>
          </w:p>
          <w:p w:rsidR="00A54FEE" w:rsidRPr="00CC7CB0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6 720 руб.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54FEE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Например: фонд оплаты труда в 201</w:t>
            </w:r>
            <w:r w:rsidR="00817B23" w:rsidRPr="00CC7CB0">
              <w:rPr>
                <w:rFonts w:ascii="Times New Roman" w:hAnsi="Times New Roman" w:cs="Times New Roman"/>
                <w:sz w:val="24"/>
              </w:rPr>
              <w:t>6</w:t>
            </w:r>
            <w:r w:rsidRPr="00CC7CB0">
              <w:rPr>
                <w:rFonts w:ascii="Times New Roman" w:hAnsi="Times New Roman" w:cs="Times New Roman"/>
                <w:sz w:val="24"/>
              </w:rPr>
              <w:t>г.  составил 1 350 000 руб.:</w:t>
            </w:r>
          </w:p>
          <w:p w:rsidR="00AC6B5B" w:rsidRPr="00CC7CB0" w:rsidRDefault="00AC6B5B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FEE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Взносы в ФСС за 1 месяц:</w:t>
            </w:r>
          </w:p>
          <w:p w:rsidR="007B0B68" w:rsidRPr="00CC7CB0" w:rsidRDefault="007B0B68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FEE" w:rsidRPr="00CC7CB0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 xml:space="preserve">1 350 000 руб. × 0,2% = </w:t>
            </w:r>
          </w:p>
          <w:p w:rsidR="00A54FEE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 xml:space="preserve">2 700 руб. </w:t>
            </w:r>
          </w:p>
          <w:p w:rsidR="007B0B68" w:rsidRPr="00CC7CB0" w:rsidRDefault="007B0B68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FEE" w:rsidRPr="00CC7CB0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Взносы в ФСС за год:</w:t>
            </w:r>
          </w:p>
          <w:p w:rsidR="00A54FEE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 xml:space="preserve">2 700 руб. × 12 мес. = 32 400 руб. </w:t>
            </w:r>
          </w:p>
          <w:p w:rsidR="007B0B68" w:rsidRPr="00CC7CB0" w:rsidRDefault="007B0B68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FEE" w:rsidRPr="00CC7CB0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Компенсация за 2015 год:</w:t>
            </w:r>
          </w:p>
          <w:p w:rsidR="007B0B68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 xml:space="preserve">32 400 руб. × 20% = </w:t>
            </w:r>
          </w:p>
          <w:p w:rsidR="00A54FEE" w:rsidRPr="00CC7CB0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6 480 руб</w:t>
            </w:r>
            <w:r w:rsidR="00CC7CB0" w:rsidRPr="00CC7C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54FEE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Например: в 201</w:t>
            </w:r>
            <w:r w:rsidR="00817B23" w:rsidRPr="00CC7CB0">
              <w:rPr>
                <w:rFonts w:ascii="Times New Roman" w:hAnsi="Times New Roman" w:cs="Times New Roman"/>
                <w:sz w:val="24"/>
              </w:rPr>
              <w:t>5</w:t>
            </w:r>
            <w:r w:rsidRPr="00CC7CB0">
              <w:rPr>
                <w:rFonts w:ascii="Times New Roman" w:hAnsi="Times New Roman" w:cs="Times New Roman"/>
                <w:sz w:val="24"/>
              </w:rPr>
              <w:t>г фонд оплаты труда составил 1 300 000 руб.:</w:t>
            </w:r>
          </w:p>
          <w:p w:rsidR="00AC6B5B" w:rsidRPr="00CC7CB0" w:rsidRDefault="00AC6B5B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FEE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Взносы в ФСС за 1 месяц:</w:t>
            </w:r>
          </w:p>
          <w:p w:rsidR="007B0B68" w:rsidRPr="00CC7CB0" w:rsidRDefault="007B0B68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FEE" w:rsidRPr="00CC7CB0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 xml:space="preserve">1 300 000 руб. × 0,2% = </w:t>
            </w:r>
          </w:p>
          <w:p w:rsidR="00A54FEE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 xml:space="preserve">2 600 руб. </w:t>
            </w:r>
          </w:p>
          <w:p w:rsidR="007B0B68" w:rsidRPr="00CC7CB0" w:rsidRDefault="007B0B68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FEE" w:rsidRPr="00CC7CB0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Взносы в ФСС за год:</w:t>
            </w:r>
          </w:p>
          <w:p w:rsidR="00A54FEE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 xml:space="preserve">2 600 руб. × 12 мес. = 31 200 руб. </w:t>
            </w:r>
          </w:p>
          <w:p w:rsidR="007B0B68" w:rsidRPr="00CC7CB0" w:rsidRDefault="007B0B68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54FEE" w:rsidRPr="00CC7CB0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Компенсация за 2014 год:</w:t>
            </w:r>
          </w:p>
          <w:p w:rsidR="007B0B68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 xml:space="preserve">31 200 руб. × 20% = </w:t>
            </w:r>
          </w:p>
          <w:p w:rsidR="00A54FEE" w:rsidRPr="00CC7CB0" w:rsidRDefault="00A54FEE" w:rsidP="00CC7CB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CB0">
              <w:rPr>
                <w:rFonts w:ascii="Times New Roman" w:hAnsi="Times New Roman" w:cs="Times New Roman"/>
                <w:sz w:val="24"/>
              </w:rPr>
              <w:t>6 240 руб.</w:t>
            </w:r>
          </w:p>
        </w:tc>
      </w:tr>
      <w:tr w:rsidR="007B0B68" w:rsidTr="001A55ED">
        <w:trPr>
          <w:trHeight w:val="822"/>
        </w:trPr>
        <w:tc>
          <w:tcPr>
            <w:tcW w:w="974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B0B68" w:rsidRPr="0041407D" w:rsidRDefault="0041407D" w:rsidP="0041407D">
            <w:pPr>
              <w:pStyle w:val="a4"/>
              <w:jc w:val="center"/>
              <w:rPr>
                <w:b/>
                <w:bCs/>
                <w:i/>
                <w:iCs/>
                <w:color w:val="4F81BD" w:themeColor="accent1"/>
              </w:rPr>
            </w:pPr>
            <w:proofErr w:type="gramStart"/>
            <w:r w:rsidRPr="00B04742">
              <w:rPr>
                <w:rStyle w:val="af4"/>
                <w:color w:val="000000" w:themeColor="text1"/>
              </w:rPr>
              <w:t>Итого за три года можно получить</w:t>
            </w:r>
            <w:r>
              <w:rPr>
                <w:rStyle w:val="af4"/>
              </w:rPr>
              <w:t xml:space="preserve"> </w:t>
            </w:r>
            <w:r w:rsidRPr="00B04742">
              <w:rPr>
                <w:rStyle w:val="af4"/>
                <w:color w:val="7030A0"/>
                <w:sz w:val="24"/>
              </w:rPr>
              <w:t>19 440 руб.</w:t>
            </w:r>
            <w:r w:rsidRPr="00235579">
              <w:rPr>
                <w:rStyle w:val="af4"/>
                <w:sz w:val="24"/>
              </w:rPr>
              <w:t xml:space="preserve"> </w:t>
            </w:r>
            <w:r w:rsidRPr="00B04742">
              <w:rPr>
                <w:rStyle w:val="af4"/>
                <w:color w:val="FF0000"/>
                <w:u w:val="single"/>
              </w:rPr>
              <w:t xml:space="preserve">за вычетом расходов на выплату обеспечения по указанному виду страхования </w:t>
            </w:r>
            <w:r w:rsidRPr="00B04742">
              <w:rPr>
                <w:rStyle w:val="af4"/>
                <w:color w:val="FF0000"/>
              </w:rPr>
              <w:t>(указанны в ст. 8 Федерального закона от 24.07.1998 г. № 125-ФЗ «Об обязательном социальном страхований от несчастных случаев на производстве и профессиональных заболеваний»), произведенных страхователем за три последовательных календарных года, предшествующих текущему финансовому году</w:t>
            </w:r>
            <w:r>
              <w:rPr>
                <w:rStyle w:val="af4"/>
              </w:rPr>
              <w:t xml:space="preserve"> </w:t>
            </w:r>
            <w:proofErr w:type="gramEnd"/>
          </w:p>
        </w:tc>
      </w:tr>
    </w:tbl>
    <w:p w:rsidR="005A32E3" w:rsidRPr="001100E9" w:rsidRDefault="00CC7CB0" w:rsidP="001100E9">
      <w:pPr>
        <w:pStyle w:val="a5"/>
        <w:ind w:firstLine="567"/>
        <w:jc w:val="both"/>
        <w:rPr>
          <w:shd w:val="clear" w:color="auto" w:fill="FFFFFF"/>
        </w:rPr>
      </w:pPr>
      <w:r w:rsidRPr="0041407D">
        <w:t xml:space="preserve">Если, количество работающих в МДОУ </w:t>
      </w:r>
      <w:r w:rsidRPr="0041407D">
        <w:rPr>
          <w:shd w:val="clear" w:color="auto" w:fill="FFFFFF"/>
        </w:rPr>
        <w:t xml:space="preserve">Детский сад «Ромашка» было бы больше 100 человек, организация могла воспользоваться возвратом </w:t>
      </w:r>
      <w:r w:rsidRPr="0041407D">
        <w:t>20% страховых взносов</w:t>
      </w:r>
      <w:r w:rsidRPr="0041407D">
        <w:rPr>
          <w:shd w:val="clear" w:color="auto" w:fill="FFFFFF"/>
        </w:rPr>
        <w:t xml:space="preserve"> за предшествующий календарный год за вычетом расходов на выплату обеспечения за тот же год. В н</w:t>
      </w:r>
      <w:r w:rsidR="0041407D" w:rsidRPr="0041407D">
        <w:rPr>
          <w:shd w:val="clear" w:color="auto" w:fill="FFFFFF"/>
        </w:rPr>
        <w:t>ашем случае</w:t>
      </w:r>
      <w:r w:rsidR="00566F20">
        <w:rPr>
          <w:shd w:val="clear" w:color="auto" w:fill="FFFFFF"/>
        </w:rPr>
        <w:t>,</w:t>
      </w:r>
      <w:r w:rsidR="0041407D" w:rsidRPr="0041407D">
        <w:rPr>
          <w:shd w:val="clear" w:color="auto" w:fill="FFFFFF"/>
        </w:rPr>
        <w:t xml:space="preserve"> только за 2017 год.</w:t>
      </w:r>
    </w:p>
    <w:p w:rsidR="005A32E3" w:rsidRDefault="005A32E3" w:rsidP="005A32E3">
      <w:pPr>
        <w:spacing w:line="283" w:lineRule="exact"/>
        <w:ind w:left="5843"/>
        <w:jc w:val="right"/>
        <w:rPr>
          <w:rFonts w:ascii="Times New Roman" w:hAnsi="Times New Roman" w:cs="Times New Roman"/>
          <w:sz w:val="24"/>
          <w:szCs w:val="24"/>
        </w:rPr>
      </w:pPr>
      <w:r w:rsidRPr="0027505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32E3" w:rsidRDefault="005A32E3" w:rsidP="005A32E3">
      <w:pPr>
        <w:pStyle w:val="ConsPlusNormal"/>
        <w:ind w:left="3969"/>
        <w:jc w:val="right"/>
        <w:rPr>
          <w:rFonts w:ascii="Times New Roman" w:hAnsi="Times New Roman" w:cs="Times New Roman"/>
          <w:sz w:val="20"/>
        </w:rPr>
      </w:pPr>
    </w:p>
    <w:p w:rsidR="005A32E3" w:rsidRPr="001151BC" w:rsidRDefault="005A32E3" w:rsidP="005A32E3">
      <w:pPr>
        <w:pStyle w:val="ConsPlusNormal"/>
        <w:ind w:left="3969"/>
        <w:jc w:val="right"/>
        <w:rPr>
          <w:rFonts w:ascii="Times New Roman" w:hAnsi="Times New Roman" w:cs="Times New Roman"/>
          <w:sz w:val="20"/>
        </w:rPr>
      </w:pPr>
      <w:r w:rsidRPr="001151BC">
        <w:rPr>
          <w:rFonts w:ascii="Times New Roman" w:hAnsi="Times New Roman" w:cs="Times New Roman"/>
          <w:sz w:val="20"/>
        </w:rPr>
        <w:t>Приложение N 3</w:t>
      </w:r>
    </w:p>
    <w:p w:rsidR="005A32E3" w:rsidRDefault="005A32E3" w:rsidP="005A32E3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  <w:proofErr w:type="gramStart"/>
      <w:r w:rsidRPr="001151BC">
        <w:rPr>
          <w:rFonts w:ascii="Times New Roman" w:hAnsi="Times New Roman" w:cs="Times New Roman"/>
          <w:sz w:val="20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</w:t>
      </w:r>
      <w:r>
        <w:rPr>
          <w:rFonts w:ascii="Times New Roman" w:hAnsi="Times New Roman" w:cs="Times New Roman"/>
          <w:sz w:val="20"/>
        </w:rPr>
        <w:t xml:space="preserve"> </w:t>
      </w:r>
      <w:r w:rsidRPr="001151BC">
        <w:rPr>
          <w:rFonts w:ascii="Times New Roman" w:hAnsi="Times New Roman" w:cs="Times New Roman"/>
          <w:sz w:val="20"/>
        </w:rPr>
        <w:t>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Министерства труда и социальной защиты Российской Федерации от 2 сентября 2014 г. N 598н</w:t>
      </w:r>
      <w:proofErr w:type="gramEnd"/>
    </w:p>
    <w:p w:rsidR="005A32E3" w:rsidRDefault="005A32E3" w:rsidP="005A32E3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A32E3" w:rsidRPr="009D6D42" w:rsidRDefault="005A32E3" w:rsidP="005A32E3">
      <w:pPr>
        <w:pStyle w:val="ConsPlusNormal"/>
        <w:jc w:val="center"/>
        <w:rPr>
          <w:rFonts w:ascii="Times New Roman" w:hAnsi="Times New Roman" w:cs="Times New Roman"/>
        </w:rPr>
      </w:pPr>
      <w:r w:rsidRPr="009D6D42">
        <w:rPr>
          <w:rFonts w:ascii="Times New Roman" w:hAnsi="Times New Roman" w:cs="Times New Roman"/>
        </w:rPr>
        <w:t>Список изменяющих документов</w:t>
      </w:r>
    </w:p>
    <w:p w:rsidR="005A32E3" w:rsidRPr="009D6D42" w:rsidRDefault="005A32E3" w:rsidP="005A32E3">
      <w:pPr>
        <w:pStyle w:val="ConsPlusNormal"/>
        <w:jc w:val="center"/>
        <w:rPr>
          <w:rFonts w:ascii="Times New Roman" w:hAnsi="Times New Roman" w:cs="Times New Roman"/>
        </w:rPr>
      </w:pPr>
      <w:r w:rsidRPr="009D6D42">
        <w:rPr>
          <w:rFonts w:ascii="Times New Roman" w:hAnsi="Times New Roman" w:cs="Times New Roman"/>
        </w:rPr>
        <w:t>(в ред. Приказа Минтруда России от 04.12.2017 № 829н)</w:t>
      </w:r>
    </w:p>
    <w:p w:rsidR="005A32E3" w:rsidRPr="001151BC" w:rsidRDefault="005A32E3" w:rsidP="005A32E3">
      <w:pPr>
        <w:pStyle w:val="ConsPlusNormal"/>
        <w:ind w:left="3969"/>
        <w:jc w:val="both"/>
        <w:rPr>
          <w:rFonts w:ascii="Times New Roman" w:hAnsi="Times New Roman" w:cs="Times New Roman"/>
          <w:sz w:val="20"/>
        </w:rPr>
      </w:pPr>
    </w:p>
    <w:p w:rsidR="005A32E3" w:rsidRPr="00E74C2F" w:rsidRDefault="005A32E3" w:rsidP="005A32E3">
      <w:pPr>
        <w:pStyle w:val="ConsPlusNormal"/>
        <w:jc w:val="both"/>
        <w:rPr>
          <w:rFonts w:ascii="Times New Roman" w:hAnsi="Times New Roman" w:cs="Times New Roman"/>
          <w:sz w:val="10"/>
        </w:rPr>
      </w:pPr>
    </w:p>
    <w:p w:rsidR="005A32E3" w:rsidRDefault="005A32E3" w:rsidP="005A32E3">
      <w:pPr>
        <w:pStyle w:val="ConsPlusNormal"/>
        <w:jc w:val="right"/>
        <w:rPr>
          <w:rFonts w:ascii="Times New Roman" w:hAnsi="Times New Roman" w:cs="Times New Roman"/>
        </w:rPr>
      </w:pPr>
      <w:r w:rsidRPr="007E4334">
        <w:rPr>
          <w:rFonts w:ascii="Times New Roman" w:hAnsi="Times New Roman" w:cs="Times New Roman"/>
        </w:rPr>
        <w:t>Форма</w:t>
      </w:r>
    </w:p>
    <w:p w:rsidR="005A32E3" w:rsidRPr="00E74C2F" w:rsidRDefault="005A32E3" w:rsidP="005A32E3">
      <w:pPr>
        <w:pStyle w:val="ConsPlusNormal"/>
        <w:jc w:val="right"/>
        <w:rPr>
          <w:rFonts w:ascii="Times New Roman" w:hAnsi="Times New Roman" w:cs="Times New Roman"/>
          <w:sz w:val="14"/>
        </w:rPr>
      </w:pPr>
    </w:p>
    <w:p w:rsidR="005A32E3" w:rsidRPr="001151BC" w:rsidRDefault="005A32E3" w:rsidP="005A32E3">
      <w:pPr>
        <w:pStyle w:val="a4"/>
        <w:ind w:left="5812"/>
        <w:jc w:val="right"/>
        <w:rPr>
          <w:rFonts w:ascii="Times New Roman" w:hAnsi="Times New Roman" w:cs="Times New Roman"/>
          <w:sz w:val="24"/>
        </w:rPr>
      </w:pPr>
      <w:r w:rsidRPr="001151BC">
        <w:rPr>
          <w:rFonts w:ascii="Times New Roman" w:hAnsi="Times New Roman" w:cs="Times New Roman"/>
          <w:sz w:val="24"/>
        </w:rPr>
        <w:t xml:space="preserve">И.о. управляющего </w:t>
      </w:r>
    </w:p>
    <w:p w:rsidR="005A32E3" w:rsidRPr="001151BC" w:rsidRDefault="0085187A" w:rsidP="005A32E3">
      <w:pPr>
        <w:pStyle w:val="a4"/>
        <w:ind w:left="581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0;margin-top:0;width:134.4pt;height:63.35pt;z-index:251717632;mso-wrap-distance-left:0;mso-wrap-distance-right:0" stroked="f">
            <v:fill color2="black"/>
            <v:textbox style="mso-next-textbox:#_x0000_s1116" inset="0,0,0,0">
              <w:txbxContent>
                <w:p w:rsidR="00EF1F65" w:rsidRDefault="00EF1F65" w:rsidP="005A32E3">
                  <w:pPr>
                    <w:pStyle w:val="ae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бланке организации</w:t>
                  </w:r>
                </w:p>
              </w:txbxContent>
            </v:textbox>
            <w10:wrap type="square"/>
          </v:shape>
        </w:pict>
      </w:r>
      <w:r w:rsidR="005A32E3" w:rsidRPr="001151BC">
        <w:rPr>
          <w:rFonts w:ascii="Times New Roman" w:hAnsi="Times New Roman" w:cs="Times New Roman"/>
          <w:sz w:val="24"/>
        </w:rPr>
        <w:t xml:space="preserve">Государственным учреждением- </w:t>
      </w:r>
    </w:p>
    <w:p w:rsidR="005A32E3" w:rsidRPr="001151BC" w:rsidRDefault="005A32E3" w:rsidP="005A32E3">
      <w:pPr>
        <w:pStyle w:val="a4"/>
        <w:ind w:left="5812"/>
        <w:jc w:val="right"/>
        <w:rPr>
          <w:rFonts w:ascii="Times New Roman" w:hAnsi="Times New Roman" w:cs="Times New Roman"/>
          <w:sz w:val="24"/>
        </w:rPr>
      </w:pPr>
      <w:r w:rsidRPr="001151BC">
        <w:rPr>
          <w:rFonts w:ascii="Times New Roman" w:hAnsi="Times New Roman" w:cs="Times New Roman"/>
          <w:sz w:val="24"/>
        </w:rPr>
        <w:t xml:space="preserve">Ярославским региональным отделением Фонда социального страхования Российской Федерации Т.В. Барановой </w:t>
      </w:r>
    </w:p>
    <w:p w:rsidR="005A32E3" w:rsidRDefault="005A32E3" w:rsidP="005A32E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A32E3" w:rsidRPr="00E74C2F" w:rsidRDefault="005A32E3" w:rsidP="005A32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05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9F6F05">
        <w:rPr>
          <w:rFonts w:ascii="Times New Roman" w:hAnsi="Times New Roman" w:cs="Times New Roman"/>
          <w:b/>
          <w:sz w:val="24"/>
          <w:szCs w:val="24"/>
        </w:rPr>
        <w:br/>
        <w:t>о финансовом обеспечении предупредительных мер по сокращению производственного травматизма и профессиональных заболеваний работников</w:t>
      </w:r>
      <w:r w:rsidRPr="009F6F05">
        <w:rPr>
          <w:rFonts w:ascii="Times New Roman" w:hAnsi="Times New Roman" w:cs="Times New Roman"/>
          <w:b/>
          <w:sz w:val="24"/>
          <w:szCs w:val="24"/>
        </w:rPr>
        <w:br/>
        <w:t>и санаторно-курортного лечения работников, занятых на работах с вредными</w:t>
      </w:r>
      <w:r w:rsidRPr="009F6F05">
        <w:rPr>
          <w:rFonts w:ascii="Times New Roman" w:hAnsi="Times New Roman" w:cs="Times New Roman"/>
          <w:b/>
          <w:sz w:val="24"/>
          <w:szCs w:val="24"/>
        </w:rPr>
        <w:br/>
        <w:t>и (или) опасными производственными факторами</w:t>
      </w:r>
    </w:p>
    <w:p w:rsidR="005A32E3" w:rsidRPr="009F6F05" w:rsidRDefault="005A32E3" w:rsidP="005A32E3">
      <w:pPr>
        <w:rPr>
          <w:rFonts w:ascii="Times New Roman" w:hAnsi="Times New Roman" w:cs="Times New Roman"/>
          <w:sz w:val="24"/>
          <w:szCs w:val="24"/>
        </w:rPr>
      </w:pPr>
      <w:r w:rsidRPr="009F6F05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p w:rsidR="005A32E3" w:rsidRPr="009F6F05" w:rsidRDefault="005A32E3" w:rsidP="005A32E3">
      <w:pPr>
        <w:pBdr>
          <w:top w:val="single" w:sz="4" w:space="1" w:color="000000"/>
        </w:pBd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F6F05">
        <w:rPr>
          <w:rFonts w:ascii="Times New Roman" w:hAnsi="Times New Roman" w:cs="Times New Roman"/>
          <w:sz w:val="18"/>
          <w:szCs w:val="18"/>
        </w:rPr>
        <w:t>(полное наименование страхователя, фамилия, имя, отчество (при наличии) страхователя – физического лица)</w:t>
      </w:r>
      <w:proofErr w:type="gramEnd"/>
    </w:p>
    <w:p w:rsidR="005A32E3" w:rsidRPr="009F6F05" w:rsidRDefault="005A32E3" w:rsidP="005A32E3">
      <w:pPr>
        <w:jc w:val="both"/>
        <w:rPr>
          <w:rFonts w:ascii="Times New Roman" w:hAnsi="Times New Roman" w:cs="Times New Roman"/>
          <w:sz w:val="24"/>
          <w:szCs w:val="24"/>
        </w:rPr>
      </w:pPr>
      <w:r w:rsidRPr="009F6F05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tbl>
      <w:tblPr>
        <w:tblW w:w="9556" w:type="dxa"/>
        <w:tblInd w:w="-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0"/>
        <w:gridCol w:w="460"/>
        <w:gridCol w:w="461"/>
        <w:gridCol w:w="460"/>
        <w:gridCol w:w="460"/>
        <w:gridCol w:w="461"/>
        <w:gridCol w:w="460"/>
        <w:gridCol w:w="460"/>
        <w:gridCol w:w="461"/>
        <w:gridCol w:w="460"/>
        <w:gridCol w:w="482"/>
        <w:gridCol w:w="461"/>
        <w:gridCol w:w="460"/>
        <w:gridCol w:w="460"/>
        <w:gridCol w:w="461"/>
        <w:gridCol w:w="460"/>
        <w:gridCol w:w="460"/>
        <w:gridCol w:w="461"/>
        <w:gridCol w:w="460"/>
        <w:gridCol w:w="460"/>
        <w:gridCol w:w="328"/>
      </w:tblGrid>
      <w:tr w:rsidR="005A32E3" w:rsidRPr="009F6F05" w:rsidTr="001A55ED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E3" w:rsidRPr="009F6F05" w:rsidRDefault="005A32E3" w:rsidP="005A32E3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9F6F05">
        <w:rPr>
          <w:rFonts w:ascii="Times New Roman" w:hAnsi="Times New Roman" w:cs="Times New Roman"/>
          <w:sz w:val="24"/>
          <w:szCs w:val="24"/>
        </w:rPr>
        <w:t>ИНН</w:t>
      </w:r>
    </w:p>
    <w:tbl>
      <w:tblPr>
        <w:tblW w:w="0" w:type="auto"/>
        <w:tblInd w:w="-3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"/>
        <w:gridCol w:w="460"/>
        <w:gridCol w:w="460"/>
        <w:gridCol w:w="460"/>
        <w:gridCol w:w="460"/>
        <w:gridCol w:w="459"/>
        <w:gridCol w:w="460"/>
        <w:gridCol w:w="460"/>
        <w:gridCol w:w="460"/>
        <w:gridCol w:w="520"/>
      </w:tblGrid>
      <w:tr w:rsidR="005A32E3" w:rsidRPr="009F6F05" w:rsidTr="001A55ED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E3" w:rsidRDefault="005A32E3" w:rsidP="005A32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F05">
        <w:rPr>
          <w:rFonts w:ascii="Times New Roman" w:hAnsi="Times New Roman" w:cs="Times New Roman"/>
          <w:sz w:val="24"/>
          <w:szCs w:val="24"/>
        </w:rPr>
        <w:t>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10 декабря 2012 г. № 580н (зарегистрирован Минюстом России 29 декабря 2012 г. № 26440), с изменениями, внесенными приказами Минтруда России от 24 мая 2013 г. № 220н</w:t>
      </w:r>
      <w:proofErr w:type="gramEnd"/>
      <w:r w:rsidRPr="009F6F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6F05">
        <w:rPr>
          <w:rFonts w:ascii="Times New Roman" w:hAnsi="Times New Roman" w:cs="Times New Roman"/>
          <w:sz w:val="24"/>
          <w:szCs w:val="24"/>
        </w:rPr>
        <w:t>зарегистрирован Минюстом России 2 июля 2013 г. № 28964), от 20 февраля 2014 г. № 103н (зарегистрирован Минюстом России 15 мая 2014 г. № 32284), от 29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F6F05">
        <w:rPr>
          <w:rFonts w:ascii="Times New Roman" w:hAnsi="Times New Roman" w:cs="Times New Roman"/>
          <w:sz w:val="24"/>
          <w:szCs w:val="24"/>
        </w:rPr>
        <w:t>2016 № 201н (з</w:t>
      </w:r>
      <w:r w:rsidRPr="009F6F05">
        <w:rPr>
          <w:rFonts w:ascii="Times New Roman" w:eastAsia="Arial" w:hAnsi="Times New Roman" w:cs="Times New Roman"/>
          <w:sz w:val="24"/>
          <w:szCs w:val="24"/>
        </w:rPr>
        <w:t>арегистрирован  Минюстом России 01.08.2016 N 43040), от 14</w:t>
      </w:r>
      <w:r>
        <w:rPr>
          <w:rFonts w:ascii="Times New Roman" w:eastAsia="Arial" w:hAnsi="Times New Roman" w:cs="Times New Roman"/>
          <w:sz w:val="24"/>
          <w:szCs w:val="24"/>
        </w:rPr>
        <w:t xml:space="preserve"> июля </w:t>
      </w:r>
      <w:r w:rsidRPr="009F6F05">
        <w:rPr>
          <w:rFonts w:ascii="Times New Roman" w:eastAsia="Arial" w:hAnsi="Times New Roman" w:cs="Times New Roman"/>
          <w:sz w:val="24"/>
          <w:szCs w:val="24"/>
        </w:rPr>
        <w:t>2016 № 353н (зарегистрирован  Минюстом России 08.08.2016 N 43140)</w:t>
      </w:r>
      <w:r w:rsidRPr="009F6F05">
        <w:rPr>
          <w:rFonts w:ascii="Times New Roman" w:hAnsi="Times New Roman" w:cs="Times New Roman"/>
          <w:sz w:val="24"/>
          <w:szCs w:val="24"/>
        </w:rPr>
        <w:t xml:space="preserve">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</w:t>
      </w:r>
      <w:proofErr w:type="gramEnd"/>
      <w:r w:rsidRPr="009F6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F05">
        <w:rPr>
          <w:rFonts w:ascii="Times New Roman" w:hAnsi="Times New Roman" w:cs="Times New Roman"/>
          <w:sz w:val="24"/>
          <w:szCs w:val="24"/>
        </w:rPr>
        <w:t>и санаторно-курортного лечения работников, занятых на работах с вредными и (или) опасными производственными факторами (далее – финансовое обеспечение предупредительных мер),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  <w:proofErr w:type="gramEnd"/>
    </w:p>
    <w:p w:rsidR="005A32E3" w:rsidRPr="00CE7C28" w:rsidRDefault="005A32E3" w:rsidP="005A32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F05">
        <w:rPr>
          <w:rFonts w:ascii="Times New Roman" w:hAnsi="Times New Roman" w:cs="Times New Roman"/>
          <w:sz w:val="24"/>
          <w:szCs w:val="24"/>
        </w:rPr>
        <w:t xml:space="preserve"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</w:t>
      </w:r>
      <w:proofErr w:type="gramStart"/>
      <w:r w:rsidRPr="009F6F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6F05">
        <w:rPr>
          <w:rFonts w:ascii="Times New Roman" w:hAnsi="Times New Roman" w:cs="Times New Roman"/>
          <w:sz w:val="24"/>
          <w:szCs w:val="24"/>
        </w:rPr>
        <w:br/>
      </w:r>
    </w:p>
    <w:p w:rsidR="005A32E3" w:rsidRPr="009F6F05" w:rsidRDefault="005A32E3" w:rsidP="005A32E3">
      <w:pPr>
        <w:pBdr>
          <w:top w:val="single" w:sz="4" w:space="1" w:color="000000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F6F05">
        <w:rPr>
          <w:rFonts w:ascii="Times New Roman" w:hAnsi="Times New Roman" w:cs="Times New Roman"/>
          <w:sz w:val="18"/>
          <w:szCs w:val="18"/>
        </w:rPr>
        <w:t>(наименование территориального органа Фонда по месту регистрации)</w:t>
      </w:r>
    </w:p>
    <w:p w:rsidR="005A32E3" w:rsidRPr="009F6F05" w:rsidRDefault="005A32E3" w:rsidP="005A32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F05">
        <w:rPr>
          <w:rFonts w:ascii="Times New Roman" w:hAnsi="Times New Roman" w:cs="Times New Roman"/>
          <w:sz w:val="24"/>
          <w:szCs w:val="24"/>
        </w:rPr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предупредительным мер с учетом расходов, связанных с оплатой пособий по временной нетрудоспособности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  <w:proofErr w:type="gramEnd"/>
    </w:p>
    <w:p w:rsidR="005A32E3" w:rsidRPr="001A6B33" w:rsidRDefault="005A32E3" w:rsidP="005A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B3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</w:tblGrid>
      <w:tr w:rsidR="005A32E3" w:rsidRPr="001A6B33" w:rsidTr="001A55ED">
        <w:tc>
          <w:tcPr>
            <w:tcW w:w="9384" w:type="dxa"/>
            <w:shd w:val="clear" w:color="auto" w:fill="auto"/>
            <w:vAlign w:val="bottom"/>
          </w:tcPr>
          <w:p w:rsidR="005A32E3" w:rsidRPr="001A6B33" w:rsidRDefault="005A32E3" w:rsidP="00143A4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B33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0C510D">
              <w:rPr>
                <w:rFonts w:ascii="Times New Roman" w:hAnsi="Times New Roman" w:cs="Times New Roman"/>
                <w:b/>
                <w:sz w:val="24"/>
                <w:szCs w:val="24"/>
              </w:rPr>
              <w:t>план финансового обеспечения предупредительных мер в 20</w:t>
            </w:r>
            <w:r w:rsidRPr="000C51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97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10D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  <w:r w:rsidR="00D934D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(Приложение  № </w:t>
            </w:r>
            <w:r w:rsidR="00143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</w:tbl>
    <w:p w:rsidR="005A32E3" w:rsidRDefault="005A32E3" w:rsidP="005A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B33">
        <w:rPr>
          <w:rFonts w:ascii="Times New Roman" w:hAnsi="Times New Roman" w:cs="Times New Roman"/>
          <w:sz w:val="24"/>
          <w:szCs w:val="24"/>
        </w:rPr>
        <w:t>2) копия перечня мероприятий по улучшению условий и охраны труда работников, разработанного по результатам проведения специальной оценки условий труда </w:t>
      </w:r>
      <w:r w:rsidRPr="001A6B33">
        <w:rPr>
          <w:rStyle w:val="ab"/>
          <w:rFonts w:ascii="Times New Roman" w:hAnsi="Times New Roman" w:cs="Times New Roman"/>
          <w:sz w:val="24"/>
          <w:szCs w:val="24"/>
        </w:rPr>
        <w:t>*</w:t>
      </w:r>
      <w:r w:rsidR="00141D5A">
        <w:rPr>
          <w:rStyle w:val="ab"/>
          <w:rFonts w:ascii="Times New Roman" w:hAnsi="Times New Roman" w:cs="Times New Roman"/>
          <w:sz w:val="24"/>
          <w:szCs w:val="24"/>
        </w:rPr>
        <w:t>*</w:t>
      </w:r>
      <w:r w:rsidRPr="001A6B33">
        <w:rPr>
          <w:rFonts w:ascii="Times New Roman" w:hAnsi="Times New Roman" w:cs="Times New Roman"/>
          <w:sz w:val="24"/>
          <w:szCs w:val="24"/>
        </w:rPr>
        <w:t>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5A32E3" w:rsidRPr="000C510D" w:rsidRDefault="005A32E3" w:rsidP="005A32E3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C510D">
        <w:rPr>
          <w:rFonts w:ascii="Times New Roman" w:hAnsi="Times New Roman" w:cs="Times New Roman"/>
          <w:b/>
          <w:sz w:val="24"/>
          <w:szCs w:val="24"/>
        </w:rPr>
        <w:t>например: соглашения по охране труда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A32E3" w:rsidRPr="001A6B33" w:rsidRDefault="005A32E3" w:rsidP="005A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A6B33">
        <w:rPr>
          <w:rFonts w:ascii="Times New Roman" w:hAnsi="Times New Roman" w:cs="Times New Roman"/>
          <w:sz w:val="24"/>
          <w:szCs w:val="24"/>
        </w:rPr>
        <w:t>3) другие документы </w:t>
      </w:r>
      <w:r w:rsidRPr="001A6B33">
        <w:rPr>
          <w:rStyle w:val="ab"/>
          <w:rFonts w:ascii="Times New Roman" w:hAnsi="Times New Roman" w:cs="Times New Roman"/>
          <w:sz w:val="24"/>
          <w:szCs w:val="24"/>
        </w:rPr>
        <w:t>**</w:t>
      </w:r>
      <w:r w:rsidR="00141D5A">
        <w:rPr>
          <w:rStyle w:val="ab"/>
          <w:rFonts w:ascii="Times New Roman" w:hAnsi="Times New Roman" w:cs="Times New Roman"/>
          <w:sz w:val="24"/>
          <w:szCs w:val="24"/>
        </w:rPr>
        <w:t>*</w:t>
      </w:r>
      <w:r w:rsidRPr="001A6B33">
        <w:rPr>
          <w:rFonts w:ascii="Times New Roman" w:hAnsi="Times New Roman" w:cs="Times New Roman"/>
          <w:sz w:val="24"/>
          <w:szCs w:val="24"/>
        </w:rPr>
        <w:t>:</w:t>
      </w:r>
    </w:p>
    <w:p w:rsidR="005A32E3" w:rsidRPr="007725AA" w:rsidRDefault="005A32E3" w:rsidP="005A32E3">
      <w:pPr>
        <w:pStyle w:val="a4"/>
        <w:rPr>
          <w:rFonts w:ascii="Times New Roman" w:hAnsi="Times New Roman" w:cs="Times New Roman"/>
          <w:b/>
        </w:rPr>
      </w:pPr>
      <w:r w:rsidRPr="007725AA">
        <w:rPr>
          <w:rFonts w:ascii="Times New Roman" w:hAnsi="Times New Roman" w:cs="Times New Roman"/>
          <w:b/>
        </w:rPr>
        <w:t>например: при проведении СОУТ:</w:t>
      </w:r>
    </w:p>
    <w:p w:rsidR="005A32E3" w:rsidRPr="007725AA" w:rsidRDefault="005A32E3" w:rsidP="005A32E3">
      <w:pPr>
        <w:pStyle w:val="a4"/>
        <w:numPr>
          <w:ilvl w:val="0"/>
          <w:numId w:val="16"/>
        </w:numPr>
        <w:pBdr>
          <w:bottom w:val="single" w:sz="4" w:space="1" w:color="auto"/>
        </w:pBdr>
        <w:ind w:left="284"/>
        <w:rPr>
          <w:rFonts w:ascii="Times New Roman" w:hAnsi="Times New Roman" w:cs="Times New Roman"/>
          <w:b/>
          <w:sz w:val="24"/>
          <w:szCs w:val="24"/>
        </w:rPr>
      </w:pPr>
      <w:r w:rsidRPr="007725AA">
        <w:rPr>
          <w:rFonts w:ascii="Times New Roman" w:hAnsi="Times New Roman" w:cs="Times New Roman"/>
          <w:b/>
          <w:sz w:val="24"/>
          <w:szCs w:val="24"/>
        </w:rPr>
        <w:t xml:space="preserve">копия локального нормативного акта о создании комиссии по проведению специальной оценки условий труда; </w:t>
      </w:r>
    </w:p>
    <w:p w:rsidR="005A32E3" w:rsidRPr="007725AA" w:rsidRDefault="005A32E3" w:rsidP="005A32E3">
      <w:pPr>
        <w:pStyle w:val="a4"/>
        <w:numPr>
          <w:ilvl w:val="0"/>
          <w:numId w:val="16"/>
        </w:numPr>
        <w:pBdr>
          <w:bottom w:val="single" w:sz="4" w:space="1" w:color="auto"/>
        </w:pBdr>
        <w:ind w:left="284"/>
        <w:jc w:val="both"/>
        <w:rPr>
          <w:rFonts w:ascii="Times New Roman" w:hAnsi="Times New Roman" w:cs="Times New Roman"/>
          <w:b/>
        </w:rPr>
      </w:pPr>
      <w:r w:rsidRPr="007725AA">
        <w:rPr>
          <w:rFonts w:ascii="Times New Roman" w:hAnsi="Times New Roman" w:cs="Times New Roman"/>
          <w:b/>
          <w:sz w:val="24"/>
          <w:szCs w:val="24"/>
        </w:rPr>
        <w:t>копия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мест.</w:t>
      </w:r>
    </w:p>
    <w:p w:rsidR="005A32E3" w:rsidRDefault="005A32E3" w:rsidP="005A32E3">
      <w:pPr>
        <w:pStyle w:val="a4"/>
        <w:jc w:val="both"/>
        <w:rPr>
          <w:rFonts w:ascii="Times New Roman" w:hAnsi="Times New Roman" w:cs="Times New Roman"/>
        </w:rPr>
      </w:pPr>
      <w:r w:rsidRPr="00236B23">
        <w:rPr>
          <w:rFonts w:ascii="Times New Roman" w:hAnsi="Times New Roman" w:cs="Times New Roman"/>
        </w:rPr>
        <w:t>Решение   о   финансовом  обеспечении  (либо  об  отказе  в  финансовом</w:t>
      </w:r>
      <w:r>
        <w:rPr>
          <w:rFonts w:ascii="Times New Roman" w:hAnsi="Times New Roman" w:cs="Times New Roman"/>
        </w:rPr>
        <w:t xml:space="preserve"> </w:t>
      </w:r>
      <w:r w:rsidRPr="00236B23">
        <w:rPr>
          <w:rFonts w:ascii="Times New Roman" w:hAnsi="Times New Roman" w:cs="Times New Roman"/>
        </w:rPr>
        <w:t>обеспечении)   предупредительных  мер  прошу  вручить  (направить)  (нужное</w:t>
      </w:r>
      <w:r>
        <w:rPr>
          <w:rFonts w:ascii="Times New Roman" w:hAnsi="Times New Roman" w:cs="Times New Roman"/>
        </w:rPr>
        <w:t xml:space="preserve"> </w:t>
      </w:r>
      <w:r w:rsidRPr="00236B23">
        <w:rPr>
          <w:rFonts w:ascii="Times New Roman" w:hAnsi="Times New Roman" w:cs="Times New Roman"/>
        </w:rPr>
        <w:t>отметить):</w:t>
      </w:r>
    </w:p>
    <w:p w:rsidR="005A32E3" w:rsidRPr="00236B23" w:rsidRDefault="005A32E3" w:rsidP="005A32E3">
      <w:pPr>
        <w:pStyle w:val="a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47"/>
        <w:gridCol w:w="709"/>
      </w:tblGrid>
      <w:tr w:rsidR="005A32E3" w:rsidRPr="00127768" w:rsidTr="001A55ED">
        <w:tc>
          <w:tcPr>
            <w:tcW w:w="8647" w:type="dxa"/>
            <w:tcBorders>
              <w:right w:val="single" w:sz="4" w:space="0" w:color="auto"/>
            </w:tcBorders>
          </w:tcPr>
          <w:p w:rsidR="005A32E3" w:rsidRPr="00E03708" w:rsidRDefault="005A32E3" w:rsidP="001A55ED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E03708">
              <w:rPr>
                <w:rFonts w:ascii="Times New Roman" w:hAnsi="Times New Roman" w:cs="Times New Roman"/>
                <w:sz w:val="24"/>
              </w:rPr>
              <w:t>на личном приеме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E3" w:rsidRPr="00127768" w:rsidRDefault="005A32E3" w:rsidP="001A55ED">
            <w:pPr>
              <w:pStyle w:val="ConsPlusNormal"/>
            </w:pPr>
          </w:p>
        </w:tc>
      </w:tr>
      <w:tr w:rsidR="005A32E3" w:rsidRPr="00127768" w:rsidTr="001A55ED">
        <w:tc>
          <w:tcPr>
            <w:tcW w:w="8647" w:type="dxa"/>
            <w:tcBorders>
              <w:right w:val="single" w:sz="4" w:space="0" w:color="auto"/>
            </w:tcBorders>
          </w:tcPr>
          <w:p w:rsidR="005A32E3" w:rsidRPr="00E03708" w:rsidRDefault="005A32E3" w:rsidP="001A55ED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E03708">
              <w:rPr>
                <w:rFonts w:ascii="Times New Roman" w:hAnsi="Times New Roman" w:cs="Times New Roman"/>
                <w:sz w:val="24"/>
              </w:rPr>
              <w:t>с использованием средств почтовой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E3" w:rsidRPr="00127768" w:rsidRDefault="005A32E3" w:rsidP="001A55ED">
            <w:pPr>
              <w:pStyle w:val="ConsPlusNormal"/>
            </w:pPr>
          </w:p>
        </w:tc>
      </w:tr>
      <w:tr w:rsidR="005A32E3" w:rsidRPr="00127768" w:rsidTr="001A55ED">
        <w:tc>
          <w:tcPr>
            <w:tcW w:w="8647" w:type="dxa"/>
            <w:tcBorders>
              <w:right w:val="single" w:sz="4" w:space="0" w:color="auto"/>
            </w:tcBorders>
          </w:tcPr>
          <w:p w:rsidR="005A32E3" w:rsidRPr="00E03708" w:rsidRDefault="005A32E3" w:rsidP="001A55ED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E03708">
              <w:rPr>
                <w:rFonts w:ascii="Times New Roman" w:hAnsi="Times New Roman" w:cs="Times New Roman"/>
                <w:sz w:val="24"/>
              </w:rPr>
              <w:t>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 (в случае если заявление было направлено в форме электронного документа через федеральную государственную информационную систему "Единый портал государственных и муниципальных услуг (функций)")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E3" w:rsidRPr="00127768" w:rsidRDefault="005A32E3" w:rsidP="001A55ED">
            <w:pPr>
              <w:pStyle w:val="ConsPlusNormal"/>
            </w:pPr>
          </w:p>
        </w:tc>
      </w:tr>
    </w:tbl>
    <w:p w:rsidR="005A32E3" w:rsidRPr="00CE7C28" w:rsidRDefault="005A32E3" w:rsidP="005A32E3">
      <w:pPr>
        <w:pStyle w:val="a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9"/>
        <w:gridCol w:w="284"/>
        <w:gridCol w:w="1985"/>
        <w:gridCol w:w="284"/>
        <w:gridCol w:w="2522"/>
      </w:tblGrid>
      <w:tr w:rsidR="005A32E3" w:rsidRPr="009F6F05" w:rsidTr="001A55ED">
        <w:tc>
          <w:tcPr>
            <w:tcW w:w="43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pStyle w:val="a4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E3" w:rsidRPr="009F6F05" w:rsidTr="001A55ED">
        <w:trPr>
          <w:cantSplit/>
        </w:trPr>
        <w:tc>
          <w:tcPr>
            <w:tcW w:w="4309" w:type="dxa"/>
            <w:shd w:val="clear" w:color="auto" w:fill="auto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5">
              <w:rPr>
                <w:rFonts w:ascii="Times New Roman" w:hAnsi="Times New Roman" w:cs="Times New Roman"/>
                <w:sz w:val="18"/>
                <w:szCs w:val="18"/>
              </w:rPr>
              <w:t>(наименование страхователя)</w:t>
            </w:r>
          </w:p>
        </w:tc>
        <w:tc>
          <w:tcPr>
            <w:tcW w:w="284" w:type="dxa"/>
            <w:shd w:val="clear" w:color="auto" w:fill="auto"/>
          </w:tcPr>
          <w:p w:rsidR="005A32E3" w:rsidRPr="009F6F05" w:rsidRDefault="005A32E3" w:rsidP="001A55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5A32E3" w:rsidRPr="009F6F05" w:rsidRDefault="005A32E3" w:rsidP="001A55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  <w:shd w:val="clear" w:color="auto" w:fill="auto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5A32E3" w:rsidRPr="009F6F05" w:rsidRDefault="005A32E3" w:rsidP="005A32E3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701"/>
        <w:gridCol w:w="397"/>
        <w:gridCol w:w="369"/>
        <w:gridCol w:w="567"/>
      </w:tblGrid>
      <w:tr w:rsidR="005A32E3" w:rsidRPr="009F6F05" w:rsidTr="001A55ED">
        <w:tc>
          <w:tcPr>
            <w:tcW w:w="170" w:type="dxa"/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F0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6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F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6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32E3" w:rsidRPr="009F6F05" w:rsidRDefault="005A32E3" w:rsidP="005A32E3">
      <w:pPr>
        <w:spacing w:before="360" w:after="360"/>
        <w:ind w:firstLine="567"/>
        <w:rPr>
          <w:rFonts w:ascii="Times New Roman" w:hAnsi="Times New Roman" w:cs="Times New Roman"/>
          <w:sz w:val="18"/>
          <w:szCs w:val="18"/>
        </w:rPr>
      </w:pPr>
      <w:r w:rsidRPr="009F6F05">
        <w:rPr>
          <w:rFonts w:ascii="Times New Roman" w:hAnsi="Times New Roman" w:cs="Times New Roman"/>
          <w:sz w:val="18"/>
          <w:szCs w:val="18"/>
        </w:rPr>
        <w:t>М.П.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0"/>
        <w:gridCol w:w="3698"/>
        <w:gridCol w:w="567"/>
        <w:gridCol w:w="1418"/>
        <w:gridCol w:w="283"/>
        <w:gridCol w:w="1418"/>
      </w:tblGrid>
      <w:tr w:rsidR="005A32E3" w:rsidRPr="009F6F05" w:rsidTr="001A55ED">
        <w:trPr>
          <w:cantSplit/>
          <w:trHeight w:val="427"/>
        </w:trPr>
        <w:tc>
          <w:tcPr>
            <w:tcW w:w="2000" w:type="dxa"/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F05"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  <w:tc>
          <w:tcPr>
            <w:tcW w:w="36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E3" w:rsidRPr="009F6F05" w:rsidTr="001A55ED">
        <w:trPr>
          <w:cantSplit/>
          <w:trHeight w:val="111"/>
        </w:trPr>
        <w:tc>
          <w:tcPr>
            <w:tcW w:w="2000" w:type="dxa"/>
            <w:shd w:val="clear" w:color="auto" w:fill="auto"/>
          </w:tcPr>
          <w:p w:rsidR="005A32E3" w:rsidRPr="009F6F05" w:rsidRDefault="005A32E3" w:rsidP="001A55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8" w:type="dxa"/>
            <w:shd w:val="clear" w:color="auto" w:fill="auto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567" w:type="dxa"/>
            <w:shd w:val="clear" w:color="auto" w:fill="auto"/>
          </w:tcPr>
          <w:p w:rsidR="005A32E3" w:rsidRPr="009F6F05" w:rsidRDefault="005A32E3" w:rsidP="001A55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A32E3" w:rsidRPr="009F6F05" w:rsidRDefault="005A32E3" w:rsidP="001A55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32E3" w:rsidRPr="009F6F05" w:rsidRDefault="005A32E3" w:rsidP="001A55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F05">
              <w:rPr>
                <w:rFonts w:ascii="Times New Roman" w:hAnsi="Times New Roman" w:cs="Times New Roman"/>
                <w:sz w:val="18"/>
                <w:szCs w:val="18"/>
              </w:rPr>
              <w:t>(дата приема заявления)</w:t>
            </w:r>
          </w:p>
        </w:tc>
      </w:tr>
    </w:tbl>
    <w:p w:rsidR="005A32E3" w:rsidRDefault="005A32E3" w:rsidP="005A32E3">
      <w:pPr>
        <w:spacing w:before="480" w:after="0"/>
        <w:ind w:left="6577"/>
        <w:jc w:val="center"/>
        <w:rPr>
          <w:rFonts w:ascii="Times New Roman" w:hAnsi="Times New Roman" w:cs="Times New Roman"/>
          <w:sz w:val="18"/>
          <w:szCs w:val="18"/>
        </w:rPr>
      </w:pPr>
      <w:r w:rsidRPr="009F6F05">
        <w:rPr>
          <w:rFonts w:ascii="Times New Roman" w:hAnsi="Times New Roman" w:cs="Times New Roman"/>
          <w:sz w:val="18"/>
          <w:szCs w:val="18"/>
        </w:rPr>
        <w:t>Штамп территориального органа Фонда, который принял заявление</w:t>
      </w:r>
    </w:p>
    <w:p w:rsidR="007725AA" w:rsidRDefault="007725AA" w:rsidP="00FA36DA">
      <w:pPr>
        <w:pStyle w:val="a4"/>
        <w:rPr>
          <w:rFonts w:ascii="Times New Roman" w:hAnsi="Times New Roman" w:cs="Times New Roman"/>
          <w:sz w:val="20"/>
        </w:rPr>
      </w:pPr>
    </w:p>
    <w:p w:rsidR="007725AA" w:rsidRDefault="007725AA" w:rsidP="00FA36DA">
      <w:pPr>
        <w:pStyle w:val="a4"/>
        <w:rPr>
          <w:rFonts w:ascii="Times New Roman" w:hAnsi="Times New Roman" w:cs="Times New Roman"/>
          <w:sz w:val="20"/>
        </w:rPr>
      </w:pPr>
    </w:p>
    <w:p w:rsidR="007725AA" w:rsidRDefault="007725AA" w:rsidP="00FA36DA">
      <w:pPr>
        <w:pStyle w:val="a4"/>
        <w:rPr>
          <w:rFonts w:ascii="Times New Roman" w:hAnsi="Times New Roman" w:cs="Times New Roman"/>
          <w:sz w:val="20"/>
        </w:rPr>
      </w:pPr>
    </w:p>
    <w:p w:rsidR="00FA36DA" w:rsidRPr="00FA36DA" w:rsidRDefault="007725AA" w:rsidP="00FA36DA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-</w:t>
      </w:r>
      <w:r w:rsidR="00FA36DA" w:rsidRPr="00FA36DA">
        <w:rPr>
          <w:rFonts w:ascii="Times New Roman" w:hAnsi="Times New Roman" w:cs="Times New Roman"/>
          <w:sz w:val="20"/>
        </w:rPr>
        <w:t xml:space="preserve"> Форма плана предусмотрена приложением к Правилам.</w:t>
      </w:r>
    </w:p>
    <w:p w:rsidR="00FA36DA" w:rsidRPr="00FA36DA" w:rsidRDefault="007725AA" w:rsidP="00FA36DA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** - </w:t>
      </w:r>
      <w:r w:rsidR="00FA36DA" w:rsidRPr="00FA36DA">
        <w:rPr>
          <w:rFonts w:ascii="Times New Roman" w:hAnsi="Times New Roman" w:cs="Times New Roman"/>
          <w:sz w:val="20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если указанный перечень разработан по результатам проведения специальной оценки условий труда.</w:t>
      </w:r>
    </w:p>
    <w:p w:rsidR="00FA36DA" w:rsidRPr="00FA36DA" w:rsidRDefault="007725AA" w:rsidP="00FA36DA">
      <w:pPr>
        <w:pStyle w:val="a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*** - </w:t>
      </w:r>
      <w:r w:rsidR="00FA36DA" w:rsidRPr="00FA36DA">
        <w:rPr>
          <w:rFonts w:ascii="Times New Roman" w:hAnsi="Times New Roman" w:cs="Times New Roman"/>
          <w:sz w:val="20"/>
        </w:rPr>
        <w:t xml:space="preserve"> </w:t>
      </w:r>
      <w:proofErr w:type="gramStart"/>
      <w:r w:rsidR="00FA36DA" w:rsidRPr="00FA36DA">
        <w:rPr>
          <w:rFonts w:ascii="Times New Roman" w:hAnsi="Times New Roman" w:cs="Times New Roman"/>
          <w:sz w:val="20"/>
        </w:rPr>
        <w:t>Предусмотрены</w:t>
      </w:r>
      <w:proofErr w:type="gramEnd"/>
      <w:r w:rsidR="00FA36DA" w:rsidRPr="00FA36DA">
        <w:rPr>
          <w:rFonts w:ascii="Times New Roman" w:hAnsi="Times New Roman" w:cs="Times New Roman"/>
          <w:sz w:val="20"/>
        </w:rPr>
        <w:t xml:space="preserve"> Правилами.</w:t>
      </w:r>
    </w:p>
    <w:p w:rsidR="00876005" w:rsidRDefault="00876005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7725AA" w:rsidRDefault="007725AA" w:rsidP="001D190D">
      <w:pPr>
        <w:pStyle w:val="a4"/>
        <w:jc w:val="right"/>
        <w:rPr>
          <w:rFonts w:ascii="Times New Roman" w:hAnsi="Times New Roman" w:cs="Times New Roman"/>
        </w:rPr>
      </w:pPr>
    </w:p>
    <w:p w:rsidR="004E7D73" w:rsidRDefault="004E7D73" w:rsidP="001D190D">
      <w:pPr>
        <w:pStyle w:val="a4"/>
        <w:jc w:val="right"/>
        <w:rPr>
          <w:rFonts w:ascii="Times New Roman" w:hAnsi="Times New Roman" w:cs="Times New Roman"/>
        </w:rPr>
      </w:pPr>
    </w:p>
    <w:p w:rsidR="00014693" w:rsidRPr="007E5F53" w:rsidRDefault="00014693" w:rsidP="001D190D">
      <w:pPr>
        <w:pStyle w:val="a4"/>
        <w:jc w:val="right"/>
        <w:rPr>
          <w:rFonts w:ascii="Times New Roman" w:hAnsi="Times New Roman" w:cs="Times New Roman"/>
        </w:rPr>
      </w:pPr>
      <w:r w:rsidRPr="007E5F53">
        <w:rPr>
          <w:rFonts w:ascii="Times New Roman" w:hAnsi="Times New Roman" w:cs="Times New Roman"/>
        </w:rPr>
        <w:t xml:space="preserve">Приложение № </w:t>
      </w:r>
      <w:r w:rsidR="004E7D73">
        <w:rPr>
          <w:rFonts w:ascii="Times New Roman" w:hAnsi="Times New Roman" w:cs="Times New Roman"/>
        </w:rPr>
        <w:t>3</w:t>
      </w:r>
    </w:p>
    <w:p w:rsidR="001D190D" w:rsidRPr="007E5F53" w:rsidRDefault="001D190D" w:rsidP="00014693">
      <w:pPr>
        <w:pStyle w:val="a4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337BEC" w:rsidRDefault="00014693" w:rsidP="00337BEC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5F53">
        <w:rPr>
          <w:rFonts w:ascii="Times New Roman" w:hAnsi="Times New Roman" w:cs="Times New Roman"/>
          <w:b/>
          <w:sz w:val="24"/>
          <w:szCs w:val="28"/>
        </w:rPr>
        <w:t>Схема последовательности административных процедур при предоставлении государственной услуги по принятию решения о финансовом обеспечении предупредительных мер</w:t>
      </w:r>
    </w:p>
    <w:p w:rsidR="007E5F53" w:rsidRPr="007E5F53" w:rsidRDefault="007E5F53" w:rsidP="00337BEC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7BEC" w:rsidRPr="007E5F53" w:rsidRDefault="00337BEC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8"/>
          <w:szCs w:val="28"/>
        </w:rPr>
      </w:pPr>
    </w:p>
    <w:p w:rsidR="00995D82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-49.05pt;margin-top:4.15pt;width:0;height:665pt;flip:y;z-index:251715584" o:connectortype="straight">
            <v:stroke endarrow="block"/>
          </v:shape>
        </w:pict>
      </w:r>
      <w:r w:rsidRPr="0085187A">
        <w:rPr>
          <w:noProof/>
        </w:rPr>
        <w:pict>
          <v:shape id="_x0000_s1102" type="#_x0000_t32" style="position:absolute;margin-left:-49.05pt;margin-top:4.15pt;width:185.35pt;height:0;z-index:251707392" o:connectortype="straight">
            <v:stroke endarrow="block"/>
          </v:shape>
        </w:pict>
      </w:r>
      <w:r w:rsidRPr="0085187A">
        <w:rPr>
          <w:noProof/>
        </w:rPr>
        <w:pict>
          <v:shape id="_x0000_s1077" type="#_x0000_t32" style="position:absolute;margin-left:225.45pt;margin-top:76.4pt;width:0;height:16.25pt;z-index:251682816" o:connectortype="straight">
            <v:stroke endarrow="block"/>
          </v:shape>
        </w:pict>
      </w:r>
      <w:r w:rsidRPr="0085187A">
        <w:rPr>
          <w:noProof/>
        </w:rPr>
        <w:pict>
          <v:shape id="_x0000_s1075" type="#_x0000_t32" style="position:absolute;margin-left:225.45pt;margin-top:21.6pt;width:0;height:14.65pt;z-index:251681792" o:connectortype="straight">
            <v:stroke endarrow="block"/>
          </v:shape>
        </w:pict>
      </w:r>
      <w:r w:rsidRPr="0085187A">
        <w:rPr>
          <w:noProof/>
        </w:rPr>
        <w:pict>
          <v:rect id="_x0000_s1026" style="position:absolute;margin-left:136.3pt;margin-top:-4.1pt;width:182.7pt;height:25.7pt;z-index:251658240">
            <v:textbox style="mso-next-textbox:#_x0000_s1026">
              <w:txbxContent>
                <w:p w:rsidR="00EF1F65" w:rsidRPr="004E455C" w:rsidRDefault="00EF1F65" w:rsidP="007F2A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E45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rect>
        </w:pict>
      </w:r>
      <w:r w:rsidRPr="0085187A">
        <w:rPr>
          <w:noProof/>
        </w:rPr>
        <w:pict>
          <v:rect id="_x0000_s1027" style="position:absolute;margin-left:-34.8pt;margin-top:36.25pt;width:521.45pt;height:40.15pt;z-index:251659264">
            <v:textbox style="mso-next-textbox:#_x0000_s1027">
              <w:txbxContent>
                <w:p w:rsidR="00EF1F65" w:rsidRPr="00B000ED" w:rsidRDefault="00EF1F65" w:rsidP="00B000ED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000ED">
                    <w:rPr>
                      <w:rFonts w:ascii="Times New Roman" w:hAnsi="Times New Roman" w:cs="Times New Roman"/>
                      <w:b/>
                      <w:sz w:val="24"/>
                    </w:rPr>
                    <w:t>Заявление с комплектом документов</w:t>
                  </w:r>
                </w:p>
                <w:p w:rsidR="00EF1F65" w:rsidRPr="00B000ED" w:rsidRDefault="00EF1F65" w:rsidP="00B000ED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000ED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В СРОК ДО 1 АВГУСТА ТЕКУЩЕГО ГОДА</w:t>
                  </w:r>
                </w:p>
              </w:txbxContent>
            </v:textbox>
          </v:rect>
        </w:pict>
      </w: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rect id="_x0000_s1028" style="position:absolute;margin-left:-34.8pt;margin-top:12.15pt;width:521.45pt;height:34.65pt;z-index:251660288">
            <v:textbox style="mso-next-textbox:#_x0000_s1028">
              <w:txbxContent>
                <w:p w:rsidR="00EF1F65" w:rsidRPr="00CD6654" w:rsidRDefault="00EF1F65" w:rsidP="00CD665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66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Государственное учреждение - Ярославское региональное отделение Фонда социального ст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рахования Российской Федерации</w:t>
                  </w:r>
                </w:p>
                <w:p w:rsidR="00EF1F65" w:rsidRDefault="00EF1F65"/>
              </w:txbxContent>
            </v:textbox>
          </v:rect>
        </w:pict>
      </w: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shape id="_x0000_s1080" type="#_x0000_t32" style="position:absolute;margin-left:337.95pt;margin-top:14.6pt;width:.75pt;height:14.9pt;z-index:251685888" o:connectortype="straight">
            <v:stroke endarrow="block"/>
          </v:shape>
        </w:pict>
      </w:r>
      <w:r w:rsidRPr="0085187A">
        <w:rPr>
          <w:noProof/>
        </w:rPr>
        <w:pict>
          <v:shape id="_x0000_s1078" type="#_x0000_t32" style="position:absolute;margin-left:70.2pt;margin-top:14.6pt;width:.75pt;height:14.9pt;z-index:251683840" o:connectortype="straight">
            <v:stroke endarrow="block"/>
          </v:shape>
        </w:pict>
      </w: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rect id="_x0000_s1032" style="position:absolute;margin-left:-34.45pt;margin-top:13.4pt;width:217.9pt;height:52.05pt;z-index:251664384">
            <v:textbox style="mso-next-textbox:#_x0000_s1032">
              <w:txbxContent>
                <w:p w:rsidR="00EF1F65" w:rsidRPr="00523BEC" w:rsidRDefault="00EF1F65" w:rsidP="00523BE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3B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Наличие оснований, по которым заявление и комплект документов не может быть принято</w:t>
                  </w:r>
                </w:p>
              </w:txbxContent>
            </v:textbox>
          </v:rect>
        </w:pict>
      </w:r>
      <w:r w:rsidRPr="0085187A">
        <w:rPr>
          <w:noProof/>
        </w:rPr>
        <w:pict>
          <v:rect id="_x0000_s1030" style="position:absolute;margin-left:259.9pt;margin-top:13.4pt;width:164.9pt;height:57.9pt;z-index:251662336">
            <v:textbox style="mso-next-textbox:#_x0000_s1030">
              <w:txbxContent>
                <w:p w:rsidR="00EF1F65" w:rsidRPr="00AE00F3" w:rsidRDefault="00EF1F65" w:rsidP="00441E9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0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Регистрация принятого заявления с комплекто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r w:rsidRPr="00AE00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заявления</w:t>
                  </w:r>
                </w:p>
              </w:txbxContent>
            </v:textbox>
          </v:rect>
        </w:pict>
      </w: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shape id="_x0000_s1082" type="#_x0000_t32" style="position:absolute;margin-left:338.7pt;margin-top:6.95pt;width:0;height:20.75pt;z-index:251686912" o:connectortype="straight">
            <v:stroke endarrow="block"/>
          </v:shape>
        </w:pict>
      </w:r>
      <w:r w:rsidRPr="0085187A">
        <w:rPr>
          <w:noProof/>
        </w:rPr>
        <w:pict>
          <v:rect id="_x0000_s1029" style="position:absolute;margin-left:-17.2pt;margin-top:12.65pt;width:171.95pt;height:53.75pt;z-index:251661312">
            <v:textbox style="mso-next-textbox:#_x0000_s1029">
              <w:txbxContent>
                <w:p w:rsidR="00EF1F65" w:rsidRDefault="00EF1F65" w:rsidP="00AE7B6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523B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аявление и комплект документов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обоснованием</w:t>
                  </w:r>
                </w:p>
                <w:p w:rsidR="00EF1F65" w:rsidRDefault="00EF1F65" w:rsidP="00AE7B67">
                  <w:pPr>
                    <w:pStyle w:val="a4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причин возврата</w:t>
                  </w:r>
                </w:p>
              </w:txbxContent>
            </v:textbox>
          </v:rect>
        </w:pict>
      </w:r>
      <w:r w:rsidRPr="0085187A">
        <w:rPr>
          <w:noProof/>
        </w:rPr>
        <w:pict>
          <v:shape id="_x0000_s1079" type="#_x0000_t32" style="position:absolute;margin-left:70.2pt;margin-top:1.1pt;width:0;height:11.55pt;z-index:251684864" o:connectortype="straight">
            <v:stroke endarrow="block"/>
          </v:shape>
        </w:pict>
      </w: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rect id="_x0000_s1031" style="position:absolute;margin-left:182.25pt;margin-top:11.6pt;width:304.4pt;height:38.7pt;z-index:251663360">
            <v:textbox style="mso-next-textbox:#_x0000_s1031">
              <w:txbxContent>
                <w:p w:rsidR="00EF1F65" w:rsidRPr="00441E90" w:rsidRDefault="00EF1F65" w:rsidP="0093734B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Истребование документов (сведений) в рамках межведомственного взаимодействия</w:t>
                  </w:r>
                </w:p>
              </w:txbxContent>
            </v:textbox>
          </v:rect>
        </w:pict>
      </w: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shape id="_x0000_s1103" type="#_x0000_t32" style="position:absolute;margin-left:-49.05pt;margin-top:5.45pt;width:31.85pt;height:0;flip:x;z-index:251708416" o:connectortype="straight">
            <v:stroke endarrow="block"/>
          </v:shape>
        </w:pict>
      </w: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shape id="_x0000_s1084" type="#_x0000_t32" style="position:absolute;margin-left:409.2pt;margin-top:2pt;width:.75pt;height:15.05pt;z-index:251688960" o:connectortype="straight">
            <v:stroke endarrow="block"/>
          </v:shape>
        </w:pict>
      </w:r>
      <w:r w:rsidRPr="0085187A">
        <w:rPr>
          <w:noProof/>
        </w:rPr>
        <w:pict>
          <v:shape id="_x0000_s1083" type="#_x0000_t32" style="position:absolute;margin-left:240.45pt;margin-top:2pt;width:.75pt;height:15.05pt;z-index:251687936" o:connectortype="straight">
            <v:stroke endarrow="block"/>
          </v:shape>
        </w:pict>
      </w: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rect id="_x0000_s1045" style="position:absolute;margin-left:326.85pt;margin-top:.95pt;width:159.8pt;height:65.35pt;z-index:251675648">
            <v:textbox style="mso-next-textbox:#_x0000_s1045">
              <w:txbxContent>
                <w:p w:rsidR="00EF1F65" w:rsidRDefault="00EF1F65" w:rsidP="00D5313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Заявители, у которых сумма страховых взносов составляет более </w:t>
                  </w:r>
                </w:p>
                <w:p w:rsidR="00EF1F65" w:rsidRPr="00394941" w:rsidRDefault="00EF1F65" w:rsidP="00D5313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 млн. рублей</w:t>
                  </w:r>
                </w:p>
                <w:p w:rsidR="00EF1F65" w:rsidRDefault="00EF1F65"/>
              </w:txbxContent>
            </v:textbox>
          </v:rect>
        </w:pict>
      </w:r>
      <w:r w:rsidRPr="0085187A">
        <w:rPr>
          <w:noProof/>
        </w:rPr>
        <w:pict>
          <v:rect id="_x0000_s1044" style="position:absolute;margin-left:163.6pt;margin-top:.95pt;width:148.2pt;height:65.35pt;z-index:251674624">
            <v:textbox style="mso-next-textbox:#_x0000_s1044">
              <w:txbxContent>
                <w:p w:rsidR="00EF1F65" w:rsidRPr="00394941" w:rsidRDefault="00EF1F65" w:rsidP="00D5313A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Заявители, у которых сумма страховых взносов составляет до 10 млн. рублей</w:t>
                  </w:r>
                </w:p>
              </w:txbxContent>
            </v:textbox>
          </v:rect>
        </w:pict>
      </w: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shape id="_x0000_s1087" type="#_x0000_t32" style="position:absolute;margin-left:428.7pt;margin-top:1.9pt;width:.75pt;height:19.5pt;z-index:251692032" o:connectortype="straight">
            <v:stroke endarrow="block"/>
          </v:shape>
        </w:pict>
      </w:r>
      <w:r w:rsidRPr="0085187A">
        <w:rPr>
          <w:noProof/>
        </w:rPr>
        <w:pict>
          <v:shape id="_x0000_s1085" type="#_x0000_t32" style="position:absolute;margin-left:175.2pt;margin-top:2.7pt;width:0;height:19.5pt;z-index:251689984" o:connectortype="straight">
            <v:stroke endarrow="block"/>
          </v:shape>
        </w:pict>
      </w:r>
      <w:r w:rsidRPr="0085187A">
        <w:rPr>
          <w:noProof/>
        </w:rPr>
        <w:pict>
          <v:shape id="_x0000_s1086" type="#_x0000_t32" style="position:absolute;margin-left:281.7pt;margin-top:2.7pt;width:.75pt;height:19.5pt;z-index:251691008" o:connectortype="straight">
            <v:stroke endarrow="block"/>
          </v:shape>
        </w:pict>
      </w: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rect id="_x0000_s1041" style="position:absolute;margin-left:40.2pt;margin-top:6.1pt;width:143.25pt;height:63.35pt;z-index:251671552">
            <v:textbox style="mso-next-textbox:#_x0000_s1041">
              <w:txbxContent>
                <w:p w:rsidR="00EF1F65" w:rsidRDefault="00EF1F65" w:rsidP="00AA46C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Принятие решения об отказе услуги в течение 10 рабочих дней</w:t>
                  </w:r>
                </w:p>
                <w:p w:rsidR="00EF1F65" w:rsidRDefault="00EF1F65"/>
              </w:txbxContent>
            </v:textbox>
          </v:rect>
        </w:pict>
      </w:r>
      <w:r w:rsidRPr="0085187A">
        <w:rPr>
          <w:noProof/>
        </w:rPr>
        <w:pict>
          <v:rect id="_x0000_s1047" style="position:absolute;margin-left:203.25pt;margin-top:6.1pt;width:150.75pt;height:63.35pt;z-index:251677696">
            <v:textbox style="mso-next-textbox:#_x0000_s1047">
              <w:txbxContent>
                <w:p w:rsidR="00EF1F65" w:rsidRDefault="00EF1F65" w:rsidP="00815AA4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Принятие решения о предоставлении услуги в течение 10 рабочих дней</w:t>
                  </w:r>
                </w:p>
                <w:p w:rsidR="00EF1F65" w:rsidRDefault="00EF1F65"/>
              </w:txbxContent>
            </v:textbox>
          </v:rect>
        </w:pict>
      </w:r>
      <w:r w:rsidRPr="0085187A">
        <w:rPr>
          <w:noProof/>
        </w:rPr>
        <w:pict>
          <v:rect id="_x0000_s1043" style="position:absolute;margin-left:363.4pt;margin-top:6.1pt;width:123.25pt;height:105.2pt;z-index:251673600">
            <v:textbox style="mso-next-textbox:#_x0000_s1043">
              <w:txbxContent>
                <w:p w:rsidR="00EF1F65" w:rsidRPr="00394941" w:rsidRDefault="00EF1F65" w:rsidP="00B7709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Направление документов в течение 3 дней на согласование решения о предоставлении услуги в ФСС РФ</w:t>
                  </w:r>
                </w:p>
                <w:p w:rsidR="00EF1F65" w:rsidRDefault="00EF1F65"/>
              </w:txbxContent>
            </v:textbox>
          </v:rect>
        </w:pict>
      </w: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shape id="_x0000_s1088" type="#_x0000_t32" style="position:absolute;margin-left:54.45pt;margin-top:5.05pt;width:0;height:11.7pt;z-index:251693056" o:connectortype="straight"/>
        </w:pict>
      </w:r>
      <w:r w:rsidRPr="0085187A">
        <w:rPr>
          <w:noProof/>
        </w:rPr>
        <w:pict>
          <v:shape id="_x0000_s1090" type="#_x0000_t32" style="position:absolute;margin-left:333pt;margin-top:5.05pt;width:0;height:11.7pt;flip:y;z-index:251695104" o:connectortype="straight"/>
        </w:pict>
      </w: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12" type="#_x0000_t32" style="position:absolute;margin-left:99.45pt;margin-top:.65pt;width:1.5pt;height:225.7pt;z-index:251714560" o:connectortype="straight">
            <v:stroke endarrow="block"/>
          </v:shape>
        </w:pict>
      </w:r>
      <w:r w:rsidRPr="0085187A">
        <w:rPr>
          <w:noProof/>
        </w:rPr>
        <w:pict>
          <v:shape id="_x0000_s1089" type="#_x0000_t32" style="position:absolute;margin-left:54.45pt;margin-top:.65pt;width:278.55pt;height:0;z-index:251694080" o:connectortype="straight"/>
        </w:pict>
      </w: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shape id="_x0000_s1092" type="#_x0000_t32" style="position:absolute;margin-left:419.7pt;margin-top:14.7pt;width:0;height:10.05pt;z-index:251697152" o:connectortype="straight">
            <v:stroke endarrow="block"/>
          </v:shape>
        </w:pict>
      </w: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rect id="_x0000_s1048" style="position:absolute;margin-left:183.45pt;margin-top:8.65pt;width:270.8pt;height:36pt;z-index:251678720">
            <v:textbox style="mso-next-textbox:#_x0000_s1048">
              <w:txbxContent>
                <w:p w:rsidR="00EF1F65" w:rsidRDefault="00EF1F65" w:rsidP="0057244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Рассмотрение представленных документов в течение 15 рабочих дней</w:t>
                  </w:r>
                </w:p>
                <w:p w:rsidR="00EF1F65" w:rsidRDefault="00EF1F65"/>
              </w:txbxContent>
            </v:textbox>
          </v:rect>
        </w:pict>
      </w: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shape id="_x0000_s1094" type="#_x0000_t32" style="position:absolute;margin-left:399.45pt;margin-top:12.45pt;width:0;height:15.05pt;z-index:251699200" o:connectortype="straight">
            <v:stroke endarrow="block"/>
          </v:shape>
        </w:pict>
      </w:r>
      <w:r w:rsidRPr="0085187A">
        <w:rPr>
          <w:noProof/>
        </w:rPr>
        <w:pict>
          <v:shape id="_x0000_s1093" type="#_x0000_t32" style="position:absolute;margin-left:235.2pt;margin-top:12.45pt;width:0;height:15.05pt;z-index:251698176" o:connectortype="straight">
            <v:stroke endarrow="block"/>
          </v:shape>
        </w:pict>
      </w: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rect id="_x0000_s1046" style="position:absolute;margin-left:120.9pt;margin-top:11.4pt;width:198.1pt;height:38.55pt;z-index:251676672">
            <v:textbox style="mso-next-textbox:#_x0000_s1046">
              <w:txbxContent>
                <w:p w:rsidR="00EF1F65" w:rsidRDefault="00EF1F65" w:rsidP="00FA694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Согласование решения об отказе </w:t>
                  </w:r>
                </w:p>
                <w:p w:rsidR="00EF1F65" w:rsidRDefault="00EF1F65" w:rsidP="00FA6940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предоставлении услуги</w:t>
                  </w:r>
                </w:p>
                <w:p w:rsidR="00EF1F65" w:rsidRDefault="00EF1F65"/>
              </w:txbxContent>
            </v:textbox>
          </v:rect>
        </w:pict>
      </w:r>
      <w:r w:rsidRPr="0085187A">
        <w:rPr>
          <w:noProof/>
        </w:rPr>
        <w:pict>
          <v:rect id="_x0000_s1049" style="position:absolute;margin-left:333pt;margin-top:11.4pt;width:153.65pt;height:38.55pt;z-index:251679744">
            <v:textbox style="mso-next-textbox:#_x0000_s1049">
              <w:txbxContent>
                <w:p w:rsidR="00EF1F65" w:rsidRDefault="00EF1F65" w:rsidP="003673F3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Согласование решения о предоставлении услуги</w:t>
                  </w:r>
                </w:p>
                <w:p w:rsidR="00EF1F65" w:rsidRDefault="00EF1F65"/>
              </w:txbxContent>
            </v:textbox>
          </v:rect>
        </w:pict>
      </w: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85187A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rect id="_x0000_s1042" style="position:absolute;margin-left:182.25pt;margin-top:42.3pt;width:269.6pt;height:55.3pt;z-index:251672576">
            <v:textbox style="mso-next-textbox:#_x0000_s1042">
              <w:txbxContent>
                <w:p w:rsidR="00EF1F65" w:rsidRDefault="00EF1F65" w:rsidP="00A4248D">
                  <w:pPr>
                    <w:jc w:val="center"/>
                  </w:pPr>
                  <w:r w:rsidRPr="00CD66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Государственное учреждение - Ярославское региональное отделение Фонда социального страхования Российской Федерации</w:t>
                  </w:r>
                </w:p>
              </w:txbxContent>
            </v:textbox>
          </v:rect>
        </w:pict>
      </w:r>
      <w:r w:rsidRPr="0085187A">
        <w:rPr>
          <w:noProof/>
        </w:rPr>
        <w:pict>
          <v:shape id="_x0000_s1105" type="#_x0000_t32" style="position:absolute;margin-left:326.85pt;margin-top:30.45pt;width:0;height:11.85pt;z-index:251709440" o:connectortype="straight">
            <v:stroke endarrow="block"/>
          </v:shape>
        </w:pict>
      </w:r>
      <w:r w:rsidRPr="0085187A">
        <w:rPr>
          <w:noProof/>
        </w:rPr>
        <w:pict>
          <v:shape id="_x0000_s1096" type="#_x0000_t32" style="position:absolute;margin-left:232.2pt;margin-top:30.45pt;width:178.5pt;height:0;z-index:251701248" o:connectortype="straight"/>
        </w:pict>
      </w:r>
      <w:r w:rsidRPr="0085187A">
        <w:rPr>
          <w:noProof/>
        </w:rPr>
        <w:pict>
          <v:shape id="_x0000_s1095" type="#_x0000_t32" style="position:absolute;margin-left:231.45pt;margin-top:17.75pt;width:0;height:12.7pt;z-index:251700224" o:connectortype="straight"/>
        </w:pict>
      </w:r>
      <w:r w:rsidRPr="0085187A">
        <w:rPr>
          <w:noProof/>
        </w:rPr>
        <w:pict>
          <v:shape id="_x0000_s1097" type="#_x0000_t32" style="position:absolute;margin-left:410.7pt;margin-top:17.75pt;width:0;height:12.7pt;flip:y;z-index:251702272" o:connectortype="straight"/>
        </w:pict>
      </w: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E5F53" w:rsidRDefault="007E5F53" w:rsidP="00337BEC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AD0584" w:rsidRPr="00CF45C1" w:rsidRDefault="0085187A" w:rsidP="00CF45C1">
      <w:pPr>
        <w:pStyle w:val="a4"/>
        <w:tabs>
          <w:tab w:val="left" w:pos="31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85187A">
        <w:rPr>
          <w:noProof/>
        </w:rPr>
        <w:pict>
          <v:shape id="_x0000_s1106" type="#_x0000_t32" style="position:absolute;margin-left:-49.05pt;margin-top:41.3pt;width:52.1pt;height:0;flip:x;z-index:251710464" o:connectortype="straight">
            <v:stroke endarrow="block"/>
          </v:shape>
        </w:pict>
      </w:r>
      <w:r w:rsidRPr="0085187A">
        <w:rPr>
          <w:noProof/>
        </w:rPr>
        <w:pict>
          <v:rect id="_x0000_s1050" style="position:absolute;margin-left:3.05pt;margin-top:33.15pt;width:465.35pt;height:20.05pt;z-index:251680768">
            <v:textbox style="mso-next-textbox:#_x0000_s1050">
              <w:txbxContent>
                <w:p w:rsidR="00EF1F65" w:rsidRDefault="00EF1F65" w:rsidP="000B6F8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 заявителю в форме приказа (лично, почтой, в электронном виде)</w:t>
                  </w:r>
                </w:p>
              </w:txbxContent>
            </v:textbox>
          </v:rect>
        </w:pict>
      </w:r>
      <w:r w:rsidRPr="0085187A">
        <w:rPr>
          <w:noProof/>
        </w:rPr>
        <w:pict>
          <v:shape id="_x0000_s1099" type="#_x0000_t32" style="position:absolute;margin-left:326.85pt;margin-top:17.4pt;width:0;height:15.75pt;z-index:251704320" o:connectortype="straight">
            <v:stroke endarrow="block"/>
          </v:shape>
        </w:pict>
      </w:r>
    </w:p>
    <w:p w:rsidR="00CB7ECD" w:rsidRDefault="00CB7ECD" w:rsidP="004E7D73">
      <w:pPr>
        <w:pStyle w:val="ConsPlusNormal"/>
        <w:outlineLvl w:val="1"/>
      </w:pPr>
    </w:p>
    <w:p w:rsidR="003919E4" w:rsidRDefault="003919E4" w:rsidP="004E7D73">
      <w:pPr>
        <w:pStyle w:val="ConsPlusNormal"/>
        <w:outlineLvl w:val="1"/>
        <w:sectPr w:rsidR="003919E4" w:rsidSect="0001469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E7D73" w:rsidRDefault="00451A98" w:rsidP="00451A98">
      <w:pPr>
        <w:pStyle w:val="a4"/>
        <w:jc w:val="right"/>
        <w:rPr>
          <w:rFonts w:ascii="Times New Roman" w:hAnsi="Times New Roman" w:cs="Times New Roman"/>
          <w:sz w:val="24"/>
        </w:rPr>
      </w:pPr>
      <w:r w:rsidRPr="00451A98">
        <w:rPr>
          <w:rFonts w:ascii="Times New Roman" w:hAnsi="Times New Roman" w:cs="Times New Roman"/>
          <w:sz w:val="24"/>
        </w:rPr>
        <w:t>Приложение № 4</w:t>
      </w:r>
    </w:p>
    <w:p w:rsidR="00D7311E" w:rsidRDefault="00451A98" w:rsidP="00451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51A98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к письму  Фонда социального страхования РФ                                               </w:t>
      </w:r>
    </w:p>
    <w:p w:rsidR="00451A98" w:rsidRDefault="00451A98" w:rsidP="00451A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51A98">
        <w:rPr>
          <w:rFonts w:ascii="Times New Roman" w:eastAsia="Times New Roman" w:hAnsi="Times New Roman" w:cs="Times New Roman"/>
          <w:sz w:val="20"/>
          <w:szCs w:val="20"/>
        </w:rPr>
        <w:t xml:space="preserve"> от " 20  "  февраля  2017  года  №  02-09-11/16-05-3685</w:t>
      </w:r>
    </w:p>
    <w:p w:rsidR="00D7311E" w:rsidRDefault="00D7311E" w:rsidP="008A6631">
      <w:pPr>
        <w:spacing w:after="0" w:line="240" w:lineRule="auto"/>
        <w:ind w:right="776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D7311E">
        <w:rPr>
          <w:rFonts w:ascii="Times New Roman" w:eastAsia="Times New Roman" w:hAnsi="Times New Roman" w:cs="Times New Roman"/>
          <w:sz w:val="16"/>
          <w:szCs w:val="16"/>
        </w:rPr>
        <w:t>Форма отчета составляется страхователем нарастающим итогом с начала года и представляется в исполнительные органы Фонда социального страхования Российской Федерации по месту регистрации одновременно с формой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</w:t>
      </w:r>
      <w:proofErr w:type="gramEnd"/>
      <w:r w:rsidRPr="00D7311E">
        <w:rPr>
          <w:rFonts w:ascii="Times New Roman" w:eastAsia="Times New Roman" w:hAnsi="Times New Roman" w:cs="Times New Roman"/>
          <w:sz w:val="16"/>
          <w:szCs w:val="16"/>
        </w:rPr>
        <w:t xml:space="preserve"> по расходам на выплату страхового обеспечения (форма-4 ФСС)</w:t>
      </w:r>
    </w:p>
    <w:p w:rsidR="008A6631" w:rsidRPr="00D7311E" w:rsidRDefault="008A6631" w:rsidP="00D7311E">
      <w:pPr>
        <w:spacing w:after="0" w:line="240" w:lineRule="auto"/>
        <w:ind w:right="7765"/>
        <w:rPr>
          <w:rFonts w:ascii="Times New Roman" w:eastAsia="Times New Roman" w:hAnsi="Times New Roman" w:cs="Times New Roman"/>
          <w:sz w:val="16"/>
          <w:szCs w:val="16"/>
        </w:rPr>
      </w:pPr>
      <w:r w:rsidRPr="008A6631">
        <w:rPr>
          <w:rFonts w:ascii="Times New Roman" w:eastAsia="Times New Roman" w:hAnsi="Times New Roman" w:cs="Times New Roman"/>
          <w:sz w:val="16"/>
          <w:szCs w:val="16"/>
        </w:rPr>
        <w:t>Заполняется в рублях и копейках</w:t>
      </w:r>
    </w:p>
    <w:p w:rsidR="00D7311E" w:rsidRPr="008A6631" w:rsidRDefault="008A6631" w:rsidP="008A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A6631">
        <w:rPr>
          <w:rFonts w:ascii="Times New Roman" w:eastAsia="Times New Roman" w:hAnsi="Times New Roman" w:cs="Times New Roman"/>
          <w:sz w:val="24"/>
          <w:szCs w:val="20"/>
        </w:rPr>
        <w:t>ОТЧЕТ</w:t>
      </w:r>
    </w:p>
    <w:p w:rsidR="008A6631" w:rsidRDefault="008A6631" w:rsidP="008A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A6631">
        <w:rPr>
          <w:rFonts w:ascii="Times New Roman" w:eastAsia="Times New Roman" w:hAnsi="Times New Roman" w:cs="Times New Roman"/>
          <w:sz w:val="24"/>
          <w:szCs w:val="20"/>
        </w:rPr>
        <w:t>об использовании сумм страховых взносов на обязательное социальное страхование от несчастных случаев на производстве и профессиональных заболеваний на финансовое обеспечение предупредительных мер по сокращению производственного травматизма и профессиональных заболеваний работников</w:t>
      </w:r>
    </w:p>
    <w:p w:rsidR="008A6631" w:rsidRPr="008A6631" w:rsidRDefault="00F965E3" w:rsidP="006D6E77">
      <w:pPr>
        <w:spacing w:after="0" w:line="240" w:lineRule="auto"/>
        <w:ind w:left="6096" w:right="5922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за ___________20____год</w:t>
      </w:r>
    </w:p>
    <w:p w:rsidR="008A6631" w:rsidRPr="006D6E77" w:rsidRDefault="00F965E3" w:rsidP="008A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6D6E77">
        <w:rPr>
          <w:rFonts w:ascii="Times New Roman" w:eastAsia="Times New Roman" w:hAnsi="Times New Roman" w:cs="Times New Roman"/>
          <w:sz w:val="18"/>
          <w:szCs w:val="20"/>
        </w:rPr>
        <w:t>(отчетный период)</w:t>
      </w:r>
    </w:p>
    <w:p w:rsidR="006D6E77" w:rsidRPr="00451A98" w:rsidRDefault="006D6E77" w:rsidP="006D6E77">
      <w:pPr>
        <w:pStyle w:val="a4"/>
        <w:pBdr>
          <w:bottom w:val="single" w:sz="4" w:space="1" w:color="auto"/>
        </w:pBdr>
        <w:ind w:right="2237"/>
        <w:jc w:val="right"/>
        <w:rPr>
          <w:rFonts w:ascii="Times New Roman" w:hAnsi="Times New Roman" w:cs="Times New Roman"/>
          <w:sz w:val="24"/>
        </w:rPr>
      </w:pPr>
    </w:p>
    <w:p w:rsidR="00D31866" w:rsidRDefault="00D31866" w:rsidP="00D31866">
      <w:pPr>
        <w:pStyle w:val="a4"/>
        <w:ind w:right="2237"/>
        <w:jc w:val="center"/>
        <w:rPr>
          <w:rFonts w:ascii="Times New Roman" w:hAnsi="Times New Roman" w:cs="Times New Roman"/>
          <w:sz w:val="18"/>
        </w:rPr>
      </w:pPr>
      <w:r w:rsidRPr="00D31866">
        <w:rPr>
          <w:rFonts w:ascii="Times New Roman" w:hAnsi="Times New Roman" w:cs="Times New Roman"/>
          <w:sz w:val="18"/>
        </w:rPr>
        <w:t>(наименование страхователя, адрес, регистрационный номер, код ОКВЭД)</w:t>
      </w:r>
    </w:p>
    <w:p w:rsidR="00A141DF" w:rsidRDefault="00A141DF" w:rsidP="00A141DF">
      <w:pPr>
        <w:pStyle w:val="a4"/>
        <w:ind w:right="-31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Таблица 1</w:t>
      </w:r>
    </w:p>
    <w:tbl>
      <w:tblPr>
        <w:tblStyle w:val="a6"/>
        <w:tblW w:w="0" w:type="auto"/>
        <w:tblInd w:w="-459" w:type="dxa"/>
        <w:tblLook w:val="04A0"/>
      </w:tblPr>
      <w:tblGrid>
        <w:gridCol w:w="487"/>
        <w:gridCol w:w="480"/>
        <w:gridCol w:w="649"/>
        <w:gridCol w:w="631"/>
        <w:gridCol w:w="488"/>
        <w:gridCol w:w="473"/>
        <w:gridCol w:w="653"/>
        <w:gridCol w:w="635"/>
        <w:gridCol w:w="699"/>
        <w:gridCol w:w="681"/>
        <w:gridCol w:w="699"/>
        <w:gridCol w:w="681"/>
        <w:gridCol w:w="658"/>
        <w:gridCol w:w="640"/>
        <w:gridCol w:w="585"/>
        <w:gridCol w:w="570"/>
        <w:gridCol w:w="656"/>
        <w:gridCol w:w="637"/>
        <w:gridCol w:w="571"/>
        <w:gridCol w:w="554"/>
        <w:gridCol w:w="626"/>
        <w:gridCol w:w="608"/>
        <w:gridCol w:w="612"/>
        <w:gridCol w:w="594"/>
        <w:gridCol w:w="488"/>
        <w:gridCol w:w="473"/>
      </w:tblGrid>
      <w:tr w:rsidR="00A141DF" w:rsidTr="007807AE">
        <w:tc>
          <w:tcPr>
            <w:tcW w:w="1034" w:type="dxa"/>
            <w:gridSpan w:val="2"/>
          </w:tcPr>
          <w:p w:rsidR="001A55ED" w:rsidRDefault="001A55ED" w:rsidP="001A5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специальной оценки условий труда</w:t>
            </w:r>
          </w:p>
          <w:p w:rsidR="001A55ED" w:rsidRDefault="001A55ED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gridSpan w:val="2"/>
          </w:tcPr>
          <w:p w:rsidR="001A55ED" w:rsidRDefault="001A55ED" w:rsidP="001A5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</w:p>
          <w:p w:rsidR="001A55ED" w:rsidRDefault="001A55ED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8" w:type="dxa"/>
            <w:gridSpan w:val="2"/>
            <w:vAlign w:val="center"/>
          </w:tcPr>
          <w:p w:rsidR="001A55ED" w:rsidRDefault="001A55E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Обучение по охране</w:t>
            </w:r>
            <w:proofErr w:type="gramEnd"/>
            <w:r>
              <w:rPr>
                <w:sz w:val="16"/>
                <w:szCs w:val="16"/>
              </w:rPr>
              <w:t xml:space="preserve"> труда </w:t>
            </w:r>
          </w:p>
        </w:tc>
        <w:tc>
          <w:tcPr>
            <w:tcW w:w="1268" w:type="dxa"/>
            <w:gridSpan w:val="2"/>
            <w:vAlign w:val="center"/>
          </w:tcPr>
          <w:p w:rsidR="001A55ED" w:rsidRDefault="001A5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а так же смывающих и (или) обезвреживающих средств</w:t>
            </w:r>
          </w:p>
        </w:tc>
        <w:tc>
          <w:tcPr>
            <w:tcW w:w="1357" w:type="dxa"/>
            <w:gridSpan w:val="2"/>
            <w:vAlign w:val="center"/>
          </w:tcPr>
          <w:p w:rsidR="001A55ED" w:rsidRDefault="001A5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Санаторно-курортное лечение работников, занятых на работах с вредными и (или) опасными производственными факторами</w:t>
            </w:r>
          </w:p>
        </w:tc>
        <w:tc>
          <w:tcPr>
            <w:tcW w:w="1357" w:type="dxa"/>
            <w:gridSpan w:val="2"/>
            <w:vAlign w:val="center"/>
          </w:tcPr>
          <w:p w:rsidR="001A55ED" w:rsidRDefault="001A5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</w:p>
        </w:tc>
        <w:tc>
          <w:tcPr>
            <w:tcW w:w="1276" w:type="dxa"/>
            <w:gridSpan w:val="2"/>
            <w:vAlign w:val="center"/>
          </w:tcPr>
          <w:p w:rsidR="001A55ED" w:rsidRDefault="001A5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работников лечебно-профилактическим питанием </w:t>
            </w:r>
          </w:p>
        </w:tc>
        <w:tc>
          <w:tcPr>
            <w:tcW w:w="1138" w:type="dxa"/>
            <w:gridSpan w:val="2"/>
            <w:vAlign w:val="center"/>
          </w:tcPr>
          <w:p w:rsidR="001A55ED" w:rsidRDefault="001A5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страхователями, работники которых проходят обязательные </w:t>
            </w:r>
            <w:proofErr w:type="spellStart"/>
            <w:r>
              <w:rPr>
                <w:sz w:val="16"/>
                <w:szCs w:val="16"/>
              </w:rPr>
              <w:t>предсменные</w:t>
            </w:r>
            <w:proofErr w:type="spellEnd"/>
            <w:r>
              <w:rPr>
                <w:sz w:val="16"/>
                <w:szCs w:val="16"/>
              </w:rPr>
              <w:t xml:space="preserve"> и (или) </w:t>
            </w:r>
            <w:proofErr w:type="spellStart"/>
            <w:r>
              <w:rPr>
                <w:sz w:val="16"/>
                <w:szCs w:val="16"/>
              </w:rPr>
              <w:t>предрейсовые</w:t>
            </w:r>
            <w:proofErr w:type="spellEnd"/>
            <w:r>
              <w:rPr>
                <w:sz w:val="16"/>
                <w:szCs w:val="16"/>
              </w:rPr>
              <w:t xml:space="preserve"> медицинские осмотры, приборов для определения наличия и уровня содержания алкоголя (</w:t>
            </w:r>
            <w:proofErr w:type="spellStart"/>
            <w:r>
              <w:rPr>
                <w:sz w:val="16"/>
                <w:szCs w:val="16"/>
              </w:rPr>
              <w:t>алкотестеры</w:t>
            </w:r>
            <w:proofErr w:type="spellEnd"/>
            <w:r>
              <w:rPr>
                <w:sz w:val="16"/>
                <w:szCs w:val="16"/>
              </w:rPr>
              <w:t xml:space="preserve"> или </w:t>
            </w:r>
            <w:proofErr w:type="spellStart"/>
            <w:r>
              <w:rPr>
                <w:sz w:val="16"/>
                <w:szCs w:val="16"/>
              </w:rPr>
              <w:t>алкометры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72" w:type="dxa"/>
            <w:gridSpan w:val="2"/>
            <w:vAlign w:val="center"/>
          </w:tcPr>
          <w:p w:rsidR="001A55ED" w:rsidRDefault="001A5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страхователями, осуществляющими пассажирские и грузовые перевозки, приборов </w:t>
            </w:r>
            <w:proofErr w:type="gramStart"/>
            <w:r>
              <w:rPr>
                <w:sz w:val="16"/>
                <w:szCs w:val="16"/>
              </w:rPr>
              <w:t>контроля за</w:t>
            </w:r>
            <w:proofErr w:type="gramEnd"/>
            <w:r>
              <w:rPr>
                <w:sz w:val="16"/>
                <w:szCs w:val="16"/>
              </w:rPr>
              <w:t xml:space="preserve"> режимом труда и отдыха водителей (</w:t>
            </w:r>
            <w:proofErr w:type="spellStart"/>
            <w:r>
              <w:rPr>
                <w:sz w:val="16"/>
                <w:szCs w:val="16"/>
              </w:rPr>
              <w:t>тахографов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7" w:type="dxa"/>
            <w:gridSpan w:val="2"/>
            <w:vAlign w:val="center"/>
          </w:tcPr>
          <w:p w:rsidR="001A55ED" w:rsidRDefault="001A5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страхователями аптечек для оказания первой помощи</w:t>
            </w:r>
          </w:p>
        </w:tc>
        <w:tc>
          <w:tcPr>
            <w:tcW w:w="1215" w:type="dxa"/>
            <w:gridSpan w:val="2"/>
            <w:vAlign w:val="center"/>
          </w:tcPr>
          <w:p w:rsidR="001A55ED" w:rsidRDefault="001A55E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безопасным ведением работ в рамках технологических процессов, в том числе на подземных работах</w:t>
            </w:r>
            <w:proofErr w:type="gramEnd"/>
          </w:p>
        </w:tc>
        <w:tc>
          <w:tcPr>
            <w:tcW w:w="1187" w:type="dxa"/>
            <w:gridSpan w:val="2"/>
            <w:vAlign w:val="center"/>
          </w:tcPr>
          <w:p w:rsidR="001A55ED" w:rsidRDefault="001A55E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Пприобретение</w:t>
            </w:r>
            <w:proofErr w:type="spellEnd"/>
            <w:r>
              <w:rPr>
                <w:sz w:val="16"/>
                <w:szCs w:val="16"/>
              </w:rPr>
              <w:t xml:space="preserve">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</w:t>
            </w:r>
            <w:proofErr w:type="spellStart"/>
            <w:r>
              <w:rPr>
                <w:sz w:val="16"/>
                <w:szCs w:val="16"/>
              </w:rPr>
              <w:t>безоп-го</w:t>
            </w:r>
            <w:proofErr w:type="spellEnd"/>
            <w:r>
              <w:rPr>
                <w:sz w:val="16"/>
                <w:szCs w:val="16"/>
              </w:rPr>
              <w:t xml:space="preserve"> ведения работ, в т.ч. горных работ, и действиям в случае аварии или инцидента на опасном </w:t>
            </w:r>
            <w:proofErr w:type="spellStart"/>
            <w:r>
              <w:rPr>
                <w:sz w:val="16"/>
                <w:szCs w:val="16"/>
              </w:rPr>
              <w:t>произ-ном</w:t>
            </w:r>
            <w:proofErr w:type="spellEnd"/>
            <w:r>
              <w:rPr>
                <w:sz w:val="16"/>
                <w:szCs w:val="16"/>
              </w:rPr>
              <w:t xml:space="preserve"> объекте и (или) дистанционную видео- и аудио фиксацию инструктажей, обучения и иных форм подготовки работников по </w:t>
            </w:r>
            <w:proofErr w:type="spellStart"/>
            <w:r>
              <w:rPr>
                <w:sz w:val="16"/>
                <w:szCs w:val="16"/>
              </w:rPr>
              <w:t>безоп-му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произ-ву</w:t>
            </w:r>
            <w:proofErr w:type="spellEnd"/>
            <w:r>
              <w:rPr>
                <w:sz w:val="16"/>
                <w:szCs w:val="16"/>
              </w:rPr>
              <w:t xml:space="preserve"> работ, а также хранение результатов такой</w:t>
            </w:r>
            <w:proofErr w:type="gramEnd"/>
            <w:r>
              <w:rPr>
                <w:sz w:val="16"/>
                <w:szCs w:val="16"/>
              </w:rPr>
              <w:t xml:space="preserve"> фиксации</w:t>
            </w:r>
          </w:p>
        </w:tc>
        <w:tc>
          <w:tcPr>
            <w:tcW w:w="948" w:type="dxa"/>
            <w:gridSpan w:val="2"/>
            <w:vAlign w:val="center"/>
          </w:tcPr>
          <w:p w:rsidR="001A55ED" w:rsidRDefault="001A5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расходов</w:t>
            </w:r>
          </w:p>
        </w:tc>
      </w:tr>
      <w:tr w:rsidR="007807AE" w:rsidTr="007807AE"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584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7807AE" w:rsidTr="007807AE"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5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99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84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1D37B2" w:rsidRDefault="001D3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7807AE" w:rsidTr="007807AE">
        <w:trPr>
          <w:trHeight w:val="1812"/>
        </w:trPr>
        <w:tc>
          <w:tcPr>
            <w:tcW w:w="369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4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left w:val="single" w:sz="4" w:space="0" w:color="auto"/>
            </w:tcBorders>
          </w:tcPr>
          <w:p w:rsidR="001D37B2" w:rsidRDefault="001D37B2" w:rsidP="00D31866">
            <w:pPr>
              <w:pStyle w:val="a4"/>
              <w:ind w:right="223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31866" w:rsidRDefault="00D31866" w:rsidP="00D31866">
      <w:pPr>
        <w:pStyle w:val="a4"/>
        <w:ind w:right="2237"/>
        <w:jc w:val="center"/>
        <w:rPr>
          <w:rFonts w:ascii="Times New Roman" w:hAnsi="Times New Roman" w:cs="Times New Roman"/>
          <w:sz w:val="18"/>
        </w:rPr>
      </w:pPr>
    </w:p>
    <w:p w:rsidR="00D31866" w:rsidRPr="00D31866" w:rsidRDefault="00D31866" w:rsidP="00D31866">
      <w:pPr>
        <w:pStyle w:val="a4"/>
        <w:ind w:right="2237"/>
        <w:jc w:val="center"/>
        <w:rPr>
          <w:rFonts w:ascii="Times New Roman" w:hAnsi="Times New Roman" w:cs="Times New Roman"/>
          <w:sz w:val="18"/>
        </w:rPr>
        <w:sectPr w:rsidR="00D31866" w:rsidRPr="00D31866" w:rsidSect="00451A98">
          <w:pgSz w:w="16838" w:h="11906" w:orient="landscape"/>
          <w:pgMar w:top="568" w:right="851" w:bottom="850" w:left="1134" w:header="708" w:footer="708" w:gutter="0"/>
          <w:cols w:space="708"/>
          <w:docGrid w:linePitch="360"/>
        </w:sectPr>
      </w:pPr>
    </w:p>
    <w:p w:rsidR="00B92000" w:rsidRDefault="00B92000" w:rsidP="00B9200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6BB2" w:rsidRDefault="006A6BB2" w:rsidP="006A6B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32AC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E7D73">
        <w:rPr>
          <w:rFonts w:ascii="Times New Roman" w:hAnsi="Times New Roman" w:cs="Times New Roman"/>
          <w:sz w:val="24"/>
          <w:szCs w:val="24"/>
        </w:rPr>
        <w:t>5</w:t>
      </w:r>
    </w:p>
    <w:p w:rsidR="00CD7638" w:rsidRPr="00D57EC5" w:rsidRDefault="00CD7638" w:rsidP="00D57E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D7638" w:rsidRPr="001151BC" w:rsidRDefault="00CD7638" w:rsidP="00D57EC5">
      <w:pPr>
        <w:autoSpaceDE w:val="0"/>
        <w:autoSpaceDN w:val="0"/>
        <w:adjustRightInd w:val="0"/>
        <w:spacing w:after="0" w:line="240" w:lineRule="auto"/>
        <w:ind w:left="8080"/>
        <w:jc w:val="right"/>
        <w:outlineLvl w:val="0"/>
        <w:rPr>
          <w:rFonts w:ascii="Times New Roman" w:hAnsi="Times New Roman" w:cs="Times New Roman"/>
          <w:sz w:val="20"/>
          <w:szCs w:val="16"/>
        </w:rPr>
      </w:pPr>
      <w:r w:rsidRPr="001151BC">
        <w:rPr>
          <w:rFonts w:ascii="Times New Roman" w:hAnsi="Times New Roman" w:cs="Times New Roman"/>
          <w:sz w:val="20"/>
          <w:szCs w:val="16"/>
        </w:rPr>
        <w:t>Приложение</w:t>
      </w:r>
    </w:p>
    <w:p w:rsidR="00CD7638" w:rsidRDefault="00CD7638" w:rsidP="00D57EC5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 w:cs="Times New Roman"/>
          <w:sz w:val="20"/>
          <w:szCs w:val="16"/>
        </w:rPr>
      </w:pPr>
      <w:r w:rsidRPr="001151BC">
        <w:rPr>
          <w:rFonts w:ascii="Times New Roman" w:hAnsi="Times New Roman" w:cs="Times New Roman"/>
          <w:sz w:val="20"/>
          <w:szCs w:val="16"/>
        </w:rPr>
        <w:t>к Правилам финансового обеспечения</w:t>
      </w:r>
      <w:r w:rsidR="001151BC" w:rsidRPr="001151BC">
        <w:rPr>
          <w:rFonts w:ascii="Times New Roman" w:hAnsi="Times New Roman" w:cs="Times New Roman"/>
          <w:sz w:val="20"/>
          <w:szCs w:val="16"/>
        </w:rPr>
        <w:t xml:space="preserve"> </w:t>
      </w:r>
      <w:r w:rsidRPr="001151BC">
        <w:rPr>
          <w:rFonts w:ascii="Times New Roman" w:hAnsi="Times New Roman" w:cs="Times New Roman"/>
          <w:sz w:val="20"/>
          <w:szCs w:val="16"/>
        </w:rPr>
        <w:t>предупредительных мер по сокращению</w:t>
      </w:r>
      <w:r w:rsidR="001151BC" w:rsidRPr="001151BC">
        <w:rPr>
          <w:rFonts w:ascii="Times New Roman" w:hAnsi="Times New Roman" w:cs="Times New Roman"/>
          <w:sz w:val="20"/>
          <w:szCs w:val="16"/>
        </w:rPr>
        <w:t xml:space="preserve"> </w:t>
      </w:r>
      <w:r w:rsidRPr="001151BC">
        <w:rPr>
          <w:rFonts w:ascii="Times New Roman" w:hAnsi="Times New Roman" w:cs="Times New Roman"/>
          <w:sz w:val="20"/>
          <w:szCs w:val="16"/>
        </w:rPr>
        <w:t>производственного травматизма</w:t>
      </w:r>
      <w:r w:rsidR="001151BC" w:rsidRPr="001151BC">
        <w:rPr>
          <w:rFonts w:ascii="Times New Roman" w:hAnsi="Times New Roman" w:cs="Times New Roman"/>
          <w:sz w:val="20"/>
          <w:szCs w:val="16"/>
        </w:rPr>
        <w:t xml:space="preserve"> </w:t>
      </w:r>
      <w:r w:rsidRPr="001151BC">
        <w:rPr>
          <w:rFonts w:ascii="Times New Roman" w:hAnsi="Times New Roman" w:cs="Times New Roman"/>
          <w:sz w:val="20"/>
          <w:szCs w:val="16"/>
        </w:rPr>
        <w:t>и профессиональных заболеваний</w:t>
      </w:r>
      <w:r w:rsidR="001151BC" w:rsidRPr="001151BC">
        <w:rPr>
          <w:rFonts w:ascii="Times New Roman" w:hAnsi="Times New Roman" w:cs="Times New Roman"/>
          <w:sz w:val="20"/>
          <w:szCs w:val="16"/>
        </w:rPr>
        <w:t xml:space="preserve"> </w:t>
      </w:r>
      <w:r w:rsidRPr="001151BC">
        <w:rPr>
          <w:rFonts w:ascii="Times New Roman" w:hAnsi="Times New Roman" w:cs="Times New Roman"/>
          <w:sz w:val="20"/>
          <w:szCs w:val="16"/>
        </w:rPr>
        <w:t>работников и санаторно-курортного</w:t>
      </w:r>
      <w:r w:rsidR="001151BC" w:rsidRPr="001151BC">
        <w:rPr>
          <w:rFonts w:ascii="Times New Roman" w:hAnsi="Times New Roman" w:cs="Times New Roman"/>
          <w:sz w:val="20"/>
          <w:szCs w:val="16"/>
        </w:rPr>
        <w:t xml:space="preserve"> </w:t>
      </w:r>
      <w:r w:rsidRPr="001151BC">
        <w:rPr>
          <w:rFonts w:ascii="Times New Roman" w:hAnsi="Times New Roman" w:cs="Times New Roman"/>
          <w:sz w:val="20"/>
          <w:szCs w:val="16"/>
        </w:rPr>
        <w:t>лечения работников, занятых на работах</w:t>
      </w:r>
      <w:r w:rsidR="001151BC" w:rsidRPr="001151BC">
        <w:rPr>
          <w:rFonts w:ascii="Times New Roman" w:hAnsi="Times New Roman" w:cs="Times New Roman"/>
          <w:sz w:val="20"/>
          <w:szCs w:val="16"/>
        </w:rPr>
        <w:t xml:space="preserve"> </w:t>
      </w:r>
      <w:r w:rsidRPr="001151BC">
        <w:rPr>
          <w:rFonts w:ascii="Times New Roman" w:hAnsi="Times New Roman" w:cs="Times New Roman"/>
          <w:sz w:val="20"/>
          <w:szCs w:val="16"/>
        </w:rPr>
        <w:t>с вредными и (или) опасными</w:t>
      </w:r>
      <w:r w:rsidR="001151BC" w:rsidRPr="001151BC">
        <w:rPr>
          <w:rFonts w:ascii="Times New Roman" w:hAnsi="Times New Roman" w:cs="Times New Roman"/>
          <w:sz w:val="20"/>
          <w:szCs w:val="16"/>
        </w:rPr>
        <w:t xml:space="preserve"> </w:t>
      </w:r>
      <w:r w:rsidRPr="001151BC">
        <w:rPr>
          <w:rFonts w:ascii="Times New Roman" w:hAnsi="Times New Roman" w:cs="Times New Roman"/>
          <w:sz w:val="20"/>
          <w:szCs w:val="16"/>
        </w:rPr>
        <w:t>производственными факторами,</w:t>
      </w:r>
      <w:r w:rsidR="001151BC" w:rsidRPr="001151BC">
        <w:rPr>
          <w:rFonts w:ascii="Times New Roman" w:hAnsi="Times New Roman" w:cs="Times New Roman"/>
          <w:sz w:val="20"/>
          <w:szCs w:val="16"/>
        </w:rPr>
        <w:t xml:space="preserve"> </w:t>
      </w:r>
      <w:r w:rsidRPr="001151BC">
        <w:rPr>
          <w:rFonts w:ascii="Times New Roman" w:hAnsi="Times New Roman" w:cs="Times New Roman"/>
          <w:sz w:val="20"/>
          <w:szCs w:val="16"/>
        </w:rPr>
        <w:t>утвержденным приказом</w:t>
      </w:r>
      <w:r w:rsidR="001151BC" w:rsidRPr="001151BC">
        <w:rPr>
          <w:rFonts w:ascii="Times New Roman" w:hAnsi="Times New Roman" w:cs="Times New Roman"/>
          <w:sz w:val="20"/>
          <w:szCs w:val="16"/>
        </w:rPr>
        <w:t xml:space="preserve"> </w:t>
      </w:r>
      <w:r w:rsidRPr="001151BC">
        <w:rPr>
          <w:rFonts w:ascii="Times New Roman" w:hAnsi="Times New Roman" w:cs="Times New Roman"/>
          <w:sz w:val="20"/>
          <w:szCs w:val="16"/>
        </w:rPr>
        <w:t>Министерства труда</w:t>
      </w:r>
      <w:r w:rsidR="001151BC" w:rsidRPr="001151BC">
        <w:rPr>
          <w:rFonts w:ascii="Times New Roman" w:hAnsi="Times New Roman" w:cs="Times New Roman"/>
          <w:sz w:val="20"/>
          <w:szCs w:val="16"/>
        </w:rPr>
        <w:t xml:space="preserve"> </w:t>
      </w:r>
      <w:r w:rsidRPr="001151BC">
        <w:rPr>
          <w:rFonts w:ascii="Times New Roman" w:hAnsi="Times New Roman" w:cs="Times New Roman"/>
          <w:sz w:val="20"/>
          <w:szCs w:val="16"/>
        </w:rPr>
        <w:t>и социальной защиты</w:t>
      </w:r>
      <w:r w:rsidR="001151BC" w:rsidRPr="001151BC">
        <w:rPr>
          <w:rFonts w:ascii="Times New Roman" w:hAnsi="Times New Roman" w:cs="Times New Roman"/>
          <w:sz w:val="20"/>
          <w:szCs w:val="16"/>
        </w:rPr>
        <w:t xml:space="preserve"> </w:t>
      </w:r>
      <w:r w:rsidRPr="001151BC">
        <w:rPr>
          <w:rFonts w:ascii="Times New Roman" w:hAnsi="Times New Roman" w:cs="Times New Roman"/>
          <w:sz w:val="20"/>
          <w:szCs w:val="16"/>
        </w:rPr>
        <w:t>Российской Федерации</w:t>
      </w:r>
      <w:r w:rsidR="001151BC" w:rsidRPr="001151BC">
        <w:rPr>
          <w:rFonts w:ascii="Times New Roman" w:hAnsi="Times New Roman" w:cs="Times New Roman"/>
          <w:sz w:val="20"/>
          <w:szCs w:val="16"/>
        </w:rPr>
        <w:t xml:space="preserve"> </w:t>
      </w:r>
      <w:r w:rsidRPr="001151BC">
        <w:rPr>
          <w:rFonts w:ascii="Times New Roman" w:hAnsi="Times New Roman" w:cs="Times New Roman"/>
          <w:sz w:val="20"/>
          <w:szCs w:val="16"/>
        </w:rPr>
        <w:t>от 10 декабря 2012 г. N 580н</w:t>
      </w:r>
    </w:p>
    <w:p w:rsidR="00D57EC5" w:rsidRPr="00D57EC5" w:rsidRDefault="00D57EC5" w:rsidP="00D57EC5">
      <w:pPr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hAnsi="Times New Roman" w:cs="Times New Roman"/>
          <w:sz w:val="20"/>
          <w:szCs w:val="16"/>
        </w:rPr>
      </w:pPr>
    </w:p>
    <w:p w:rsidR="006A6BB2" w:rsidRPr="001151BC" w:rsidRDefault="006A6BB2" w:rsidP="006A6BB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151BC">
        <w:rPr>
          <w:sz w:val="24"/>
        </w:rPr>
        <w:t xml:space="preserve">   </w:t>
      </w:r>
      <w:r w:rsidRPr="001151BC">
        <w:rPr>
          <w:rFonts w:ascii="Times New Roman" w:hAnsi="Times New Roman" w:cs="Times New Roman"/>
          <w:sz w:val="24"/>
        </w:rPr>
        <w:t>План</w:t>
      </w:r>
    </w:p>
    <w:p w:rsidR="006A6BB2" w:rsidRPr="001151BC" w:rsidRDefault="006A6BB2" w:rsidP="00D57E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151BC">
        <w:rPr>
          <w:rFonts w:ascii="Times New Roman" w:hAnsi="Times New Roman" w:cs="Times New Roman"/>
          <w:sz w:val="24"/>
        </w:rPr>
        <w:t xml:space="preserve">финансового обеспечения </w:t>
      </w:r>
      <w:proofErr w:type="gramStart"/>
      <w:r w:rsidRPr="001151BC">
        <w:rPr>
          <w:rFonts w:ascii="Times New Roman" w:hAnsi="Times New Roman" w:cs="Times New Roman"/>
          <w:sz w:val="24"/>
        </w:rPr>
        <w:t>предупредительных</w:t>
      </w:r>
      <w:proofErr w:type="gramEnd"/>
      <w:r w:rsidRPr="001151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51BC">
        <w:rPr>
          <w:rFonts w:ascii="Times New Roman" w:hAnsi="Times New Roman" w:cs="Times New Roman"/>
          <w:sz w:val="24"/>
        </w:rPr>
        <w:t>мерпо</w:t>
      </w:r>
      <w:proofErr w:type="spellEnd"/>
      <w:r w:rsidRPr="001151BC">
        <w:rPr>
          <w:rFonts w:ascii="Times New Roman" w:hAnsi="Times New Roman" w:cs="Times New Roman"/>
          <w:sz w:val="24"/>
        </w:rPr>
        <w:t xml:space="preserve"> сокращению производственного травматизма</w:t>
      </w:r>
    </w:p>
    <w:p w:rsidR="00D57EC5" w:rsidRDefault="006A6BB2" w:rsidP="00D57E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151BC">
        <w:rPr>
          <w:rFonts w:ascii="Times New Roman" w:hAnsi="Times New Roman" w:cs="Times New Roman"/>
          <w:sz w:val="24"/>
        </w:rPr>
        <w:t>и профессиональных заболеваний работников</w:t>
      </w:r>
      <w:r w:rsidR="00D57EC5">
        <w:rPr>
          <w:rFonts w:ascii="Times New Roman" w:hAnsi="Times New Roman" w:cs="Times New Roman"/>
          <w:sz w:val="24"/>
        </w:rPr>
        <w:t xml:space="preserve"> </w:t>
      </w:r>
      <w:r w:rsidRPr="001151BC">
        <w:rPr>
          <w:rFonts w:ascii="Times New Roman" w:hAnsi="Times New Roman" w:cs="Times New Roman"/>
          <w:sz w:val="24"/>
        </w:rPr>
        <w:t>и санаторно-курортного лечения работников,</w:t>
      </w:r>
      <w:r w:rsidR="00D57EC5">
        <w:rPr>
          <w:rFonts w:ascii="Times New Roman" w:hAnsi="Times New Roman" w:cs="Times New Roman"/>
          <w:sz w:val="24"/>
        </w:rPr>
        <w:t xml:space="preserve"> </w:t>
      </w:r>
      <w:r w:rsidRPr="001151BC">
        <w:rPr>
          <w:rFonts w:ascii="Times New Roman" w:hAnsi="Times New Roman" w:cs="Times New Roman"/>
          <w:sz w:val="24"/>
        </w:rPr>
        <w:t xml:space="preserve">занятых на работах </w:t>
      </w:r>
    </w:p>
    <w:p w:rsidR="006A6BB2" w:rsidRPr="001151BC" w:rsidRDefault="006A6BB2" w:rsidP="00D57EC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1151BC">
        <w:rPr>
          <w:rFonts w:ascii="Times New Roman" w:hAnsi="Times New Roman" w:cs="Times New Roman"/>
          <w:sz w:val="24"/>
        </w:rPr>
        <w:t>с вредными и (или</w:t>
      </w:r>
      <w:proofErr w:type="gramStart"/>
      <w:r w:rsidRPr="001151BC">
        <w:rPr>
          <w:rFonts w:ascii="Times New Roman" w:hAnsi="Times New Roman" w:cs="Times New Roman"/>
          <w:sz w:val="24"/>
        </w:rPr>
        <w:t>)о</w:t>
      </w:r>
      <w:proofErr w:type="gramEnd"/>
      <w:r w:rsidRPr="001151BC">
        <w:rPr>
          <w:rFonts w:ascii="Times New Roman" w:hAnsi="Times New Roman" w:cs="Times New Roman"/>
          <w:sz w:val="24"/>
        </w:rPr>
        <w:t>пасными производственными факторами</w:t>
      </w:r>
    </w:p>
    <w:p w:rsidR="006A6BB2" w:rsidRPr="00E45214" w:rsidRDefault="006A6BB2" w:rsidP="006A6BB2">
      <w:pPr>
        <w:pStyle w:val="ConsPlusNonformat"/>
        <w:jc w:val="center"/>
        <w:outlineLvl w:val="0"/>
        <w:rPr>
          <w:sz w:val="6"/>
        </w:rPr>
      </w:pPr>
    </w:p>
    <w:p w:rsidR="006A6BB2" w:rsidRPr="0095527A" w:rsidRDefault="006A6BB2" w:rsidP="006A6BB2">
      <w:pPr>
        <w:pStyle w:val="ConsPlusNonformat"/>
        <w:jc w:val="center"/>
        <w:rPr>
          <w:rFonts w:ascii="Times New Roman" w:hAnsi="Times New Roman" w:cs="Times New Roman"/>
        </w:rPr>
      </w:pPr>
      <w:r w:rsidRPr="0095527A">
        <w:rPr>
          <w:rFonts w:ascii="Times New Roman" w:hAnsi="Times New Roman" w:cs="Times New Roman"/>
        </w:rPr>
        <w:t>______________________________________________</w:t>
      </w:r>
    </w:p>
    <w:p w:rsidR="006A6BB2" w:rsidRPr="0095527A" w:rsidRDefault="006A6BB2" w:rsidP="006A6BB2">
      <w:pPr>
        <w:pStyle w:val="ConsPlusNonformat"/>
        <w:jc w:val="center"/>
        <w:rPr>
          <w:rFonts w:ascii="Times New Roman" w:hAnsi="Times New Roman" w:cs="Times New Roman"/>
        </w:rPr>
      </w:pPr>
      <w:r w:rsidRPr="0095527A">
        <w:rPr>
          <w:rFonts w:ascii="Times New Roman" w:hAnsi="Times New Roman" w:cs="Times New Roman"/>
        </w:rPr>
        <w:t>(наименование страхователя)</w:t>
      </w:r>
    </w:p>
    <w:p w:rsidR="006A6BB2" w:rsidRPr="00E45214" w:rsidRDefault="006A6BB2" w:rsidP="006A6BB2">
      <w:pPr>
        <w:widowControl w:val="0"/>
        <w:autoSpaceDE w:val="0"/>
        <w:autoSpaceDN w:val="0"/>
        <w:adjustRightInd w:val="0"/>
        <w:jc w:val="both"/>
        <w:rPr>
          <w:sz w:val="2"/>
        </w:rPr>
      </w:pPr>
    </w:p>
    <w:tbl>
      <w:tblPr>
        <w:tblW w:w="1573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552"/>
        <w:gridCol w:w="4253"/>
        <w:gridCol w:w="1275"/>
        <w:gridCol w:w="1276"/>
        <w:gridCol w:w="1276"/>
        <w:gridCol w:w="895"/>
        <w:gridCol w:w="660"/>
        <w:gridCol w:w="660"/>
        <w:gridCol w:w="1045"/>
        <w:gridCol w:w="1418"/>
      </w:tblGrid>
      <w:tr w:rsidR="006A6BB2" w:rsidTr="0041578A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D57EC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57EC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57EC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Наименование предупредительных мер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Обоснование для проведения предупредительных мер (коллективный договор, соглашение по охране труда, план мероприятий по улучшению условий и охраны труда)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Планируемые расходы, руб.</w:t>
            </w:r>
          </w:p>
        </w:tc>
      </w:tr>
      <w:tr w:rsidR="006A6BB2" w:rsidTr="0041578A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в том числе по кварталам</w:t>
            </w:r>
          </w:p>
        </w:tc>
      </w:tr>
      <w:tr w:rsidR="006A6BB2" w:rsidTr="0041578A">
        <w:trPr>
          <w:trHeight w:val="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IV</w:t>
            </w:r>
          </w:p>
        </w:tc>
      </w:tr>
      <w:tr w:rsidR="006A6BB2" w:rsidTr="0041578A">
        <w:trPr>
          <w:trHeight w:val="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D57EC5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sz w:val="20"/>
              </w:rPr>
            </w:pPr>
            <w:r w:rsidRPr="00D57EC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6A6BB2" w:rsidRPr="00F453E3" w:rsidTr="0041578A">
        <w:trPr>
          <w:cantSplit/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6A6BB2" w:rsidRPr="00F453E3" w:rsidRDefault="006A6BB2" w:rsidP="00CB7ECD">
            <w:pPr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F453E3" w:rsidRDefault="006A6BB2" w:rsidP="00CB7ECD">
            <w:pPr>
              <w:pStyle w:val="a4"/>
              <w:jc w:val="center"/>
              <w:rPr>
                <w:sz w:val="18"/>
                <w:szCs w:val="24"/>
              </w:rPr>
            </w:pPr>
            <w:r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F453E3" w:rsidRDefault="00E70A2A" w:rsidP="00CB7ECD">
            <w:pPr>
              <w:pStyle w:val="a4"/>
              <w:jc w:val="center"/>
              <w:rPr>
                <w:i/>
                <w:sz w:val="18"/>
                <w:szCs w:val="24"/>
              </w:rPr>
            </w:pPr>
            <w:r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>Соглашения по охране труда</w:t>
            </w:r>
            <w:r w:rsidRPr="00F453E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6A6BB2" w:rsidRPr="00F453E3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9741B7" w:rsidRPr="00F453E3">
              <w:rPr>
                <w:rFonts w:ascii="Times New Roman" w:hAnsi="Times New Roman" w:cs="Times New Roman"/>
                <w:i/>
                <w:sz w:val="18"/>
              </w:rPr>
              <w:t xml:space="preserve">копия </w:t>
            </w:r>
            <w:r w:rsidR="006A6BB2" w:rsidRPr="00F453E3">
              <w:rPr>
                <w:rFonts w:ascii="Times New Roman" w:hAnsi="Times New Roman" w:cs="Times New Roman"/>
                <w:i/>
                <w:sz w:val="18"/>
              </w:rPr>
              <w:t>прикладывается к заявлению)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F453E3" w:rsidRDefault="00143A40" w:rsidP="00143A40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>сентябрь</w:t>
            </w:r>
            <w:r w:rsidR="006A6BB2"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201</w:t>
            </w:r>
            <w:r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  <w:r w:rsidR="006A6BB2"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F453E3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>Рабочие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F453E3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F453E3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>15 000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F453E3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F453E3" w:rsidRDefault="006A6BB2" w:rsidP="00CB7EC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F453E3" w:rsidRDefault="00D57EC5" w:rsidP="00CB7EC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6BB2" w:rsidRPr="00F453E3" w:rsidRDefault="00D57EC5" w:rsidP="00CB7EC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453E3">
              <w:rPr>
                <w:rFonts w:ascii="Times New Roman" w:hAnsi="Times New Roman" w:cs="Times New Roman"/>
                <w:b/>
                <w:sz w:val="18"/>
                <w:szCs w:val="24"/>
              </w:rPr>
              <w:t>-</w:t>
            </w:r>
          </w:p>
        </w:tc>
      </w:tr>
    </w:tbl>
    <w:p w:rsidR="006A6BB2" w:rsidRPr="00672D1B" w:rsidRDefault="006A6BB2" w:rsidP="006A6B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</w:rPr>
      </w:pPr>
    </w:p>
    <w:p w:rsidR="006A6BB2" w:rsidRPr="0095527A" w:rsidRDefault="006A6BB2" w:rsidP="006A6BB2">
      <w:pPr>
        <w:pStyle w:val="ConsPlusNonformat"/>
        <w:jc w:val="both"/>
        <w:rPr>
          <w:rFonts w:ascii="Times New Roman" w:hAnsi="Times New Roman" w:cs="Times New Roman"/>
        </w:rPr>
      </w:pPr>
      <w:r w:rsidRPr="0095527A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   </w:t>
      </w:r>
      <w:r w:rsidRPr="0095527A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              </w:t>
      </w:r>
      <w:r w:rsidRPr="0095527A">
        <w:rPr>
          <w:rFonts w:ascii="Times New Roman" w:hAnsi="Times New Roman" w:cs="Times New Roman"/>
        </w:rPr>
        <w:t xml:space="preserve">__________________           </w:t>
      </w:r>
      <w:r>
        <w:rPr>
          <w:rFonts w:ascii="Times New Roman" w:hAnsi="Times New Roman" w:cs="Times New Roman"/>
        </w:rPr>
        <w:t xml:space="preserve">            </w:t>
      </w:r>
      <w:r w:rsidRPr="0095527A">
        <w:rPr>
          <w:rFonts w:ascii="Times New Roman" w:hAnsi="Times New Roman" w:cs="Times New Roman"/>
        </w:rPr>
        <w:t>Главный бухгалтер _______________</w:t>
      </w:r>
      <w:r>
        <w:rPr>
          <w:rFonts w:ascii="Times New Roman" w:hAnsi="Times New Roman" w:cs="Times New Roman"/>
        </w:rPr>
        <w:t xml:space="preserve">               </w:t>
      </w:r>
      <w:r w:rsidRPr="0095527A">
        <w:rPr>
          <w:rFonts w:ascii="Times New Roman" w:hAnsi="Times New Roman" w:cs="Times New Roman"/>
        </w:rPr>
        <w:t xml:space="preserve">__________________           </w:t>
      </w:r>
      <w:r>
        <w:rPr>
          <w:rFonts w:ascii="Times New Roman" w:hAnsi="Times New Roman" w:cs="Times New Roman"/>
        </w:rPr>
        <w:t xml:space="preserve">            </w:t>
      </w:r>
    </w:p>
    <w:p w:rsidR="006A6BB2" w:rsidRPr="0095527A" w:rsidRDefault="006A6BB2" w:rsidP="006A6BB2">
      <w:pPr>
        <w:pStyle w:val="ConsPlusNonformat"/>
        <w:jc w:val="both"/>
        <w:rPr>
          <w:rFonts w:ascii="Times New Roman" w:hAnsi="Times New Roman" w:cs="Times New Roman"/>
        </w:rPr>
      </w:pPr>
      <w:r w:rsidRPr="0095527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95527A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   </w:t>
      </w:r>
      <w:r w:rsidRPr="0095527A">
        <w:rPr>
          <w:rFonts w:ascii="Times New Roman" w:hAnsi="Times New Roman" w:cs="Times New Roman"/>
        </w:rPr>
        <w:t xml:space="preserve"> (Ф.И.О</w:t>
      </w:r>
      <w:r>
        <w:rPr>
          <w:rFonts w:ascii="Times New Roman" w:hAnsi="Times New Roman" w:cs="Times New Roman"/>
        </w:rPr>
        <w:t xml:space="preserve">)                                                                               </w:t>
      </w:r>
      <w:r w:rsidRPr="0095527A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               </w:t>
      </w:r>
      <w:r w:rsidRPr="0095527A">
        <w:rPr>
          <w:rFonts w:ascii="Times New Roman" w:hAnsi="Times New Roman" w:cs="Times New Roman"/>
        </w:rPr>
        <w:t xml:space="preserve"> (Ф.И.О </w:t>
      </w:r>
      <w:proofErr w:type="gramEnd"/>
    </w:p>
    <w:p w:rsidR="006A6BB2" w:rsidRPr="003071AB" w:rsidRDefault="006A6BB2" w:rsidP="006A6BB2">
      <w:pPr>
        <w:pStyle w:val="ConsPlusNonformat"/>
        <w:jc w:val="both"/>
        <w:rPr>
          <w:rFonts w:ascii="Times New Roman" w:hAnsi="Times New Roman" w:cs="Times New Roman"/>
          <w:sz w:val="2"/>
        </w:rPr>
      </w:pPr>
    </w:p>
    <w:p w:rsidR="006A6BB2" w:rsidRPr="0095527A" w:rsidRDefault="006A6BB2" w:rsidP="006A6BB2">
      <w:pPr>
        <w:pStyle w:val="ConsPlusNonformat"/>
        <w:jc w:val="both"/>
        <w:rPr>
          <w:rFonts w:ascii="Times New Roman" w:hAnsi="Times New Roman" w:cs="Times New Roman"/>
        </w:rPr>
      </w:pPr>
      <w:r w:rsidRPr="0095527A">
        <w:rPr>
          <w:rFonts w:ascii="Times New Roman" w:hAnsi="Times New Roman" w:cs="Times New Roman"/>
        </w:rPr>
        <w:t>"__" _________ 20__ год</w:t>
      </w:r>
    </w:p>
    <w:p w:rsidR="006A6BB2" w:rsidRDefault="006A6BB2" w:rsidP="006A6BB2">
      <w:pPr>
        <w:pStyle w:val="ConsPlusNonformat"/>
        <w:jc w:val="both"/>
        <w:rPr>
          <w:rFonts w:ascii="Times New Roman" w:hAnsi="Times New Roman" w:cs="Times New Roman"/>
        </w:rPr>
      </w:pPr>
    </w:p>
    <w:p w:rsidR="006A6BB2" w:rsidRDefault="006A6BB2" w:rsidP="006A6B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6A6BB2" w:rsidRPr="0041578A" w:rsidRDefault="006A6BB2" w:rsidP="006A6BB2">
      <w:pPr>
        <w:pStyle w:val="ConsPlusNonformat"/>
        <w:jc w:val="both"/>
        <w:rPr>
          <w:rFonts w:ascii="Times New Roman" w:hAnsi="Times New Roman" w:cs="Times New Roman"/>
          <w:sz w:val="4"/>
        </w:rPr>
      </w:pPr>
    </w:p>
    <w:p w:rsidR="006A6BB2" w:rsidRPr="0095527A" w:rsidRDefault="006A6BB2" w:rsidP="006A6BB2">
      <w:pPr>
        <w:pStyle w:val="ConsPlusNonformat"/>
        <w:jc w:val="both"/>
        <w:rPr>
          <w:rFonts w:ascii="Times New Roman" w:hAnsi="Times New Roman" w:cs="Times New Roman"/>
        </w:rPr>
      </w:pPr>
      <w:r w:rsidRPr="0095527A">
        <w:rPr>
          <w:rFonts w:ascii="Times New Roman" w:hAnsi="Times New Roman" w:cs="Times New Roman"/>
        </w:rPr>
        <w:t>СОГЛАСОВАНО</w:t>
      </w:r>
    </w:p>
    <w:p w:rsidR="006A6BB2" w:rsidRDefault="006A6BB2" w:rsidP="006A6BB2">
      <w:pPr>
        <w:pStyle w:val="ConsPlusNonformat"/>
        <w:jc w:val="both"/>
        <w:rPr>
          <w:rFonts w:ascii="Times New Roman" w:hAnsi="Times New Roman" w:cs="Times New Roman"/>
        </w:rPr>
      </w:pPr>
      <w:r w:rsidRPr="0095527A">
        <w:rPr>
          <w:rFonts w:ascii="Times New Roman" w:hAnsi="Times New Roman" w:cs="Times New Roman"/>
        </w:rPr>
        <w:t xml:space="preserve">_____________________________________________________ </w:t>
      </w:r>
      <w:r>
        <w:rPr>
          <w:rFonts w:ascii="Times New Roman" w:hAnsi="Times New Roman" w:cs="Times New Roman"/>
        </w:rPr>
        <w:t xml:space="preserve">               </w:t>
      </w:r>
      <w:r w:rsidRPr="0095527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                    </w:t>
      </w:r>
      <w:r w:rsidRPr="0095527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</w:p>
    <w:p w:rsidR="006A6BB2" w:rsidRDefault="006A6BB2" w:rsidP="006A6BB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5527A">
        <w:rPr>
          <w:rFonts w:ascii="Times New Roman" w:hAnsi="Times New Roman" w:cs="Times New Roman"/>
        </w:rPr>
        <w:t>(</w:t>
      </w:r>
      <w:r w:rsidR="00F05FEE">
        <w:rPr>
          <w:rFonts w:ascii="Times New Roman" w:hAnsi="Times New Roman" w:cs="Times New Roman"/>
        </w:rPr>
        <w:t>Наименование территориального органа</w:t>
      </w:r>
      <w:r w:rsidRPr="001C07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="00F05FEE">
        <w:rPr>
          <w:rFonts w:ascii="Times New Roman" w:hAnsi="Times New Roman" w:cs="Times New Roman"/>
        </w:rPr>
        <w:t xml:space="preserve">                                 </w:t>
      </w:r>
      <w:r w:rsidRPr="0095527A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5527A">
        <w:rPr>
          <w:rFonts w:ascii="Times New Roman" w:hAnsi="Times New Roman" w:cs="Times New Roman"/>
        </w:rPr>
        <w:t>(Ф.И.О.)</w:t>
      </w:r>
      <w:proofErr w:type="gramEnd"/>
    </w:p>
    <w:p w:rsidR="006A6BB2" w:rsidRPr="0095527A" w:rsidRDefault="006A6BB2" w:rsidP="006A6BB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C0749">
        <w:rPr>
          <w:rFonts w:ascii="Times New Roman" w:hAnsi="Times New Roman" w:cs="Times New Roman"/>
        </w:rPr>
        <w:t>Фонда социального страхования Российской Федерации</w:t>
      </w:r>
      <w:r w:rsidR="00F05FEE">
        <w:rPr>
          <w:rFonts w:ascii="Times New Roman" w:hAnsi="Times New Roman" w:cs="Times New Roman"/>
        </w:rPr>
        <w:t>)</w:t>
      </w:r>
      <w:r w:rsidRPr="001C0749">
        <w:rPr>
          <w:rFonts w:ascii="Times New Roman" w:hAnsi="Times New Roman" w:cs="Times New Roman"/>
        </w:rPr>
        <w:t xml:space="preserve"> </w:t>
      </w:r>
      <w:proofErr w:type="gramEnd"/>
    </w:p>
    <w:p w:rsidR="006A6BB2" w:rsidRPr="0095527A" w:rsidRDefault="006A6BB2" w:rsidP="006A6BB2">
      <w:pPr>
        <w:pStyle w:val="ConsPlusNonformat"/>
        <w:jc w:val="both"/>
        <w:rPr>
          <w:rFonts w:ascii="Times New Roman" w:hAnsi="Times New Roman" w:cs="Times New Roman"/>
        </w:rPr>
      </w:pPr>
    </w:p>
    <w:p w:rsidR="006A6BB2" w:rsidRPr="0095527A" w:rsidRDefault="006A6BB2" w:rsidP="006A6BB2">
      <w:pPr>
        <w:pStyle w:val="ConsPlusNonformat"/>
        <w:jc w:val="both"/>
        <w:rPr>
          <w:rFonts w:ascii="Times New Roman" w:hAnsi="Times New Roman" w:cs="Times New Roman"/>
        </w:rPr>
      </w:pPr>
      <w:r w:rsidRPr="0095527A">
        <w:rPr>
          <w:rFonts w:ascii="Times New Roman" w:hAnsi="Times New Roman" w:cs="Times New Roman"/>
        </w:rPr>
        <w:t>"__" _________ 20__ год</w:t>
      </w:r>
    </w:p>
    <w:p w:rsidR="006A6BB2" w:rsidRPr="0095527A" w:rsidRDefault="006A6BB2" w:rsidP="006A6BB2">
      <w:pPr>
        <w:pStyle w:val="ConsPlusNonformat"/>
        <w:jc w:val="both"/>
        <w:rPr>
          <w:rFonts w:ascii="Times New Roman" w:hAnsi="Times New Roman" w:cs="Times New Roman"/>
        </w:rPr>
      </w:pPr>
    </w:p>
    <w:p w:rsidR="007E5F53" w:rsidRPr="00337BEC" w:rsidRDefault="006A6BB2" w:rsidP="00F525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М.П.</w:t>
      </w:r>
      <w:r w:rsidR="00F05FEE" w:rsidRPr="00F05FEE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</w:t>
      </w:r>
    </w:p>
    <w:sectPr w:rsidR="007E5F53" w:rsidRPr="00337BEC" w:rsidSect="00D57EC5">
      <w:pgSz w:w="16838" w:h="11906" w:orient="landscape"/>
      <w:pgMar w:top="284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AF" w:rsidRDefault="00687AAF" w:rsidP="001D190D">
      <w:pPr>
        <w:spacing w:after="0" w:line="240" w:lineRule="auto"/>
      </w:pPr>
      <w:r>
        <w:separator/>
      </w:r>
    </w:p>
  </w:endnote>
  <w:endnote w:type="continuationSeparator" w:id="0">
    <w:p w:rsidR="00687AAF" w:rsidRDefault="00687AAF" w:rsidP="001D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AF" w:rsidRDefault="00687AAF" w:rsidP="001D190D">
      <w:pPr>
        <w:spacing w:after="0" w:line="240" w:lineRule="auto"/>
      </w:pPr>
      <w:r>
        <w:separator/>
      </w:r>
    </w:p>
  </w:footnote>
  <w:footnote w:type="continuationSeparator" w:id="0">
    <w:p w:rsidR="00687AAF" w:rsidRDefault="00687AAF" w:rsidP="001D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773"/>
    <w:multiLevelType w:val="hybridMultilevel"/>
    <w:tmpl w:val="68E8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5830"/>
    <w:multiLevelType w:val="hybridMultilevel"/>
    <w:tmpl w:val="EBE2D772"/>
    <w:lvl w:ilvl="0" w:tplc="C4707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E4B30"/>
    <w:multiLevelType w:val="hybridMultilevel"/>
    <w:tmpl w:val="5CFA5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4D5958"/>
    <w:multiLevelType w:val="hybridMultilevel"/>
    <w:tmpl w:val="EBE2D772"/>
    <w:lvl w:ilvl="0" w:tplc="C4707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6F24"/>
    <w:multiLevelType w:val="hybridMultilevel"/>
    <w:tmpl w:val="CDD8930C"/>
    <w:lvl w:ilvl="0" w:tplc="A9165E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01595"/>
    <w:multiLevelType w:val="hybridMultilevel"/>
    <w:tmpl w:val="67F46F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987678"/>
    <w:multiLevelType w:val="hybridMultilevel"/>
    <w:tmpl w:val="42229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824724"/>
    <w:multiLevelType w:val="hybridMultilevel"/>
    <w:tmpl w:val="EBE2D772"/>
    <w:lvl w:ilvl="0" w:tplc="C4707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8684F"/>
    <w:multiLevelType w:val="hybridMultilevel"/>
    <w:tmpl w:val="EBE2D772"/>
    <w:lvl w:ilvl="0" w:tplc="C4707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774EA"/>
    <w:multiLevelType w:val="hybridMultilevel"/>
    <w:tmpl w:val="2AA2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D52E3"/>
    <w:multiLevelType w:val="hybridMultilevel"/>
    <w:tmpl w:val="0FD01C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9E6E24"/>
    <w:multiLevelType w:val="hybridMultilevel"/>
    <w:tmpl w:val="EBE2D772"/>
    <w:lvl w:ilvl="0" w:tplc="C4707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A4D76"/>
    <w:multiLevelType w:val="hybridMultilevel"/>
    <w:tmpl w:val="BD2C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F5A29"/>
    <w:multiLevelType w:val="hybridMultilevel"/>
    <w:tmpl w:val="28F0F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622C5E"/>
    <w:multiLevelType w:val="hybridMultilevel"/>
    <w:tmpl w:val="E2C65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CF1454"/>
    <w:multiLevelType w:val="hybridMultilevel"/>
    <w:tmpl w:val="EBE2D772"/>
    <w:lvl w:ilvl="0" w:tplc="C4707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30825"/>
    <w:multiLevelType w:val="hybridMultilevel"/>
    <w:tmpl w:val="64A6C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2543BD"/>
    <w:multiLevelType w:val="hybridMultilevel"/>
    <w:tmpl w:val="EBE2D772"/>
    <w:lvl w:ilvl="0" w:tplc="C4707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A3D85"/>
    <w:multiLevelType w:val="hybridMultilevel"/>
    <w:tmpl w:val="AE78A832"/>
    <w:lvl w:ilvl="0" w:tplc="50E24054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15C19F3"/>
    <w:multiLevelType w:val="hybridMultilevel"/>
    <w:tmpl w:val="EBE2D772"/>
    <w:lvl w:ilvl="0" w:tplc="C4707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A15EE"/>
    <w:multiLevelType w:val="hybridMultilevel"/>
    <w:tmpl w:val="EBE2D772"/>
    <w:lvl w:ilvl="0" w:tplc="C47076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95D0D"/>
    <w:multiLevelType w:val="hybridMultilevel"/>
    <w:tmpl w:val="797AC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B2DAC"/>
    <w:multiLevelType w:val="hybridMultilevel"/>
    <w:tmpl w:val="B53C39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9CB463A"/>
    <w:multiLevelType w:val="hybridMultilevel"/>
    <w:tmpl w:val="C89EF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0D6CFF"/>
    <w:multiLevelType w:val="hybridMultilevel"/>
    <w:tmpl w:val="63C6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3"/>
  </w:num>
  <w:num w:numId="8">
    <w:abstractNumId w:val="5"/>
  </w:num>
  <w:num w:numId="9">
    <w:abstractNumId w:val="16"/>
  </w:num>
  <w:num w:numId="10">
    <w:abstractNumId w:val="6"/>
  </w:num>
  <w:num w:numId="11">
    <w:abstractNumId w:val="22"/>
  </w:num>
  <w:num w:numId="12">
    <w:abstractNumId w:val="14"/>
  </w:num>
  <w:num w:numId="13">
    <w:abstractNumId w:val="23"/>
  </w:num>
  <w:num w:numId="14">
    <w:abstractNumId w:val="2"/>
  </w:num>
  <w:num w:numId="15">
    <w:abstractNumId w:val="24"/>
  </w:num>
  <w:num w:numId="16">
    <w:abstractNumId w:val="0"/>
  </w:num>
  <w:num w:numId="17">
    <w:abstractNumId w:val="18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  <w:num w:numId="22">
    <w:abstractNumId w:val="1"/>
  </w:num>
  <w:num w:numId="23">
    <w:abstractNumId w:val="19"/>
  </w:num>
  <w:num w:numId="24">
    <w:abstractNumId w:val="7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2A5A"/>
    <w:rsid w:val="00006927"/>
    <w:rsid w:val="00014693"/>
    <w:rsid w:val="00020960"/>
    <w:rsid w:val="000257F2"/>
    <w:rsid w:val="00025DDE"/>
    <w:rsid w:val="000263C5"/>
    <w:rsid w:val="00041DF6"/>
    <w:rsid w:val="00052381"/>
    <w:rsid w:val="00054F2E"/>
    <w:rsid w:val="00056E51"/>
    <w:rsid w:val="0006050B"/>
    <w:rsid w:val="00062D28"/>
    <w:rsid w:val="000678C8"/>
    <w:rsid w:val="00077F4D"/>
    <w:rsid w:val="000B6F8A"/>
    <w:rsid w:val="000C510D"/>
    <w:rsid w:val="000D4FB9"/>
    <w:rsid w:val="000D6AF1"/>
    <w:rsid w:val="000D7978"/>
    <w:rsid w:val="000E63D4"/>
    <w:rsid w:val="000F2912"/>
    <w:rsid w:val="001010AC"/>
    <w:rsid w:val="001100E9"/>
    <w:rsid w:val="001151BC"/>
    <w:rsid w:val="00120559"/>
    <w:rsid w:val="001212E6"/>
    <w:rsid w:val="0012257A"/>
    <w:rsid w:val="00131E69"/>
    <w:rsid w:val="00141D5A"/>
    <w:rsid w:val="00142406"/>
    <w:rsid w:val="00143A40"/>
    <w:rsid w:val="00160A00"/>
    <w:rsid w:val="00167A5B"/>
    <w:rsid w:val="0017108D"/>
    <w:rsid w:val="00175186"/>
    <w:rsid w:val="00176FC4"/>
    <w:rsid w:val="00177A8C"/>
    <w:rsid w:val="00192D56"/>
    <w:rsid w:val="00195A73"/>
    <w:rsid w:val="001A55ED"/>
    <w:rsid w:val="001C25CA"/>
    <w:rsid w:val="001C5102"/>
    <w:rsid w:val="001C6221"/>
    <w:rsid w:val="001D190D"/>
    <w:rsid w:val="001D37B2"/>
    <w:rsid w:val="001D643F"/>
    <w:rsid w:val="001E59A9"/>
    <w:rsid w:val="001F325F"/>
    <w:rsid w:val="002021C9"/>
    <w:rsid w:val="00202B1C"/>
    <w:rsid w:val="00235579"/>
    <w:rsid w:val="00236B23"/>
    <w:rsid w:val="00245CE0"/>
    <w:rsid w:val="00267E4B"/>
    <w:rsid w:val="0027238A"/>
    <w:rsid w:val="00282C76"/>
    <w:rsid w:val="00293812"/>
    <w:rsid w:val="00294E98"/>
    <w:rsid w:val="002A3FD8"/>
    <w:rsid w:val="002C45AE"/>
    <w:rsid w:val="002F57D3"/>
    <w:rsid w:val="002F71BE"/>
    <w:rsid w:val="002F7E2A"/>
    <w:rsid w:val="003016D9"/>
    <w:rsid w:val="003117E6"/>
    <w:rsid w:val="0031449A"/>
    <w:rsid w:val="00332A48"/>
    <w:rsid w:val="00337BEC"/>
    <w:rsid w:val="00340A6D"/>
    <w:rsid w:val="00344C40"/>
    <w:rsid w:val="00363279"/>
    <w:rsid w:val="003673F3"/>
    <w:rsid w:val="00367CFF"/>
    <w:rsid w:val="00375827"/>
    <w:rsid w:val="00380654"/>
    <w:rsid w:val="003919E4"/>
    <w:rsid w:val="00394941"/>
    <w:rsid w:val="00397972"/>
    <w:rsid w:val="003A7D6F"/>
    <w:rsid w:val="003B48B6"/>
    <w:rsid w:val="003B6666"/>
    <w:rsid w:val="003B7D1C"/>
    <w:rsid w:val="003E41F0"/>
    <w:rsid w:val="003F35DF"/>
    <w:rsid w:val="0040395D"/>
    <w:rsid w:val="0041028C"/>
    <w:rsid w:val="0041407D"/>
    <w:rsid w:val="0041578A"/>
    <w:rsid w:val="004160AA"/>
    <w:rsid w:val="00420641"/>
    <w:rsid w:val="004214D3"/>
    <w:rsid w:val="004240DD"/>
    <w:rsid w:val="00437B8C"/>
    <w:rsid w:val="00441E90"/>
    <w:rsid w:val="00451A98"/>
    <w:rsid w:val="0046614D"/>
    <w:rsid w:val="00467F95"/>
    <w:rsid w:val="004708C1"/>
    <w:rsid w:val="00477ED3"/>
    <w:rsid w:val="00486906"/>
    <w:rsid w:val="004B250D"/>
    <w:rsid w:val="004B2BE5"/>
    <w:rsid w:val="004C0FFA"/>
    <w:rsid w:val="004D17EE"/>
    <w:rsid w:val="004E455C"/>
    <w:rsid w:val="004E50D7"/>
    <w:rsid w:val="004E7D73"/>
    <w:rsid w:val="004F3232"/>
    <w:rsid w:val="00516CC0"/>
    <w:rsid w:val="005204A1"/>
    <w:rsid w:val="00523BEC"/>
    <w:rsid w:val="0054621A"/>
    <w:rsid w:val="00556B28"/>
    <w:rsid w:val="00566F20"/>
    <w:rsid w:val="0057244C"/>
    <w:rsid w:val="00581E70"/>
    <w:rsid w:val="0058600E"/>
    <w:rsid w:val="00587210"/>
    <w:rsid w:val="00590D99"/>
    <w:rsid w:val="0059629B"/>
    <w:rsid w:val="005A32E3"/>
    <w:rsid w:val="005C25D3"/>
    <w:rsid w:val="005C4ADC"/>
    <w:rsid w:val="005C77AF"/>
    <w:rsid w:val="005E122F"/>
    <w:rsid w:val="005F3EE8"/>
    <w:rsid w:val="006210D0"/>
    <w:rsid w:val="006336BF"/>
    <w:rsid w:val="00643E40"/>
    <w:rsid w:val="006559A0"/>
    <w:rsid w:val="0065682C"/>
    <w:rsid w:val="00657F04"/>
    <w:rsid w:val="00657F69"/>
    <w:rsid w:val="00677EA6"/>
    <w:rsid w:val="00680D07"/>
    <w:rsid w:val="00687AAF"/>
    <w:rsid w:val="006941A1"/>
    <w:rsid w:val="00696481"/>
    <w:rsid w:val="006A6BB2"/>
    <w:rsid w:val="006A7D03"/>
    <w:rsid w:val="006C2586"/>
    <w:rsid w:val="006C6E12"/>
    <w:rsid w:val="006D6E77"/>
    <w:rsid w:val="006E0F54"/>
    <w:rsid w:val="006E10D0"/>
    <w:rsid w:val="006E2590"/>
    <w:rsid w:val="006E2DFE"/>
    <w:rsid w:val="006F2E08"/>
    <w:rsid w:val="006F44C8"/>
    <w:rsid w:val="0070232B"/>
    <w:rsid w:val="00714556"/>
    <w:rsid w:val="00727D66"/>
    <w:rsid w:val="00731237"/>
    <w:rsid w:val="007437D3"/>
    <w:rsid w:val="00757C05"/>
    <w:rsid w:val="007725AA"/>
    <w:rsid w:val="00772CB3"/>
    <w:rsid w:val="0077345F"/>
    <w:rsid w:val="00775BE3"/>
    <w:rsid w:val="007807AE"/>
    <w:rsid w:val="007B0B68"/>
    <w:rsid w:val="007B257C"/>
    <w:rsid w:val="007C10CF"/>
    <w:rsid w:val="007C4653"/>
    <w:rsid w:val="007D7C4D"/>
    <w:rsid w:val="007E4334"/>
    <w:rsid w:val="007E5F53"/>
    <w:rsid w:val="007E7EEE"/>
    <w:rsid w:val="007F2A5A"/>
    <w:rsid w:val="007F2FAB"/>
    <w:rsid w:val="0080438D"/>
    <w:rsid w:val="008104BF"/>
    <w:rsid w:val="00815AA4"/>
    <w:rsid w:val="00817B23"/>
    <w:rsid w:val="00836EC9"/>
    <w:rsid w:val="0084002F"/>
    <w:rsid w:val="00845B06"/>
    <w:rsid w:val="0085187A"/>
    <w:rsid w:val="00862B68"/>
    <w:rsid w:val="0087532C"/>
    <w:rsid w:val="00875700"/>
    <w:rsid w:val="00876005"/>
    <w:rsid w:val="008A3304"/>
    <w:rsid w:val="008A3885"/>
    <w:rsid w:val="008A6631"/>
    <w:rsid w:val="008B790B"/>
    <w:rsid w:val="008B7C0F"/>
    <w:rsid w:val="008C4267"/>
    <w:rsid w:val="008C7022"/>
    <w:rsid w:val="008F0035"/>
    <w:rsid w:val="008F7DC4"/>
    <w:rsid w:val="0090047F"/>
    <w:rsid w:val="00924226"/>
    <w:rsid w:val="009303BA"/>
    <w:rsid w:val="009350FF"/>
    <w:rsid w:val="0093734B"/>
    <w:rsid w:val="00942373"/>
    <w:rsid w:val="009457E0"/>
    <w:rsid w:val="00956B4E"/>
    <w:rsid w:val="009578BE"/>
    <w:rsid w:val="00963D7E"/>
    <w:rsid w:val="009654A5"/>
    <w:rsid w:val="009741B7"/>
    <w:rsid w:val="00995D82"/>
    <w:rsid w:val="009A211A"/>
    <w:rsid w:val="009A36F5"/>
    <w:rsid w:val="009D199B"/>
    <w:rsid w:val="009D6D42"/>
    <w:rsid w:val="009E0B48"/>
    <w:rsid w:val="009F454F"/>
    <w:rsid w:val="00A141DF"/>
    <w:rsid w:val="00A4248D"/>
    <w:rsid w:val="00A515E8"/>
    <w:rsid w:val="00A54FEE"/>
    <w:rsid w:val="00A561A2"/>
    <w:rsid w:val="00A56BB3"/>
    <w:rsid w:val="00A778EA"/>
    <w:rsid w:val="00A910ED"/>
    <w:rsid w:val="00AA0B7A"/>
    <w:rsid w:val="00AA46C2"/>
    <w:rsid w:val="00AC6B5B"/>
    <w:rsid w:val="00AD0584"/>
    <w:rsid w:val="00AE00F3"/>
    <w:rsid w:val="00AE2515"/>
    <w:rsid w:val="00AE7B67"/>
    <w:rsid w:val="00B000ED"/>
    <w:rsid w:val="00B01C94"/>
    <w:rsid w:val="00B0416E"/>
    <w:rsid w:val="00B04742"/>
    <w:rsid w:val="00B05CD8"/>
    <w:rsid w:val="00B065AF"/>
    <w:rsid w:val="00B15A9B"/>
    <w:rsid w:val="00B26BCD"/>
    <w:rsid w:val="00B2745F"/>
    <w:rsid w:val="00B27AD6"/>
    <w:rsid w:val="00B36F45"/>
    <w:rsid w:val="00B46B79"/>
    <w:rsid w:val="00B653AE"/>
    <w:rsid w:val="00B70463"/>
    <w:rsid w:val="00B77097"/>
    <w:rsid w:val="00B7709D"/>
    <w:rsid w:val="00B85601"/>
    <w:rsid w:val="00B92000"/>
    <w:rsid w:val="00B95C7A"/>
    <w:rsid w:val="00BA3102"/>
    <w:rsid w:val="00BA3706"/>
    <w:rsid w:val="00BA4C2F"/>
    <w:rsid w:val="00BB0DEB"/>
    <w:rsid w:val="00BC40A3"/>
    <w:rsid w:val="00BD2CCD"/>
    <w:rsid w:val="00BF5298"/>
    <w:rsid w:val="00C04F91"/>
    <w:rsid w:val="00C120C7"/>
    <w:rsid w:val="00C2515B"/>
    <w:rsid w:val="00C26DBA"/>
    <w:rsid w:val="00C32380"/>
    <w:rsid w:val="00C43B70"/>
    <w:rsid w:val="00C51C22"/>
    <w:rsid w:val="00C5728E"/>
    <w:rsid w:val="00C71D2F"/>
    <w:rsid w:val="00C75B08"/>
    <w:rsid w:val="00C913C9"/>
    <w:rsid w:val="00C93B46"/>
    <w:rsid w:val="00C96DEC"/>
    <w:rsid w:val="00CA2350"/>
    <w:rsid w:val="00CB7ECD"/>
    <w:rsid w:val="00CC0C8A"/>
    <w:rsid w:val="00CC2DB4"/>
    <w:rsid w:val="00CC7CB0"/>
    <w:rsid w:val="00CD5185"/>
    <w:rsid w:val="00CD56BB"/>
    <w:rsid w:val="00CD6654"/>
    <w:rsid w:val="00CD7638"/>
    <w:rsid w:val="00CE235F"/>
    <w:rsid w:val="00CE7C28"/>
    <w:rsid w:val="00CF45C1"/>
    <w:rsid w:val="00D0063B"/>
    <w:rsid w:val="00D1314D"/>
    <w:rsid w:val="00D170D7"/>
    <w:rsid w:val="00D31866"/>
    <w:rsid w:val="00D35770"/>
    <w:rsid w:val="00D37BA4"/>
    <w:rsid w:val="00D442B1"/>
    <w:rsid w:val="00D44A33"/>
    <w:rsid w:val="00D453B4"/>
    <w:rsid w:val="00D46C1B"/>
    <w:rsid w:val="00D5313A"/>
    <w:rsid w:val="00D57EC5"/>
    <w:rsid w:val="00D7245A"/>
    <w:rsid w:val="00D7311E"/>
    <w:rsid w:val="00D73AB0"/>
    <w:rsid w:val="00D74248"/>
    <w:rsid w:val="00D91AB9"/>
    <w:rsid w:val="00D92455"/>
    <w:rsid w:val="00D934D7"/>
    <w:rsid w:val="00DA0E48"/>
    <w:rsid w:val="00DA38AD"/>
    <w:rsid w:val="00DD63D8"/>
    <w:rsid w:val="00E03708"/>
    <w:rsid w:val="00E11C64"/>
    <w:rsid w:val="00E21A54"/>
    <w:rsid w:val="00E2235E"/>
    <w:rsid w:val="00E4420C"/>
    <w:rsid w:val="00E4554A"/>
    <w:rsid w:val="00E4558E"/>
    <w:rsid w:val="00E470F4"/>
    <w:rsid w:val="00E57709"/>
    <w:rsid w:val="00E64D37"/>
    <w:rsid w:val="00E70A2A"/>
    <w:rsid w:val="00E714D6"/>
    <w:rsid w:val="00E74C2F"/>
    <w:rsid w:val="00E75B94"/>
    <w:rsid w:val="00E77637"/>
    <w:rsid w:val="00E87612"/>
    <w:rsid w:val="00EA0FFE"/>
    <w:rsid w:val="00EC1A34"/>
    <w:rsid w:val="00ED0557"/>
    <w:rsid w:val="00EE4884"/>
    <w:rsid w:val="00EE6533"/>
    <w:rsid w:val="00EF1F65"/>
    <w:rsid w:val="00EF3BBC"/>
    <w:rsid w:val="00EF7E2E"/>
    <w:rsid w:val="00F03483"/>
    <w:rsid w:val="00F03F10"/>
    <w:rsid w:val="00F056F5"/>
    <w:rsid w:val="00F05FEE"/>
    <w:rsid w:val="00F103F7"/>
    <w:rsid w:val="00F30EA6"/>
    <w:rsid w:val="00F36BE0"/>
    <w:rsid w:val="00F42194"/>
    <w:rsid w:val="00F453E3"/>
    <w:rsid w:val="00F525B1"/>
    <w:rsid w:val="00F63FA6"/>
    <w:rsid w:val="00F66438"/>
    <w:rsid w:val="00F66542"/>
    <w:rsid w:val="00F70126"/>
    <w:rsid w:val="00F71251"/>
    <w:rsid w:val="00F80F62"/>
    <w:rsid w:val="00F92E24"/>
    <w:rsid w:val="00F965E3"/>
    <w:rsid w:val="00FA36DA"/>
    <w:rsid w:val="00FA4072"/>
    <w:rsid w:val="00FA6940"/>
    <w:rsid w:val="00FA7A60"/>
    <w:rsid w:val="00FB1AE2"/>
    <w:rsid w:val="00FB1DDF"/>
    <w:rsid w:val="00FB2E2E"/>
    <w:rsid w:val="00FD4C08"/>
    <w:rsid w:val="00FD77D4"/>
    <w:rsid w:val="00FE1FAB"/>
    <w:rsid w:val="00FE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8" type="connector" idref="#_x0000_s1093"/>
        <o:r id="V:Rule29" type="connector" idref="#_x0000_s1096"/>
        <o:r id="V:Rule30" type="connector" idref="#_x0000_s1084"/>
        <o:r id="V:Rule31" type="connector" idref="#_x0000_s1078"/>
        <o:r id="V:Rule32" type="connector" idref="#_x0000_s1090"/>
        <o:r id="V:Rule33" type="connector" idref="#_x0000_s1083"/>
        <o:r id="V:Rule34" type="connector" idref="#_x0000_s1079"/>
        <o:r id="V:Rule35" type="connector" idref="#_x0000_s1092"/>
        <o:r id="V:Rule36" type="connector" idref="#_x0000_s1075"/>
        <o:r id="V:Rule37" type="connector" idref="#_x0000_s1114"/>
        <o:r id="V:Rule38" type="connector" idref="#_x0000_s1099"/>
        <o:r id="V:Rule39" type="connector" idref="#_x0000_s1082"/>
        <o:r id="V:Rule40" type="connector" idref="#_x0000_s1103"/>
        <o:r id="V:Rule41" type="connector" idref="#_x0000_s1085"/>
        <o:r id="V:Rule42" type="connector" idref="#_x0000_s1077"/>
        <o:r id="V:Rule43" type="connector" idref="#_x0000_s1106"/>
        <o:r id="V:Rule44" type="connector" idref="#_x0000_s1094"/>
        <o:r id="V:Rule45" type="connector" idref="#_x0000_s1087"/>
        <o:r id="V:Rule46" type="connector" idref="#_x0000_s1088"/>
        <o:r id="V:Rule47" type="connector" idref="#_x0000_s1086"/>
        <o:r id="V:Rule48" type="connector" idref="#_x0000_s1105"/>
        <o:r id="V:Rule49" type="connector" idref="#_x0000_s1097"/>
        <o:r id="V:Rule50" type="connector" idref="#_x0000_s1089"/>
        <o:r id="V:Rule51" type="connector" idref="#_x0000_s1112"/>
        <o:r id="V:Rule52" type="connector" idref="#_x0000_s1102"/>
        <o:r id="V:Rule53" type="connector" idref="#_x0000_s1080"/>
        <o:r id="V:Rule54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3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77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70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770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77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770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770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A60"/>
    <w:rPr>
      <w:color w:val="0000FF"/>
      <w:u w:val="single"/>
    </w:rPr>
  </w:style>
  <w:style w:type="paragraph" w:styleId="a4">
    <w:name w:val="No Spacing"/>
    <w:uiPriority w:val="1"/>
    <w:qFormat/>
    <w:rsid w:val="00FA7A6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A7A60"/>
  </w:style>
  <w:style w:type="paragraph" w:styleId="a5">
    <w:name w:val="Normal (Web)"/>
    <w:basedOn w:val="a"/>
    <w:uiPriority w:val="99"/>
    <w:unhideWhenUsed/>
    <w:rsid w:val="00A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54F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cut-head-control">
    <w:name w:val="incut-head-control"/>
    <w:basedOn w:val="a0"/>
    <w:rsid w:val="00A54FEE"/>
    <w:rPr>
      <w:rFonts w:ascii="Helvetica" w:hAnsi="Helvetica" w:cs="Helvetica" w:hint="default"/>
      <w:b/>
      <w:bCs/>
      <w:sz w:val="21"/>
      <w:szCs w:val="21"/>
    </w:rPr>
  </w:style>
  <w:style w:type="character" w:customStyle="1" w:styleId="incut-head-sub">
    <w:name w:val="incut-head-sub"/>
    <w:basedOn w:val="a0"/>
    <w:rsid w:val="00A54FEE"/>
  </w:style>
  <w:style w:type="paragraph" w:styleId="a7">
    <w:name w:val="header"/>
    <w:basedOn w:val="a"/>
    <w:link w:val="a8"/>
    <w:uiPriority w:val="99"/>
    <w:semiHidden/>
    <w:unhideWhenUsed/>
    <w:rsid w:val="001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190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1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190D"/>
    <w:rPr>
      <w:rFonts w:eastAsiaTheme="minorEastAsia"/>
      <w:lang w:eastAsia="ru-RU"/>
    </w:rPr>
  </w:style>
  <w:style w:type="character" w:customStyle="1" w:styleId="ab">
    <w:name w:val="Символ сноски"/>
    <w:rsid w:val="00B92000"/>
    <w:rPr>
      <w:vertAlign w:val="superscript"/>
    </w:rPr>
  </w:style>
  <w:style w:type="paragraph" w:styleId="ac">
    <w:name w:val="footnote text"/>
    <w:basedOn w:val="a"/>
    <w:link w:val="ad"/>
    <w:rsid w:val="00B920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B920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врезки"/>
    <w:basedOn w:val="af"/>
    <w:rsid w:val="00B92000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B920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9200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6A6B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E433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195A73"/>
    <w:rPr>
      <w:color w:val="800080" w:themeColor="followedHyperlink"/>
      <w:u w:val="single"/>
    </w:rPr>
  </w:style>
  <w:style w:type="character" w:customStyle="1" w:styleId="Absatz-Standardschriftart">
    <w:name w:val="Absatz-Standardschriftart"/>
    <w:rsid w:val="00A56BB3"/>
  </w:style>
  <w:style w:type="paragraph" w:customStyle="1" w:styleId="af2">
    <w:name w:val="Содержимое таблицы"/>
    <w:basedOn w:val="a"/>
    <w:rsid w:val="00A56B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C04F91"/>
    <w:pPr>
      <w:ind w:left="720"/>
      <w:contextualSpacing/>
    </w:pPr>
  </w:style>
  <w:style w:type="character" w:styleId="af4">
    <w:name w:val="Intense Emphasis"/>
    <w:basedOn w:val="a0"/>
    <w:uiPriority w:val="21"/>
    <w:qFormat/>
    <w:rsid w:val="00ED0557"/>
    <w:rPr>
      <w:b/>
      <w:bCs/>
      <w:i/>
      <w:iCs/>
      <w:color w:val="4F81BD" w:themeColor="accent1"/>
    </w:rPr>
  </w:style>
  <w:style w:type="character" w:styleId="af5">
    <w:name w:val="Emphasis"/>
    <w:basedOn w:val="a0"/>
    <w:uiPriority w:val="20"/>
    <w:qFormat/>
    <w:rsid w:val="00B26B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73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0B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709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09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B77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B77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B77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B77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c">
    <w:name w:val="Subtle Emphasis"/>
    <w:basedOn w:val="a0"/>
    <w:uiPriority w:val="19"/>
    <w:qFormat/>
    <w:rsid w:val="00B7709D"/>
    <w:rPr>
      <w:i/>
      <w:iCs/>
      <w:color w:val="808080" w:themeColor="text1" w:themeTint="7F"/>
    </w:rPr>
  </w:style>
  <w:style w:type="character" w:styleId="afd">
    <w:name w:val="Intense Reference"/>
    <w:basedOn w:val="a0"/>
    <w:uiPriority w:val="32"/>
    <w:qFormat/>
    <w:rsid w:val="00B7709D"/>
    <w:rPr>
      <w:b/>
      <w:bCs/>
      <w:smallCaps/>
      <w:color w:val="C0504D" w:themeColor="accent2"/>
      <w:spacing w:val="5"/>
      <w:u w:val="single"/>
    </w:rPr>
  </w:style>
  <w:style w:type="character" w:styleId="afe">
    <w:name w:val="Subtle Reference"/>
    <w:basedOn w:val="a0"/>
    <w:uiPriority w:val="31"/>
    <w:qFormat/>
    <w:rsid w:val="00B7709D"/>
    <w:rPr>
      <w:smallCaps/>
      <w:color w:val="C0504D" w:themeColor="accent2"/>
      <w:u w:val="single"/>
    </w:rPr>
  </w:style>
  <w:style w:type="paragraph" w:styleId="aff">
    <w:name w:val="Intense Quote"/>
    <w:basedOn w:val="a"/>
    <w:next w:val="a"/>
    <w:link w:val="aff0"/>
    <w:uiPriority w:val="30"/>
    <w:qFormat/>
    <w:rsid w:val="00B770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B7709D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1">
    <w:name w:val="Strong"/>
    <w:basedOn w:val="a0"/>
    <w:uiPriority w:val="22"/>
    <w:qFormat/>
    <w:rsid w:val="00B7709D"/>
    <w:rPr>
      <w:b/>
      <w:bCs/>
    </w:rPr>
  </w:style>
  <w:style w:type="character" w:styleId="aff2">
    <w:name w:val="Book Title"/>
    <w:basedOn w:val="a0"/>
    <w:uiPriority w:val="33"/>
    <w:qFormat/>
    <w:rsid w:val="00B7709D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B77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709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709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7709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7709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770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709D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ss.yaroslavl.ru/fl/ns/2017_fin_ob.php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ss.yaroslav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D1262-75ED-4298-9EB4-BF1F50AF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4553</Words>
  <Characters>25958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Внимание! Расходы страхователя, не подтвержденные документами либо произведенные</vt:lpstr>
      <vt:lpstr>        Важно, чтобы расходы были фактически оплачены, поэтому следует представить соотв</vt:lpstr>
      <vt:lpstr>    </vt:lpstr>
      <vt:lpstr>    </vt:lpstr>
      <vt:lpstr>Приложение</vt:lpstr>
      <vt:lpstr/>
    </vt:vector>
  </TitlesOfParts>
  <Company>Home</Company>
  <LinksUpToDate>false</LinksUpToDate>
  <CharactersWithSpaces>30451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obrprof</dc:creator>
  <cp:lastModifiedBy>obrprof</cp:lastModifiedBy>
  <cp:revision>15</cp:revision>
  <cp:lastPrinted>2018-01-31T06:55:00Z</cp:lastPrinted>
  <dcterms:created xsi:type="dcterms:W3CDTF">2018-01-30T08:26:00Z</dcterms:created>
  <dcterms:modified xsi:type="dcterms:W3CDTF">2018-02-05T09:27:00Z</dcterms:modified>
</cp:coreProperties>
</file>