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5E" w:rsidRDefault="000B315E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0B315E" w:rsidRDefault="000B315E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0B315E" w:rsidRDefault="000B315E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0B315E" w:rsidRPr="00A26609" w:rsidRDefault="000B315E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5940425" cy="3333496"/>
            <wp:effectExtent l="0" t="0" r="3175" b="635"/>
            <wp:docPr id="1" name="Рисунок 1" descr="C:\Users\DNS\Desktop\7-oktyabrya-2023_news_5-1536x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7-oktyabrya-2023_news_5-1536x8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5E" w:rsidRPr="000B315E" w:rsidRDefault="00A16DA1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8"/>
          <w:szCs w:val="28"/>
        </w:rPr>
      </w:pPr>
      <w:r w:rsidRPr="000B315E">
        <w:rPr>
          <w:rFonts w:ascii="Arial" w:hAnsi="Arial" w:cs="Arial"/>
          <w:color w:val="4D4D4D"/>
          <w:sz w:val="28"/>
          <w:szCs w:val="28"/>
        </w:rPr>
        <w:t>Ежегодно 7 октября во Всемирный день действий «За достойный труд!» профсоюзы проводят акцию в защиту законных прав и интересов трудящихся. В этом году в рамках акции запланирован</w:t>
      </w:r>
      <w:r w:rsidR="00D67CA1">
        <w:rPr>
          <w:rFonts w:ascii="Arial" w:hAnsi="Arial" w:cs="Arial"/>
          <w:color w:val="4D4D4D"/>
          <w:sz w:val="28"/>
          <w:szCs w:val="28"/>
        </w:rPr>
        <w:t xml:space="preserve">ы </w:t>
      </w:r>
      <w:r w:rsidRPr="000B315E">
        <w:rPr>
          <w:rFonts w:ascii="Arial" w:hAnsi="Arial" w:cs="Arial"/>
          <w:color w:val="4D4D4D"/>
          <w:sz w:val="28"/>
          <w:szCs w:val="28"/>
        </w:rPr>
        <w:t>заседани</w:t>
      </w:r>
      <w:r w:rsidR="00D67CA1">
        <w:rPr>
          <w:rFonts w:ascii="Arial" w:hAnsi="Arial" w:cs="Arial"/>
          <w:color w:val="4D4D4D"/>
          <w:sz w:val="28"/>
          <w:szCs w:val="28"/>
        </w:rPr>
        <w:t>я</w:t>
      </w:r>
      <w:r w:rsidRPr="000B315E">
        <w:rPr>
          <w:rFonts w:ascii="Arial" w:hAnsi="Arial" w:cs="Arial"/>
          <w:color w:val="4D4D4D"/>
          <w:sz w:val="28"/>
          <w:szCs w:val="28"/>
        </w:rPr>
        <w:t xml:space="preserve"> региональных трехсторонних комиссий. </w:t>
      </w:r>
    </w:p>
    <w:p w:rsidR="000B315E" w:rsidRPr="000B315E" w:rsidRDefault="00A16DA1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8"/>
          <w:szCs w:val="28"/>
        </w:rPr>
      </w:pPr>
      <w:r w:rsidRPr="000B315E">
        <w:rPr>
          <w:rFonts w:ascii="Arial" w:hAnsi="Arial" w:cs="Arial"/>
          <w:color w:val="4D4D4D"/>
          <w:sz w:val="28"/>
          <w:szCs w:val="28"/>
        </w:rPr>
        <w:t>Наряду с этим, состоятся</w:t>
      </w:r>
      <w:r w:rsidR="000B315E" w:rsidRPr="000B315E">
        <w:rPr>
          <w:rFonts w:ascii="Arial" w:hAnsi="Arial" w:cs="Arial"/>
          <w:color w:val="4D4D4D"/>
          <w:sz w:val="28"/>
          <w:szCs w:val="28"/>
        </w:rPr>
        <w:t xml:space="preserve"> </w:t>
      </w:r>
      <w:r w:rsidRPr="000B315E">
        <w:rPr>
          <w:rFonts w:ascii="Arial" w:hAnsi="Arial" w:cs="Arial"/>
          <w:color w:val="4D4D4D"/>
          <w:sz w:val="28"/>
          <w:szCs w:val="28"/>
        </w:rPr>
        <w:t>обучающи</w:t>
      </w:r>
      <w:r w:rsidR="00D67CA1">
        <w:rPr>
          <w:rFonts w:ascii="Arial" w:hAnsi="Arial" w:cs="Arial"/>
          <w:color w:val="4D4D4D"/>
          <w:sz w:val="28"/>
          <w:szCs w:val="28"/>
        </w:rPr>
        <w:t>е</w:t>
      </w:r>
      <w:r w:rsidRPr="000B315E">
        <w:rPr>
          <w:rFonts w:ascii="Arial" w:hAnsi="Arial" w:cs="Arial"/>
          <w:color w:val="4D4D4D"/>
          <w:sz w:val="28"/>
          <w:szCs w:val="28"/>
        </w:rPr>
        <w:t xml:space="preserve"> семинар</w:t>
      </w:r>
      <w:r w:rsidR="00D67CA1">
        <w:rPr>
          <w:rFonts w:ascii="Arial" w:hAnsi="Arial" w:cs="Arial"/>
          <w:color w:val="4D4D4D"/>
          <w:sz w:val="28"/>
          <w:szCs w:val="28"/>
        </w:rPr>
        <w:t>ы</w:t>
      </w:r>
      <w:r w:rsidRPr="000B315E">
        <w:rPr>
          <w:rFonts w:ascii="Arial" w:hAnsi="Arial" w:cs="Arial"/>
          <w:color w:val="4D4D4D"/>
          <w:sz w:val="28"/>
          <w:szCs w:val="28"/>
        </w:rPr>
        <w:t xml:space="preserve"> с участием человек из числа профактива.</w:t>
      </w:r>
    </w:p>
    <w:p w:rsidR="00A16DA1" w:rsidRPr="000B315E" w:rsidRDefault="00A16DA1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8"/>
          <w:szCs w:val="28"/>
        </w:rPr>
      </w:pPr>
      <w:r w:rsidRPr="000B315E">
        <w:rPr>
          <w:rFonts w:ascii="Arial" w:hAnsi="Arial" w:cs="Arial"/>
          <w:color w:val="4D4D4D"/>
          <w:sz w:val="28"/>
          <w:szCs w:val="28"/>
        </w:rPr>
        <w:t xml:space="preserve"> Общее количество запланированных мероприятий акции: Общее количество участников: без учета собраний в ППО.</w:t>
      </w:r>
    </w:p>
    <w:p w:rsidR="00A16DA1" w:rsidRPr="000B315E" w:rsidRDefault="00A16DA1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8"/>
          <w:szCs w:val="28"/>
        </w:rPr>
      </w:pPr>
      <w:r w:rsidRPr="000B315E">
        <w:rPr>
          <w:rFonts w:ascii="Arial" w:hAnsi="Arial" w:cs="Arial"/>
          <w:color w:val="4D4D4D"/>
          <w:sz w:val="28"/>
          <w:szCs w:val="28"/>
        </w:rPr>
        <w:t>Председатель ФНПР Михаил Шмаков дал своё определение достойного труда:</w:t>
      </w:r>
    </w:p>
    <w:p w:rsidR="00A16DA1" w:rsidRPr="000B315E" w:rsidRDefault="00A16DA1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8"/>
          <w:szCs w:val="28"/>
        </w:rPr>
      </w:pPr>
      <w:r w:rsidRPr="000B315E">
        <w:rPr>
          <w:rStyle w:val="a4"/>
          <w:rFonts w:ascii="Arial" w:hAnsi="Arial" w:cs="Arial"/>
          <w:color w:val="4D4D4D"/>
          <w:sz w:val="28"/>
          <w:szCs w:val="28"/>
        </w:rPr>
        <w:t>“Формируют каркас достойного труда для достижения устойчивого экономического роста – достойная заработная плата, занятость, фундаментальные права в сфере труда, социальная защита и эффективный социальный диалог”</w:t>
      </w:r>
    </w:p>
    <w:p w:rsidR="00A16DA1" w:rsidRPr="000B315E" w:rsidRDefault="00A16DA1" w:rsidP="00A16D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8"/>
          <w:szCs w:val="28"/>
        </w:rPr>
      </w:pPr>
      <w:r w:rsidRPr="000B315E">
        <w:rPr>
          <w:rFonts w:ascii="Arial" w:hAnsi="Arial" w:cs="Arial"/>
          <w:color w:val="4D4D4D"/>
          <w:sz w:val="28"/>
          <w:szCs w:val="28"/>
        </w:rPr>
        <w:t>«СОЦИАЛЬНОЕ ПАРТНЕРСТВО – ГАРАНТИЯ ДОСТОЙНОГО ТРУДА!»</w:t>
      </w:r>
      <w:bookmarkStart w:id="0" w:name="_GoBack"/>
      <w:bookmarkEnd w:id="0"/>
    </w:p>
    <w:sectPr w:rsidR="00A16DA1" w:rsidRPr="000B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60"/>
    <w:rsid w:val="000B315E"/>
    <w:rsid w:val="001E66EE"/>
    <w:rsid w:val="00454A9B"/>
    <w:rsid w:val="00A16DA1"/>
    <w:rsid w:val="00A26609"/>
    <w:rsid w:val="00CF2560"/>
    <w:rsid w:val="00D6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D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D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2023-10-09T08:13:00Z</dcterms:created>
  <dcterms:modified xsi:type="dcterms:W3CDTF">2023-10-09T08:13:00Z</dcterms:modified>
</cp:coreProperties>
</file>