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D18" w:rsidRDefault="00B96194" w:rsidP="00FC4D18">
      <w:pPr>
        <w:shd w:val="clear" w:color="auto" w:fill="FFFFFF"/>
        <w:spacing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35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заседании Комитета  Севастопольской го</w:t>
      </w:r>
      <w:r w:rsidR="00F351B5">
        <w:rPr>
          <w:rFonts w:ascii="Times New Roman" w:hAnsi="Times New Roman" w:cs="Times New Roman"/>
          <w:sz w:val="28"/>
          <w:szCs w:val="28"/>
        </w:rPr>
        <w:t>родской организации  30 сентября 2022</w:t>
      </w:r>
      <w:r>
        <w:rPr>
          <w:rFonts w:ascii="Times New Roman" w:hAnsi="Times New Roman" w:cs="Times New Roman"/>
          <w:sz w:val="28"/>
          <w:szCs w:val="28"/>
        </w:rPr>
        <w:t>года профсоюзный актив отрасли</w:t>
      </w:r>
      <w:r w:rsidR="00FC4D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единогласно проголосовал</w:t>
      </w:r>
      <w:r w:rsidR="00F351B5">
        <w:rPr>
          <w:rFonts w:ascii="Times New Roman" w:hAnsi="Times New Roman" w:cs="Times New Roman"/>
          <w:sz w:val="28"/>
          <w:szCs w:val="28"/>
        </w:rPr>
        <w:t xml:space="preserve"> за проект Отраслевого соглашения между Департаментом образования и науки </w:t>
      </w:r>
      <w:proofErr w:type="spellStart"/>
      <w:r w:rsidR="00F351B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F351B5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F351B5">
        <w:rPr>
          <w:rFonts w:ascii="Times New Roman" w:hAnsi="Times New Roman" w:cs="Times New Roman"/>
          <w:sz w:val="28"/>
          <w:szCs w:val="28"/>
        </w:rPr>
        <w:t>евастополя</w:t>
      </w:r>
      <w:proofErr w:type="spellEnd"/>
      <w:r w:rsidR="00F351B5">
        <w:rPr>
          <w:rFonts w:ascii="Times New Roman" w:hAnsi="Times New Roman" w:cs="Times New Roman"/>
          <w:sz w:val="28"/>
          <w:szCs w:val="28"/>
        </w:rPr>
        <w:t xml:space="preserve"> и Профсоюзом. </w:t>
      </w:r>
    </w:p>
    <w:p w:rsidR="00FC4D18" w:rsidRPr="00FC4D18" w:rsidRDefault="00FC4D18" w:rsidP="00752ADD">
      <w:pPr>
        <w:shd w:val="clear" w:color="auto" w:fill="FFFFFF"/>
        <w:spacing w:line="322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предложению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елегатов Комитета </w:t>
      </w:r>
      <w:r w:rsidRPr="00FC4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проект Отраслевого соглашения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2023-2025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C4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вносится предложение по изменению процедуры аттестации по льготной системе без всестороннего анализа. Воспользоваться каждым из перечисленных в п.8.2.1. оснований педагогические работники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C4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могут более чем 1 раз, но только если они являются членами Профсоюза.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Профсоюз </w:t>
      </w:r>
      <w:r w:rsidR="00752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предлагает включить в проект соглашения меры по стимулированию работы наставников. Планируется, что ежемесячная доплата за наставничество  будет составлять 10% от оклада педагогических работников. </w:t>
      </w:r>
    </w:p>
    <w:p w:rsidR="00752ADD" w:rsidRPr="00752ADD" w:rsidRDefault="00752ADD" w:rsidP="00752AD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Козлова Т.К. ознакомила  с результатами заседания Севастопольской трёхсторонней комиссии по регулированию социально-трудовых отношений. </w:t>
      </w:r>
      <w:r w:rsidRPr="00752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Татьяна Константиновна обратилась с предложением  предусмотреть в бюджете </w:t>
      </w:r>
      <w:proofErr w:type="spellStart"/>
      <w:r w:rsidRPr="00752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752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752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евастополя</w:t>
      </w:r>
      <w:proofErr w:type="spellEnd"/>
      <w:r w:rsidRPr="00752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2023 год финансовые средства на ежегодную выплату руководителям, заместителям руководителей, педагогическим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2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работникам и учебно-вспомогательному персоналу образовательных организаций дополнительной компенсации для организации отдыха и лечения в размере МРОТ один раз в год к основному оплачиваемому отпуску.   СРТК дала поручение Департаменту финансов Севастополя проработать этот вопрос в рамках формирования проекта бюджета на 2023 г., отразив это в протоколе заседания.</w:t>
      </w:r>
    </w:p>
    <w:p w:rsidR="00752ADD" w:rsidRPr="00752ADD" w:rsidRDefault="00752ADD" w:rsidP="00752ADD">
      <w:pPr>
        <w:spacing w:before="150"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52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 Козлова подвела итоги работы  городской организации за  </w:t>
      </w:r>
      <w:r w:rsidRPr="00752AD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52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 полугодие, отметив, что культура взаимодействия между сотрудниками самой крупной профсоюзной  организации города, представительская работа, пиар и информационное продвижение, организационная деятельность, правовая грамотность являются верным гарантом укрепления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фсоюзного единства.     </w:t>
      </w:r>
    </w:p>
    <w:p w:rsidR="007D4608" w:rsidRDefault="00752ADD" w:rsidP="00752AD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Заместитель председателя Белая В.Ю. </w:t>
      </w:r>
      <w:r w:rsidRPr="00752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объявила о начале приёма заявок для участия в конкурсе профессионального мастерства профсоюзных наставников « Поддержка на этапе старта».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своём выступлении Вера Юрьевна подчеркнула особую значимость деятельности наставников во время тотального дефицита педагогических кадров</w:t>
      </w:r>
      <w:r w:rsidR="00CB5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роли методического сопровождения молодых педагогов в образовательных учреждениях. </w:t>
      </w:r>
    </w:p>
    <w:p w:rsidR="00CB57A1" w:rsidRDefault="00CB57A1" w:rsidP="00752AD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57A1">
        <w:rPr>
          <w:rFonts w:ascii="Times New Roman" w:hAnsi="Times New Roman" w:cs="Times New Roman"/>
          <w:sz w:val="28"/>
          <w:szCs w:val="28"/>
        </w:rPr>
        <w:t xml:space="preserve">  Вера Юрьевна проинформировала председателей о начале апробации проекта </w:t>
      </w:r>
      <w:proofErr w:type="spellStart"/>
      <w:r w:rsidRPr="00CB57A1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CB57A1">
        <w:rPr>
          <w:rFonts w:ascii="Times New Roman" w:hAnsi="Times New Roman" w:cs="Times New Roman"/>
          <w:sz w:val="28"/>
          <w:szCs w:val="28"/>
        </w:rPr>
        <w:t xml:space="preserve"> РФ, связанного  с введением  новой системы оплаты труда для работников сферы образования</w:t>
      </w:r>
      <w:proofErr w:type="gramStart"/>
      <w:r w:rsidRPr="00CB57A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B57A1">
        <w:rPr>
          <w:rFonts w:ascii="Times New Roman" w:hAnsi="Times New Roman" w:cs="Times New Roman"/>
          <w:sz w:val="28"/>
          <w:szCs w:val="28"/>
        </w:rPr>
        <w:t xml:space="preserve"> </w:t>
      </w:r>
      <w:r w:rsidRPr="00CB57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1сентября в 6 регионах  в 152 учреждений ( школы, детские сады, учреждения </w:t>
      </w:r>
      <w:proofErr w:type="spellStart"/>
      <w:r w:rsidRPr="00CB57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допобразования</w:t>
      </w:r>
      <w:proofErr w:type="spellEnd"/>
      <w:r w:rsidRPr="00CB57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CB57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СПО)  начнётся пилотный проект, согласно которому будет введена единая ставка для педагогов по всей стране в зависимости от квалификационной категории.  Согласно проекту диапазон между ставками  варьируется  в размере 1,5 </w:t>
      </w:r>
      <w:proofErr w:type="gramStart"/>
      <w:r w:rsidRPr="00CB57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 w:rsidRPr="00CB57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МРОТ. Это значит, что ставка педагога </w:t>
      </w:r>
      <w:r w:rsidRPr="00CB57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Pr="00CB57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категории будет  составлять  примерно 22 500руб., педагога высшей категории -30 000руб. Также будет установлен  единый для всех регионов перечень и размер компенсационных  и стимулирующих выплат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4400C" w:rsidRPr="00B4400C" w:rsidRDefault="00B4400C" w:rsidP="00B44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заключение мероприятия председатель городской профсоюзной организации  Татьяна Козлова поздравила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собравшихся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наступающим Днем учителя и вручила </w:t>
      </w:r>
      <w:r w:rsidRPr="00B440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Почётные  грамоты Центрального Совета Профсоюза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400C" w:rsidRPr="00B4400C" w:rsidRDefault="00B4400C" w:rsidP="00B4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многолетнюю  работу по защите прав и интересов работающих, значительный вклад в развитие профсоюзного движения  и активную жизненную позицию:</w:t>
      </w:r>
    </w:p>
    <w:p w:rsidR="00B4400C" w:rsidRPr="00B4400C" w:rsidRDefault="00296082" w:rsidP="00B4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Шипылова</w:t>
      </w:r>
      <w:proofErr w:type="spellEnd"/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Игоря Леонидовича </w:t>
      </w:r>
      <w:proofErr w:type="gramStart"/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–з</w:t>
      </w:r>
      <w:proofErr w:type="gramEnd"/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аместителя директора, председателя первичной профсоюзной организации Государственного бюджетного образовательного учреждения дополнительного образования города Севастополя «Севастопольская станция юных техников».</w:t>
      </w:r>
    </w:p>
    <w:p w:rsidR="00B4400C" w:rsidRPr="00B4400C" w:rsidRDefault="00296082" w:rsidP="00B4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Рогозину  Марию  Алексеевну – учителя, председателя первичной профсоюзной организации  Государственного бюджетного образовательного учреждения города Севастополя «Средняя общеобразовательная школа</w:t>
      </w:r>
    </w:p>
    <w:p w:rsidR="00B4400C" w:rsidRPr="00B4400C" w:rsidRDefault="00B4400C" w:rsidP="00B4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15»</w:t>
      </w:r>
      <w:r w:rsidRPr="00B4400C">
        <w:rPr>
          <w:rFonts w:ascii="Georgia" w:eastAsia="Times New Roman" w:hAnsi="Georgia" w:cs="Times New Roman"/>
          <w:kern w:val="36"/>
          <w:sz w:val="27"/>
          <w:szCs w:val="27"/>
          <w:lang w:eastAsia="ru-RU"/>
        </w:rPr>
        <w:t>.</w:t>
      </w:r>
    </w:p>
    <w:p w:rsidR="00B4400C" w:rsidRPr="00B4400C" w:rsidRDefault="00296082" w:rsidP="00B4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Цебрик</w:t>
      </w:r>
      <w:proofErr w:type="spellEnd"/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Наталью Владимировну – учителя, председателя первичной профсоюзной организации Государственного бюджетного образовательного учреждения города Севастополя  « Средняя общеобразовательная школа </w:t>
      </w:r>
    </w:p>
    <w:p w:rsidR="00B4400C" w:rsidRPr="00B4400C" w:rsidRDefault="00B4400C" w:rsidP="00B4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6». </w:t>
      </w:r>
    </w:p>
    <w:p w:rsidR="00B4400C" w:rsidRPr="00B4400C" w:rsidRDefault="00296082" w:rsidP="00B4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Яковлеву  Елену Николаевну  – учителя, председателя первичной профсоюзной организации Государственного бюджетного образовательного учреждения города Севастополя «Средняя общеобразовательная школа № 61 имени Героя Советского Союза А.И. </w:t>
      </w:r>
      <w:proofErr w:type="spellStart"/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Маринеско</w:t>
      </w:r>
      <w:proofErr w:type="spellEnd"/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4400C" w:rsidRPr="00B4400C" w:rsidRDefault="00296082" w:rsidP="00B4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Хмурчик</w:t>
      </w:r>
      <w:proofErr w:type="spellEnd"/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Марину Викторовну – заместителя директора, председателя первичной профсоюзной организации Государственного бюджетного общеобразовательного учреждения города Севастополя</w:t>
      </w:r>
      <w:r w:rsidR="00B4400C" w:rsidRPr="00B4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Инженерная школа».</w:t>
      </w:r>
    </w:p>
    <w:p w:rsidR="00B4400C" w:rsidRPr="00B4400C" w:rsidRDefault="00296082" w:rsidP="00B4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Литовченко Анжелику Геннадьевну – учителя-дефектолога, председателя первичной профсоюзной организации Государственного бюджетного дошкольного образовательного учреждения города Севастополя «</w:t>
      </w:r>
      <w:r w:rsidR="00B4400C" w:rsidRPr="00B4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№22».</w:t>
      </w:r>
    </w:p>
    <w:p w:rsidR="00B4400C" w:rsidRPr="00B4400C" w:rsidRDefault="00B4400C" w:rsidP="00B440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B440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Нагрудным  знаком «За активную работу »</w:t>
      </w:r>
    </w:p>
    <w:p w:rsidR="00B4400C" w:rsidRPr="00B4400C" w:rsidRDefault="00B4400C" w:rsidP="00B4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многолетнюю  работу по защите прав и интересов работающих, значительный вклад в развитие профсоюзного движения  и активную жизненную позицию:</w:t>
      </w:r>
    </w:p>
    <w:p w:rsidR="00B4400C" w:rsidRPr="00B4400C" w:rsidRDefault="00296082" w:rsidP="00296082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Запорожца  Сергея Андреевича - председателя первичной профсоюзной организации ППОРО «Севастопольский </w:t>
      </w:r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государственный университет», член президиума СГО Профсоюза работников образования и науки РФ.</w:t>
      </w:r>
    </w:p>
    <w:p w:rsidR="00B4400C" w:rsidRPr="00B4400C" w:rsidRDefault="00296082" w:rsidP="00296082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Зубкову Ольгу Николаевн</w:t>
      </w:r>
      <w:proofErr w:type="gramStart"/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у–</w:t>
      </w:r>
      <w:proofErr w:type="gramEnd"/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учителя, председателя первичной профсоюзной организации Государственного бюджетного образовательного учреждения города Севастополя «Средняя общеобразовательная школа № 45 с углубленным изучением испанского </w:t>
      </w:r>
      <w:proofErr w:type="spellStart"/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языкаим.В.И.Соколова</w:t>
      </w:r>
      <w:proofErr w:type="spellEnd"/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4400C" w:rsidRPr="00B4400C" w:rsidRDefault="00B4400C" w:rsidP="00B440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0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Нагрудным  знаком  Профсоюза  «За социальное партнерство »</w:t>
      </w:r>
    </w:p>
    <w:p w:rsidR="00B4400C" w:rsidRPr="00B4400C" w:rsidRDefault="00B4400C" w:rsidP="00B4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многолетнюю  работу по защите прав и интересов работающих, значительный вклад в развитие профсоюзного движения  и активную жизненную позицию:</w:t>
      </w:r>
    </w:p>
    <w:p w:rsidR="00B4400C" w:rsidRPr="00B4400C" w:rsidRDefault="00B4400C" w:rsidP="00B4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960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Климову Ирину Валентиновну </w:t>
      </w:r>
      <w:proofErr w:type="gramStart"/>
      <w:r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proofErr w:type="gramEnd"/>
      <w:r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иректора Государственного бюджетного образовательного учреждения города Севастополя «Средняя общеобразовательная школа № 22 имени </w:t>
      </w:r>
      <w:proofErr w:type="spellStart"/>
      <w:r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Н.А.Острякова</w:t>
      </w:r>
      <w:proofErr w:type="spellEnd"/>
      <w:r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4400C" w:rsidRPr="00B4400C" w:rsidRDefault="00296082" w:rsidP="00B44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</w:t>
      </w:r>
      <w:r w:rsidR="00B4400C" w:rsidRPr="00B440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Науменко Елену Дмитриевну-директора Государственного бюджетного образовательного учреждения города Севастополя «Средняя общеобразовательная школа № 39».</w:t>
      </w:r>
    </w:p>
    <w:p w:rsidR="00B4400C" w:rsidRPr="00B4400C" w:rsidRDefault="00B4400C" w:rsidP="00B4400C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00C" w:rsidRPr="00CB57A1" w:rsidRDefault="008C46D9" w:rsidP="00752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25"/>
            <wp:effectExtent l="0" t="0" r="3175" b="0"/>
            <wp:docPr id="2" name="Рисунок 2" descr="C:\Users\DNS\Desktop\20220930_15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0220930_150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94" w:rsidRDefault="008C46D9" w:rsidP="008C4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1906" cy="4362450"/>
            <wp:effectExtent l="0" t="0" r="3810" b="0"/>
            <wp:docPr id="3" name="Рисунок 3" descr="C:\Users\DNS\Desktop\20220930_15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0220930_150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39"/>
                    <a:stretch/>
                  </pic:blipFill>
                  <pic:spPr bwMode="auto">
                    <a:xfrm>
                      <a:off x="0" y="0"/>
                      <a:ext cx="3297445" cy="43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46D9" w:rsidRDefault="008C46D9">
      <w:pPr>
        <w:rPr>
          <w:rFonts w:ascii="Times New Roman" w:hAnsi="Times New Roman" w:cs="Times New Roman"/>
          <w:sz w:val="28"/>
          <w:szCs w:val="28"/>
        </w:rPr>
      </w:pPr>
    </w:p>
    <w:p w:rsidR="008C46D9" w:rsidRPr="00B96194" w:rsidRDefault="008C4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25"/>
            <wp:effectExtent l="0" t="0" r="3175" b="0"/>
            <wp:docPr id="5" name="Рисунок 5" descr="C:\Users\DNS\Desktop\20220930_15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20220930_153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6D9" w:rsidRPr="00B96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25449"/>
    <w:multiLevelType w:val="hybridMultilevel"/>
    <w:tmpl w:val="08120A56"/>
    <w:lvl w:ilvl="0" w:tplc="DC48443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BC"/>
    <w:rsid w:val="00296082"/>
    <w:rsid w:val="006B3DBC"/>
    <w:rsid w:val="00752ADD"/>
    <w:rsid w:val="007A26D9"/>
    <w:rsid w:val="007D4608"/>
    <w:rsid w:val="008C46D9"/>
    <w:rsid w:val="00AE79A3"/>
    <w:rsid w:val="00B4400C"/>
    <w:rsid w:val="00B96194"/>
    <w:rsid w:val="00CB57A1"/>
    <w:rsid w:val="00D05D1B"/>
    <w:rsid w:val="00F351B5"/>
    <w:rsid w:val="00FC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61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4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6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61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4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DNS</cp:lastModifiedBy>
  <cp:revision>7</cp:revision>
  <cp:lastPrinted>2022-10-03T11:06:00Z</cp:lastPrinted>
  <dcterms:created xsi:type="dcterms:W3CDTF">2021-12-24T08:54:00Z</dcterms:created>
  <dcterms:modified xsi:type="dcterms:W3CDTF">2022-10-03T11:35:00Z</dcterms:modified>
</cp:coreProperties>
</file>