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70" w:rsidRDefault="00B15570" w:rsidP="00B15570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34178BA" wp14:editId="71C1578D">
            <wp:extent cx="1065474" cy="1113182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4" cy="11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15570" w:rsidRPr="005258D7" w:rsidRDefault="00B15570" w:rsidP="001E5215">
      <w:pPr>
        <w:spacing w:after="120"/>
        <w:jc w:val="center"/>
        <w:rPr>
          <w:rFonts w:asciiTheme="majorHAnsi" w:hAnsiTheme="majorHAnsi"/>
          <w:b/>
          <w:sz w:val="40"/>
          <w:szCs w:val="40"/>
        </w:rPr>
      </w:pPr>
      <w:r w:rsidRPr="000E5D32">
        <w:rPr>
          <w:rFonts w:asciiTheme="majorHAnsi" w:hAnsiTheme="majorHAnsi"/>
          <w:b/>
          <w:sz w:val="40"/>
          <w:szCs w:val="40"/>
        </w:rPr>
        <w:t>АКТУАЛЬНЫЕ ВОПРОСЫ ОХРАНЫ ТРУДА И ЗДОРОВЬЯ В СФЕРЕ ОБРАЗОВАНИЯ</w:t>
      </w:r>
      <w:r w:rsidR="00C7631E" w:rsidRPr="000E5D32">
        <w:rPr>
          <w:rFonts w:asciiTheme="majorHAnsi" w:hAnsiTheme="majorHAnsi"/>
          <w:b/>
          <w:sz w:val="40"/>
          <w:szCs w:val="40"/>
        </w:rPr>
        <w:t xml:space="preserve"> </w:t>
      </w:r>
    </w:p>
    <w:p w:rsidR="001E5215" w:rsidRDefault="001E5215" w:rsidP="001E5215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1E5215">
        <w:rPr>
          <w:rFonts w:asciiTheme="majorHAnsi" w:hAnsiTheme="majorHAnsi"/>
          <w:sz w:val="24"/>
          <w:szCs w:val="24"/>
        </w:rPr>
        <w:t>(сентябрь 2017 г.)</w:t>
      </w:r>
    </w:p>
    <w:p w:rsidR="001E5215" w:rsidRPr="001E5215" w:rsidRDefault="001E5215" w:rsidP="001E5215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A327DB" w:rsidRDefault="00A327DB" w:rsidP="00A32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«Актуальные вопросы охраны труда и здо</w:t>
      </w:r>
      <w:r w:rsidR="00C7631E">
        <w:rPr>
          <w:rFonts w:ascii="Times New Roman" w:hAnsi="Times New Roman" w:cs="Times New Roman"/>
          <w:sz w:val="28"/>
          <w:szCs w:val="28"/>
        </w:rPr>
        <w:t>ровья в сфере образования</w:t>
      </w:r>
      <w:r>
        <w:rPr>
          <w:rFonts w:ascii="Times New Roman" w:hAnsi="Times New Roman" w:cs="Times New Roman"/>
          <w:sz w:val="28"/>
          <w:szCs w:val="28"/>
        </w:rPr>
        <w:t>» отражены наиболее важные вопросы, связанные с обеспечением безопасности при осуществлении образовательного процесса и проведением профсоюзного (общественного) контроля по соблюдению работодателем законодательства по охране труда.</w:t>
      </w:r>
    </w:p>
    <w:p w:rsidR="00A327DB" w:rsidRDefault="00A327DB" w:rsidP="00A3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Обращения в Центральный Совет Общероссийского Профсоюза образования от руководителей организаций Профсоюза, руководителей образовательных организаций в части обучения педагогических работников навыкам оказания первой помощи пострадавшим на производстве, проведения обязательного психиатрического освидетельствования работников образования, порядка заключения, формы и содержания соглашения по охране труда в образовательной организации предопределили тематику данного сборника, наполнение его нормативными правовыми документами и комментариями органов, осуществляющих нормативно-правовое регулирование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охраны труда в сферах образования и здравоохранения, а также разъяснениями технической инспекции труда Общероссийского Профсоюза образования, основанны</w:t>
      </w:r>
      <w:r w:rsidR="005258D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 аналитическом подходе и практической деятельности в сфере охраны труда и здоровья.</w:t>
      </w:r>
    </w:p>
    <w:p w:rsidR="00A327DB" w:rsidRDefault="00A327DB" w:rsidP="00A3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Данные материалы, подготовленные на основе анализа имеющейся в отделе охраны труда и здоровья аппарата Профсоюза информации, могут быть использованы руководителями образовательных организаций и руководителями органов исполнительной власти субъектов Российской Федерации, осуществляющих государственное управление в сфере образования, а также руководителями организаций Профсоюза всех уровней и профсоюзным активом в практической деятельности по защите прав членов Профсоюза на здоровые и безопасные условия труда. </w:t>
      </w:r>
      <w:proofErr w:type="gramEnd"/>
    </w:p>
    <w:p w:rsidR="00C7631E" w:rsidRDefault="00C7631E" w:rsidP="00C7631E">
      <w:pPr>
        <w:spacing w:after="0" w:line="240" w:lineRule="auto"/>
        <w:jc w:val="center"/>
        <w:rPr>
          <w:sz w:val="28"/>
          <w:szCs w:val="28"/>
        </w:rPr>
      </w:pPr>
    </w:p>
    <w:p w:rsidR="00C7631E" w:rsidRDefault="00C7631E" w:rsidP="00C7631E">
      <w:pPr>
        <w:spacing w:after="0" w:line="240" w:lineRule="auto"/>
        <w:jc w:val="center"/>
        <w:rPr>
          <w:sz w:val="28"/>
          <w:szCs w:val="28"/>
        </w:rPr>
      </w:pPr>
    </w:p>
    <w:p w:rsidR="00B15570" w:rsidRPr="000E5D32" w:rsidRDefault="000E5D32" w:rsidP="000E5D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E5D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570" w:rsidRPr="000E5D32">
        <w:rPr>
          <w:rFonts w:ascii="Times New Roman" w:hAnsi="Times New Roman" w:cs="Times New Roman"/>
          <w:b/>
          <w:sz w:val="28"/>
          <w:szCs w:val="28"/>
        </w:rPr>
        <w:t>Об обучении педагогических работников навыкам оказания первой помощи пострадавшим на производстве</w:t>
      </w:r>
    </w:p>
    <w:p w:rsidR="000E5D32" w:rsidRDefault="000E5D32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5570" w:rsidRPr="00B15570" w:rsidRDefault="00B15570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570">
        <w:rPr>
          <w:rFonts w:ascii="Times New Roman" w:hAnsi="Times New Roman" w:cs="Times New Roman"/>
          <w:sz w:val="28"/>
          <w:szCs w:val="28"/>
        </w:rPr>
        <w:t xml:space="preserve">В связи с внесением в Федеральный закон от 29 декабря 2012 г.  № 273-ФЗ «Об образовании в Российской Федерации» дополнения в части </w:t>
      </w:r>
      <w:r w:rsidRPr="00B15570">
        <w:rPr>
          <w:rFonts w:ascii="Times New Roman" w:hAnsi="Times New Roman" w:cs="Times New Roman"/>
          <w:b/>
          <w:sz w:val="28"/>
          <w:szCs w:val="28"/>
        </w:rPr>
        <w:t>обучения педагогических работников навыкам оказания первой помощи</w:t>
      </w:r>
      <w:r w:rsidRPr="00B15570">
        <w:rPr>
          <w:rFonts w:ascii="Times New Roman" w:hAnsi="Times New Roman" w:cs="Times New Roman"/>
          <w:sz w:val="28"/>
          <w:szCs w:val="28"/>
        </w:rPr>
        <w:t xml:space="preserve"> активизировались действия органов государственного контроля и надзора, в </w:t>
      </w:r>
      <w:proofErr w:type="spellStart"/>
      <w:r w:rsidRPr="00B1557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155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5570">
        <w:rPr>
          <w:rFonts w:ascii="Times New Roman" w:hAnsi="Times New Roman" w:cs="Times New Roman"/>
          <w:sz w:val="28"/>
          <w:szCs w:val="28"/>
        </w:rPr>
        <w:t>Рострудинспекции</w:t>
      </w:r>
      <w:proofErr w:type="spellEnd"/>
      <w:r w:rsidRPr="00B15570">
        <w:rPr>
          <w:rFonts w:ascii="Times New Roman" w:hAnsi="Times New Roman" w:cs="Times New Roman"/>
          <w:sz w:val="28"/>
          <w:szCs w:val="28"/>
        </w:rPr>
        <w:t>,  в части наложения административных штрафов за допуск педагогических работников к работе без прохождения соответствующего обучения.</w:t>
      </w:r>
      <w:proofErr w:type="gramEnd"/>
    </w:p>
    <w:p w:rsidR="00B15570" w:rsidRPr="00B15570" w:rsidRDefault="00B15570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70">
        <w:rPr>
          <w:rFonts w:ascii="Times New Roman" w:hAnsi="Times New Roman" w:cs="Times New Roman"/>
          <w:sz w:val="28"/>
          <w:szCs w:val="28"/>
        </w:rPr>
        <w:t xml:space="preserve">Минтруд России в ответ на обращение ЦС Профсоюза (прилагается) направил разъяснение (прилагается), фактически подтверждающее позицию Профсоюза, со ссылкой на </w:t>
      </w: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обучения и проверки знаний требований охраны труда, утвержденный постановлением Минтруда России и Минобразования России от 13 января 2003 г. № 1/29. 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данному действующему нормативному акту работодатель </w:t>
      </w:r>
      <w:r w:rsidRPr="00B1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 обеспечить обучение оказанию первой помощи пострадавшим на производстве всех работников организации.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работников оказанию первой помощи пострадавшим должно проводиться лицами, прошедшими специальную подготовку, а </w:t>
      </w:r>
      <w:r w:rsidRPr="00B1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порядок, форма и оформление результатов </w:t>
      </w:r>
      <w:proofErr w:type="gramStart"/>
      <w:r w:rsidRPr="00B1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оказанию</w:t>
      </w:r>
      <w:proofErr w:type="gramEnd"/>
      <w:r w:rsidRPr="00B1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первой помощи пострадавшим определяется работодателем. 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5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Примечание.</w:t>
      </w: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 проверка знаний требований охраны труда проводится один раз в год для работников рабочих профессий и один раз в три года для руководителей и специалистов организаций в рамках специального </w:t>
      </w:r>
      <w:proofErr w:type="gramStart"/>
      <w:r w:rsidRPr="00B1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охране</w:t>
      </w:r>
      <w:proofErr w:type="gramEnd"/>
      <w:r w:rsidRPr="00B1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проводимого обучающими организациями. </w:t>
      </w:r>
    </w:p>
    <w:p w:rsidR="004A4832" w:rsidRDefault="00B15570" w:rsidP="00784C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практической помощи ЦС Профсоюза в апреле 2017 года направил соответствующее разъяснение в адрес председателей региональных (межрегиональных) организаций Профсоюза, что, в конечном итоге, поможет снять напряженность при проведении образовательного процесса и соблюдении норм трудового законодательства в части обучения педагогических работников навыкам оказания первой помощи.</w:t>
      </w:r>
    </w:p>
    <w:p w:rsidR="004A4832" w:rsidRDefault="004A48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84C18" w:rsidRDefault="00784C18" w:rsidP="00784C18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75"/>
        <w:gridCol w:w="1160"/>
        <w:gridCol w:w="4721"/>
      </w:tblGrid>
      <w:tr w:rsidR="00784C18" w:rsidRPr="00784C18" w:rsidTr="00395DCA">
        <w:trPr>
          <w:trHeight w:hRule="exact" w:val="964"/>
        </w:trPr>
        <w:tc>
          <w:tcPr>
            <w:tcW w:w="4575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0" t="0" r="9525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4C18">
              <w:rPr>
                <w:rFonts w:ascii="Calibri" w:eastAsia="Calibri" w:hAnsi="Calibri" w:cs="Times New Roman"/>
              </w:rPr>
              <w:t xml:space="preserve">                                   </w:t>
            </w: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4C18"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4721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C18" w:rsidRPr="00784C18" w:rsidTr="00395DCA">
        <w:trPr>
          <w:trHeight w:hRule="exact" w:val="2862"/>
        </w:trPr>
        <w:tc>
          <w:tcPr>
            <w:tcW w:w="4575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4C18">
              <w:rPr>
                <w:rFonts w:ascii="Times New Roman" w:eastAsia="Calibri" w:hAnsi="Times New Roman" w:cs="Times New Roman"/>
                <w:b/>
                <w:szCs w:val="24"/>
              </w:rPr>
              <w:t>ПРОФЕССИОНАЛЬНЫЙ СОЮЗ РАБОТНИКОВ НАРОДНОГО ОБРАЗОВАНИЯ И НАУКИ РОССИЙСКОЙ ФЕДЕРАЦИИ</w:t>
            </w: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784C18">
              <w:rPr>
                <w:rFonts w:ascii="Times New Roman" w:eastAsia="Calibri" w:hAnsi="Times New Roman" w:cs="Times New Roman"/>
                <w:sz w:val="16"/>
                <w:szCs w:val="18"/>
              </w:rPr>
              <w:t>(ОБЩЕРОССИЙСКИЙ ПРОФСОЮЗ ОБРАЗОВАНИЯ)</w:t>
            </w:r>
          </w:p>
          <w:p w:rsidR="00784C18" w:rsidRPr="00784C18" w:rsidRDefault="00784C18" w:rsidP="00784C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4C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ПРЕДСЕДАТЕЛЯ ПРОФСОЮЗА 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г. Москва, 117342, улица Бутлерова, 17</w:t>
            </w:r>
            <w:proofErr w:type="gramStart"/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Т</w:t>
            </w:r>
            <w:proofErr w:type="gramEnd"/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ел.: +7 495 134-33-30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: </w:t>
            </w:r>
            <w:hyperlink r:id="rId10" w:history="1"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@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eseur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hyperlink r:id="rId11" w:history="1"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eseur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60" w:type="dxa"/>
            <w:vMerge/>
          </w:tcPr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21" w:type="dxa"/>
            <w:vMerge w:val="restart"/>
          </w:tcPr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784C18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Министерство труда и социальной защиты Российской Федерации</w:t>
            </w:r>
          </w:p>
        </w:tc>
      </w:tr>
      <w:tr w:rsidR="00784C18" w:rsidRPr="00784C18" w:rsidTr="00395DCA">
        <w:trPr>
          <w:trHeight w:val="836"/>
        </w:trPr>
        <w:tc>
          <w:tcPr>
            <w:tcW w:w="4575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C1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C18">
              <w:rPr>
                <w:rFonts w:ascii="Times New Roman" w:eastAsia="Calibri" w:hAnsi="Times New Roman" w:cs="Times New Roman"/>
                <w:sz w:val="20"/>
                <w:szCs w:val="20"/>
              </w:rPr>
              <w:t>17 марта 2017 г. №  137</w:t>
            </w: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21" w:type="dxa"/>
            <w:vMerge/>
          </w:tcPr>
          <w:p w:rsidR="00784C18" w:rsidRPr="00784C18" w:rsidRDefault="00784C18" w:rsidP="00784C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4C18" w:rsidRPr="00784C18" w:rsidRDefault="00784C18" w:rsidP="00784C18">
      <w:pPr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18" w:rsidRPr="00784C18" w:rsidRDefault="00784C18" w:rsidP="00784C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со ст. 212 Трудового кодекса Российской Федерации работодатель обязан обеспечить обучение безопасным методам и приемам выполнения работ и оказанию первой </w:t>
      </w:r>
      <w:proofErr w:type="gramStart"/>
      <w:r w:rsidRPr="00784C18">
        <w:rPr>
          <w:rFonts w:ascii="Times New Roman" w:eastAsia="Calibri" w:hAnsi="Times New Roman" w:cs="Times New Roman"/>
          <w:sz w:val="28"/>
          <w:szCs w:val="28"/>
        </w:rPr>
        <w:t>помощи</w:t>
      </w:r>
      <w:proofErr w:type="gramEnd"/>
      <w:r w:rsidRPr="00784C18">
        <w:rPr>
          <w:rFonts w:ascii="Times New Roman" w:eastAsia="Calibri" w:hAnsi="Times New Roman" w:cs="Times New Roman"/>
          <w:sz w:val="28"/>
          <w:szCs w:val="28"/>
        </w:rPr>
        <w:t xml:space="preserve"> пострадавшим на производстве. </w:t>
      </w:r>
    </w:p>
    <w:p w:rsidR="00784C18" w:rsidRPr="00784C18" w:rsidRDefault="00784C18" w:rsidP="0078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п. 2.2.4. Порядка обучения по охране труда и проверки </w:t>
      </w:r>
      <w:proofErr w:type="gramStart"/>
      <w:r w:rsidRPr="00784C18">
        <w:rPr>
          <w:rFonts w:ascii="Times New Roman" w:eastAsia="Calibri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784C18">
        <w:rPr>
          <w:rFonts w:ascii="Times New Roman" w:eastAsia="Calibri" w:hAnsi="Times New Roman" w:cs="Times New Roman"/>
          <w:sz w:val="28"/>
          <w:szCs w:val="28"/>
        </w:rPr>
        <w:t xml:space="preserve"> организаций, утвержденного постановлением Минтруда России и Минобразования России от 13 января 2003 г. № 1/29, </w:t>
      </w:r>
      <w:r w:rsidRPr="00784C18">
        <w:rPr>
          <w:rFonts w:ascii="Times New Roman" w:eastAsia="Calibri" w:hAnsi="Times New Roman" w:cs="Times New Roman"/>
          <w:sz w:val="28"/>
          <w:szCs w:val="28"/>
          <w:lang w:eastAsia="ru-RU"/>
        </w:rPr>
        <w:t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</w:t>
      </w:r>
    </w:p>
    <w:p w:rsidR="00784C18" w:rsidRPr="00784C18" w:rsidRDefault="00784C18" w:rsidP="00784C1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>Обращаем Ваше внимание, что в  соответствии с Федеральным законом от 3 июля 2016 года № 313-ФЗ внесено дополнение в ст. 41 Федерального закона от 29 декабря 2012 г. № 273-ФЗ «Об образовании в Российской Федерации», предусматривающее обучение педагогических работников навыкам оказания первой помощи.</w:t>
      </w:r>
    </w:p>
    <w:p w:rsidR="00784C18" w:rsidRPr="00784C18" w:rsidRDefault="00784C18" w:rsidP="005258D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84C18">
        <w:rPr>
          <w:rFonts w:ascii="Times New Roman" w:eastAsia="Calibri" w:hAnsi="Times New Roman" w:cs="Times New Roman"/>
          <w:sz w:val="28"/>
          <w:szCs w:val="28"/>
        </w:rPr>
        <w:t xml:space="preserve">В связи с поступающими в Общероссийский Профсоюз образования обращениями просим дать разъяснения по порядку, форме, периодичности и продолжительности обучения педагогических работников навыкам оказания первой помощи, а также о </w:t>
      </w:r>
      <w:r w:rsidRPr="00784C1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правомерности</w:t>
      </w:r>
      <w:r w:rsidRPr="00784C18">
        <w:rPr>
          <w:rFonts w:ascii="Times New Roman" w:eastAsia="Calibri" w:hAnsi="Times New Roman" w:cs="Times New Roman"/>
          <w:sz w:val="28"/>
          <w:szCs w:val="28"/>
        </w:rPr>
        <w:t xml:space="preserve"> прохождения специального обучения в рамках дополнительной профессиональной программы в объеме не менее 16 часов в обучающих организациях для приобретения соответствующих навыков. </w:t>
      </w:r>
      <w:proofErr w:type="gramEnd"/>
    </w:p>
    <w:p w:rsidR="00784C18" w:rsidRPr="00784C18" w:rsidRDefault="00784C18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C18" w:rsidRDefault="00784C18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C18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Профсоюза</w:t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  <w:t>В.Н. Дудин</w:t>
      </w:r>
    </w:p>
    <w:p w:rsidR="004A4832" w:rsidRDefault="004A4832" w:rsidP="00784C18">
      <w:pPr>
        <w:spacing w:after="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625" cy="7737888"/>
            <wp:effectExtent l="133350" t="114300" r="137795" b="111125"/>
            <wp:docPr id="4" name="Рисунок 4" descr="C:\Users\Shchemelev Yury\Desktop\Первая помощь пострадавшим\Официальный ответ из Минтруда от 07.07.2017_обучение\ИЗ МИНТРУ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chemelev Yury\Desktop\Первая помощь пострадавшим\Официальный ответ из Минтруда от 07.07.2017_обучение\ИЗ МИНТРУД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5"/>
                    <a:stretch/>
                  </pic:blipFill>
                  <pic:spPr bwMode="auto">
                    <a:xfrm rot="120000">
                      <a:off x="0" y="0"/>
                      <a:ext cx="5940000" cy="773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466" w:rsidRDefault="00590466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466" w:rsidRDefault="00590466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000" cy="8262000"/>
            <wp:effectExtent l="76200" t="57150" r="80010" b="62865"/>
            <wp:docPr id="5" name="Рисунок 5" descr="C:\Users\Shchemelev Yury\Desktop\Первая помощь пострадавшим\Официальный ответ из Минтруда от 07.07.2017_обучение\ИЗ МИНТРУ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chemelev Yury\Desktop\Первая помощь пострадавшим\Официальный ответ из Минтруда от 07.07.2017_обучение\ИЗ МИНТРУДА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940000" cy="82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66" w:rsidRDefault="009075B3" w:rsidP="00504668">
      <w:pPr>
        <w:spacing w:after="0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5133" cy="12001853"/>
            <wp:effectExtent l="323850" t="171450" r="321945" b="171450"/>
            <wp:docPr id="6" name="Рисунок 6" descr="C:\Users\Shchemelev Yury\Desktop\Первая помощь пострадавшим\Официальный ответ из Минтруда от 07.07.2017_обучение\ИЗМИНТРУД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chemelev Yury\Desktop\Первая помощь пострадавшим\Официальный ответ из Минтруда от 07.07.2017_обучение\ИЗМИНТРУДА 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6557941" cy="1200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6C" w:rsidRPr="00E62A6C" w:rsidRDefault="000E5D32" w:rsidP="00E62A6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0E5D3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62A6C" w:rsidRPr="00E62A6C">
        <w:rPr>
          <w:rFonts w:ascii="Times New Roman" w:hAnsi="Times New Roman" w:cs="Times New Roman"/>
          <w:b/>
          <w:sz w:val="32"/>
          <w:szCs w:val="32"/>
        </w:rPr>
        <w:t>Об обязательном психиатрическом освидетельствовании работников образования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Анализ действующего законодательства подтверждает вывод о том, что работники </w:t>
      </w:r>
      <w:r w:rsidRPr="00E62A6C">
        <w:rPr>
          <w:rFonts w:ascii="Times New Roman" w:hAnsi="Times New Roman" w:cs="Times New Roman"/>
          <w:b/>
          <w:sz w:val="28"/>
          <w:szCs w:val="28"/>
        </w:rPr>
        <w:t>отдельных образовательных организаций</w:t>
      </w:r>
      <w:r w:rsidRPr="00E62A6C">
        <w:rPr>
          <w:rFonts w:ascii="Times New Roman" w:hAnsi="Times New Roman" w:cs="Times New Roman"/>
          <w:sz w:val="28"/>
          <w:szCs w:val="28"/>
        </w:rPr>
        <w:t xml:space="preserve"> подлежат обязательному психиатрическому освидетельствованию.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 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На основании статьи 213 Трудового кодекса Российской Федерации (далее – ТК РФ)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</w:t>
      </w:r>
      <w:proofErr w:type="gramStart"/>
      <w:r w:rsidRPr="00E62A6C">
        <w:rPr>
          <w:rFonts w:ascii="Times New Roman" w:hAnsi="Times New Roman" w:cs="Times New Roman"/>
          <w:sz w:val="28"/>
          <w:szCs w:val="28"/>
        </w:rPr>
        <w:t>проходят</w:t>
      </w:r>
      <w:proofErr w:type="gramEnd"/>
      <w:r w:rsidRPr="00E62A6C">
        <w:rPr>
          <w:rFonts w:ascii="Times New Roman" w:hAnsi="Times New Roman" w:cs="Times New Roman"/>
          <w:sz w:val="28"/>
          <w:szCs w:val="28"/>
        </w:rPr>
        <w:t xml:space="preserve"> обязательное психиатрическое освидетельствование не реже одного раза в пять лет.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E62A6C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E62A6C">
        <w:rPr>
          <w:rFonts w:ascii="Times New Roman" w:hAnsi="Times New Roman" w:cs="Times New Roman"/>
          <w:sz w:val="28"/>
          <w:szCs w:val="28"/>
        </w:rPr>
        <w:t>. 212, 213 ТК РФ работодатель обязан организовывать проведение обязательных психиатрических освидетельствований работников за счет собственных средств и на основании ст. 76 ТК РФ отстранить от работы (не допускать к работе) работника, не прошедшего в установленном порядке  обязательное психиатрическое освидетельствование.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В силу части 3 ст. 5.27.1.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влечет наложение административного штрафа на должностных лиц в размере от 15 тысяч рублей до 25 тысяч рублей; на юридических лиц – от 110 тысяч рублей до 130 тысяч рублей. 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Постановлением Правительства РФ от 23.09.2002 № 695 установлены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осуществления отдельных видов профессиональной деятельности и деятельности, связанной с источником повышенной опасности (далее – Перечень), утвержденным 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оказании». </w:t>
      </w:r>
      <w:proofErr w:type="gramEnd"/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Перечне указано, что освидетельствованию подлежат работники, в том числе образовательных учреждений, 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осуществляющие отдельные виды профессиональной деятельности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повышенной опасности, а именно: работники </w:t>
      </w:r>
      <w:r w:rsidRPr="00E6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учебно-воспитательных учреждений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детских и подростковых оздоровительных учреждений, в том числе сезонных, </w:t>
      </w:r>
      <w:r w:rsidRPr="00E6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детских дошкольных учреждений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домов ребенка, детских домов, школ-интернатов, интернатов при школах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9 статьи 22 Федерального закона от 29 декабря 2012 г. </w:t>
      </w:r>
    </w:p>
    <w:p w:rsidR="00E62A6C" w:rsidRPr="00E62A6C" w:rsidRDefault="00E62A6C" w:rsidP="00E62A6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«Об образовании в Российской Федерации» 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 учебно-воспитательным учреждениям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относятся образовательные организации для обучающихся с </w:t>
      </w:r>
      <w:proofErr w:type="spellStart"/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девиантным</w:t>
      </w:r>
      <w:proofErr w:type="spellEnd"/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  <w:proofErr w:type="gramEnd"/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е</w:t>
      </w:r>
      <w:r w:rsidRPr="00E62A6C">
        <w:rPr>
          <w:rFonts w:ascii="Times New Roman" w:hAnsi="Times New Roman" w:cs="Times New Roman"/>
          <w:sz w:val="28"/>
          <w:szCs w:val="28"/>
        </w:rPr>
        <w:t>сли по результатам проведенной специальной оценки условий труда (СОУТ) на рабочих местах работников выявлены вредные и опасные производственные факторы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A6C">
        <w:rPr>
          <w:rFonts w:ascii="Times New Roman" w:hAnsi="Times New Roman" w:cs="Times New Roman"/>
          <w:sz w:val="28"/>
          <w:szCs w:val="28"/>
        </w:rPr>
        <w:t>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Таким образом, психиатрическому освидетельствованию подлежат работники образовательных организаций и учреждений, осуществляющие отдельные виды деятельности, указанных в Перечне, и работники, занятые на работах с вредными и (или) опасными условиями труда.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62A6C" w:rsidRPr="00E62A6C" w:rsidRDefault="00E62A6C" w:rsidP="00E62A6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6C">
        <w:rPr>
          <w:rFonts w:ascii="Times New Roman" w:hAnsi="Times New Roman" w:cs="Times New Roman"/>
          <w:b/>
          <w:sz w:val="24"/>
          <w:szCs w:val="24"/>
        </w:rPr>
        <w:t xml:space="preserve">Отдел охраны труда и здоровья </w:t>
      </w:r>
    </w:p>
    <w:p w:rsidR="0033798D" w:rsidRDefault="00E62A6C" w:rsidP="00E62A6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6C">
        <w:rPr>
          <w:rFonts w:ascii="Times New Roman" w:hAnsi="Times New Roman" w:cs="Times New Roman"/>
          <w:b/>
          <w:sz w:val="24"/>
          <w:szCs w:val="24"/>
        </w:rPr>
        <w:t>аппарата Общероссийского Профсоюза образования</w:t>
      </w:r>
    </w:p>
    <w:p w:rsidR="0033798D" w:rsidRDefault="00337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244A" w:rsidRPr="006E244A" w:rsidRDefault="000E5D32" w:rsidP="006E2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E5D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244A" w:rsidRPr="006E244A">
        <w:rPr>
          <w:rFonts w:ascii="Times New Roman" w:hAnsi="Times New Roman" w:cs="Times New Roman"/>
          <w:b/>
          <w:sz w:val="28"/>
          <w:szCs w:val="28"/>
        </w:rPr>
        <w:t>О Примерном перечне мероприятий соглашения по охране труда</w:t>
      </w:r>
    </w:p>
    <w:p w:rsidR="006E244A" w:rsidRPr="006E244A" w:rsidRDefault="006E244A" w:rsidP="006E2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4A">
        <w:rPr>
          <w:rFonts w:ascii="Times New Roman" w:hAnsi="Times New Roman" w:cs="Times New Roman"/>
          <w:b/>
          <w:sz w:val="28"/>
          <w:szCs w:val="28"/>
        </w:rPr>
        <w:t>в организации, осуществляющей образовательную деятельность</w:t>
      </w:r>
    </w:p>
    <w:p w:rsidR="006E244A" w:rsidRPr="006E244A" w:rsidRDefault="006E244A" w:rsidP="006E24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44A">
        <w:rPr>
          <w:rFonts w:ascii="Times New Roman" w:hAnsi="Times New Roman" w:cs="Times New Roman"/>
          <w:sz w:val="28"/>
          <w:szCs w:val="28"/>
        </w:rPr>
        <w:t xml:space="preserve">В связи с обращениями в ЦС Профсоюза от руководителей организаций Профсоюза, руководителей образовательных организаций о порядке заключения, форме и содержании соглашений по охране труда в организациях, осуществляющих образовательную деятельность и содержании мероприятий, включаемых в это соглашение, специалистами Отдела охраны труда и здоровья ЦС Профсоюза образования разработан  «Примерный перечень мероприятий соглашения по охране труда в организации, осуществляющей образовательную деятельность». </w:t>
      </w:r>
      <w:proofErr w:type="gramEnd"/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 xml:space="preserve">Данный Примерный перечень был предложен Министерству образования и науки Российской Федерации для направления в адреса руководителей органов исполнительной власти субъектов Российской Федерации, осуществляющих управление в сфере образования, и руководителей подведомственных организаций </w:t>
      </w:r>
      <w:proofErr w:type="spellStart"/>
      <w:r w:rsidRPr="006E24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244A">
        <w:rPr>
          <w:rFonts w:ascii="Times New Roman" w:hAnsi="Times New Roman" w:cs="Times New Roman"/>
          <w:sz w:val="28"/>
          <w:szCs w:val="28"/>
        </w:rPr>
        <w:t xml:space="preserve"> России для оказания практической помощи письмом Профсоюза № 322 от 20 июня 2017г. (приложение 1).</w:t>
      </w:r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4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244A">
        <w:rPr>
          <w:rFonts w:ascii="Times New Roman" w:hAnsi="Times New Roman" w:cs="Times New Roman"/>
          <w:sz w:val="28"/>
          <w:szCs w:val="28"/>
        </w:rPr>
        <w:t xml:space="preserve"> России приняло предложение и своим письмом от 08.08.2017г. № 12-753 «О направлении перечня по охране труда» довело его до исполнителей и участников  процесса коллективного  регулирования трудовых отношений в сфере образования (приложение 2).</w:t>
      </w:r>
    </w:p>
    <w:p w:rsidR="00C2195F" w:rsidRDefault="006E244A" w:rsidP="006E2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>Упомянутые письма могут быть использованы в практической деятельности.</w:t>
      </w:r>
    </w:p>
    <w:p w:rsidR="00C2195F" w:rsidRDefault="00C21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D90" w:rsidRPr="00504668" w:rsidRDefault="00504668" w:rsidP="00504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2E5D90">
        <w:rPr>
          <w:rFonts w:ascii="Times New Roman" w:eastAsia="Times New Roman" w:hAnsi="Times New Roman" w:cs="Times New Roman"/>
          <w:b/>
          <w:noProof/>
          <w:color w:val="000000"/>
          <w:spacing w:val="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9DFE8C3" wp14:editId="2DF1634C">
            <wp:simplePos x="628015" y="2194560"/>
            <wp:positionH relativeFrom="margin">
              <wp:align>center</wp:align>
            </wp:positionH>
            <wp:positionV relativeFrom="margin">
              <wp:align>top</wp:align>
            </wp:positionV>
            <wp:extent cx="6705600" cy="8486775"/>
            <wp:effectExtent l="0" t="0" r="0" b="9525"/>
            <wp:wrapNone/>
            <wp:docPr id="3" name="Рисунок 3" descr="2017-09-18_13-0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-09-18_13-00-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D90" w:rsidRDefault="002E5D90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21245" w:rsidRDefault="00721245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04668" w:rsidRDefault="00504668">
      <w:pPr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br w:type="page"/>
      </w:r>
    </w:p>
    <w:p w:rsidR="00504668" w:rsidRDefault="00504668" w:rsidP="00504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04668" w:rsidRDefault="00504668" w:rsidP="00504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4668" w:rsidRDefault="00504668" w:rsidP="00504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МИНИСТЕРСТВО ОБРАЗОВАНИЯ И НАУКИ РОССИЙСКОЙ ФЕДЕРАЦИИ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ПИСЬМО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от 8 августа 2017 г. N 12-753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 НАПРАВЛЕНИИ ПЕРЕЧНЯ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Департамент государственной службы и кадров </w:t>
      </w:r>
      <w:proofErr w:type="spellStart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Минобрнауки</w:t>
      </w:r>
      <w:proofErr w:type="spellEnd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 России направляет примерный </w:t>
      </w:r>
      <w:hyperlink w:anchor="Par18" w:tooltip="ПРИМЕРНЫЙ ПЕРЕЧЕНЬ" w:history="1">
        <w:r w:rsidRPr="00721245">
          <w:rPr>
            <w:rFonts w:ascii="Arial" w:eastAsiaTheme="minorEastAsia" w:hAnsi="Arial" w:cs="Arial"/>
            <w:sz w:val="20"/>
            <w:szCs w:val="20"/>
            <w:lang w:eastAsia="ru-RU"/>
          </w:rPr>
          <w:t>перечень</w:t>
        </w:r>
      </w:hyperlink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  <w:proofErr w:type="gramEnd"/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Директор департамента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государственной службы и кадров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М.В.БАКУТИН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0" w:name="Par18"/>
      <w:bookmarkEnd w:id="0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ПРИМЕРНЫЙ ПЕРЕЧЕНЬ</w:t>
      </w: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МЕРОПРИЯТИЙ СОГЛАШЕНИЯ ПО ОХРАНЕ ТРУДА В ОРГАНИЗАЦИИ,</w:t>
      </w: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proofErr w:type="gramStart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ОСУЩЕСТВЛЯЮЩЕЙ</w:t>
      </w:r>
      <w:proofErr w:type="gramEnd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ОБРАЗОВАТЕЛЬНУЮ ДЕЯТЕЛЬНОСТЬ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Общие положения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1. </w:t>
      </w:r>
      <w:proofErr w:type="gramStart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</w:t>
      </w:r>
      <w:proofErr w:type="gramEnd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 для организации </w:t>
      </w:r>
      <w:proofErr w:type="gramStart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контроля за</w:t>
      </w:r>
      <w:proofErr w:type="gramEnd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 их выполнением.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1) Отраслевое соглашение по организациям, находящимся в ведении Министерства образования и науки Российской Федерации, на 2015 - 2017 годы;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2) приказ Минтруда России от 19.08.2016 N 438н "Об утверждении Типового положения о системе управления охраной труда";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3) приказ Минтруда России от 24.06.2014 N 412н "Об утверждении Типового положения о комитете (комиссии) по охране труда";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Соглашение по охране труда, как документ, </w:t>
      </w:r>
      <w:proofErr w:type="gramStart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>содержащий</w:t>
      </w:r>
      <w:proofErr w:type="gramEnd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</w:r>
      <w:proofErr w:type="spellStart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 России от 1 марта 2012 г. N 181н.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Мероприятия, предлагаемые для включения в соглашение по охране труда (приложение 1), как правило, состоят из пяти самостоятельных разделов: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организационные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технические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лечебно-профилактические и санитарно-бытовые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мероприятия по обеспечению средствами индивидуальной защиты;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мероприятия, направленные на развитие физической культуры и спорта.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504668">
        <w:rPr>
          <w:rFonts w:ascii="Arial" w:eastAsiaTheme="minorEastAsia" w:hAnsi="Arial" w:cs="Arial"/>
          <w:b/>
          <w:sz w:val="20"/>
          <w:szCs w:val="20"/>
          <w:lang w:eastAsia="ru-RU"/>
        </w:rPr>
        <w:t>Приложение 1</w:t>
      </w: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1" w:name="Par47"/>
      <w:bookmarkEnd w:id="1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ПРИМЕРНЫЙ ПЕРЕЧЕНЬ МЕРОПРИЯТИЙ СОГЛАШЕНИЯ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2" w:name="Par53"/>
            <w:bookmarkEnd w:id="2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I. Организационные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специальной оценки условий труда, оценки уровней профессиональных рисков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оборудование кабинетов, уголков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и издание (тиражирование) инструкций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программ инструктажей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бланковой документацией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проведение смотров-конкурсов, выставок по охране труда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3" w:name="Par72"/>
            <w:bookmarkEnd w:id="3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II. Технические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испытаний устройств заземления (</w:t>
            </w:r>
            <w:proofErr w:type="spellStart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зануления</w:t>
            </w:r>
            <w:proofErr w:type="spellEnd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) и изоляции проводов </w:t>
            </w:r>
            <w:proofErr w:type="spellStart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электросистем</w:t>
            </w:r>
            <w:proofErr w:type="spellEnd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здания на соответствие требований электробезопасности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4" w:name="Par87"/>
            <w:bookmarkEnd w:id="4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III. Лечебно-профилактические и санитарно-бытовые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Создание и оборудование медицинских кабинетов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5" w:name="Par100"/>
            <w:bookmarkEnd w:id="5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IV. Мероприятия по обеспечению средствами индивидуальной защиты (</w:t>
            </w:r>
            <w:proofErr w:type="gramStart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СИЗ</w:t>
            </w:r>
            <w:proofErr w:type="gramEnd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</w:t>
            </w:r>
            <w:proofErr w:type="gramStart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СИЗ</w:t>
            </w:r>
            <w:proofErr w:type="gramEnd"/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работников смывающими и (или) обезвреживающими средствами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6" w:name="Par107"/>
            <w:bookmarkEnd w:id="6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V. Мероприятия, направленные на развитие физической культуры и спорта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Приобретение, содержание и обновление спортивного инвентаря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36E9" w:rsidRPr="00721245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sz w:val="20"/>
          <w:szCs w:val="20"/>
          <w:lang w:eastAsia="ru-RU"/>
        </w:rPr>
        <w:t>Приложение 2</w:t>
      </w: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F1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721245" w:rsidRP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7" w:name="Par125"/>
      <w:bookmarkEnd w:id="7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ПРИМЕРНАЯ ФОРМА СОГЛАШЕНИЯ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020"/>
        <w:gridCol w:w="1531"/>
        <w:gridCol w:w="964"/>
        <w:gridCol w:w="2438"/>
      </w:tblGrid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Единица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Стоимость работ,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Ответственные лица</w:t>
            </w: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Pr="00F54484" w:rsidRDefault="000E5D32" w:rsidP="00F5448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lastRenderedPageBreak/>
        <w:t>IV</w:t>
      </w:r>
      <w:r w:rsidRPr="000E5D3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. </w:t>
      </w:r>
      <w:r w:rsidR="00F54484" w:rsidRPr="00F54484">
        <w:rPr>
          <w:rFonts w:ascii="Times New Roman" w:eastAsia="Calibri" w:hAnsi="Times New Roman" w:cs="Times New Roman"/>
          <w:b/>
          <w:bCs/>
          <w:sz w:val="32"/>
          <w:szCs w:val="32"/>
        </w:rPr>
        <w:t>О примерном содержании</w:t>
      </w: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5448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раздела «Охрана труда и здоровья» в коллективном договоре </w:t>
      </w:r>
      <w:r w:rsidRPr="00F5448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образовательной организации высшего образования</w:t>
      </w:r>
    </w:p>
    <w:p w:rsidR="00F54484" w:rsidRPr="00F54484" w:rsidRDefault="00F54484" w:rsidP="00F54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4484" w:rsidRPr="00F54484" w:rsidRDefault="00F54484" w:rsidP="00F54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Стороны рассматривают охрану труда и здоровья работников образовательной организации </w:t>
      </w:r>
      <w:r w:rsidRPr="00F54484">
        <w:rPr>
          <w:rFonts w:ascii="Times New Roman" w:eastAsia="Calibri" w:hAnsi="Times New Roman" w:cs="Times New Roman"/>
          <w:color w:val="000000"/>
          <w:sz w:val="28"/>
          <w:szCs w:val="28"/>
        </w:rPr>
        <w:t>высшего образования (далее – образовательной организации)</w:t>
      </w: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 в качестве одного из приоритетных направлений деятельности.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>Работодатель: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>1. Обеспечивает создание и функционирование системы управления охраной труда  в соответствии со статьей 212 Трудового кодекса Российской Федерации и Рекомендациями Министерства образования и науки Российской Федерации от 25.08.2015 № 12-1077.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54484">
        <w:rPr>
          <w:rFonts w:ascii="Times New Roman" w:eastAsia="Calibri" w:hAnsi="Times New Roman" w:cs="Times New Roman"/>
          <w:sz w:val="28"/>
          <w:szCs w:val="28"/>
        </w:rPr>
        <w:t>Выделяет средства в размере не менее 2,0 процентов от фонда оплаты труда и не менее 0,7 процента от суммы эксплуатационных расходов организации на улучшение условий и охраны труда, в том числе на обеспечение безопасной эксплуатации зданий и сооружений организации, проведение обучения по охране труда, специальной оценки условий труда, обязательных медицинских осмотров работников, обеспечение работников спецодеждой и другими средствами индивидуальной защиты</w:t>
      </w:r>
      <w:proofErr w:type="gramEnd"/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 и проведения других мероприятий, обеспечивающих безопасное проведение образовательного процесса.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Конкретный размер средств на указанные цели определяется коллективным договором образовательной организации и уточняется, как правило, в ежегодном соглашении об охране труда, являющимся приложением к договору. 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2.1.Использует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Создает службу охраны труда или вводит должность специалиста по охране труда в соответствии со статьей 217 Трудового кодекса Российской Федерации.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Обеспечивает проведение </w:t>
      </w:r>
      <w:proofErr w:type="gramStart"/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и проверки знаний требований охраны труда в установленном порядке.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Обеспечивает проведение специальной оценки условий труда в соответствии с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F5448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2013 г</w:t>
        </w:r>
      </w:smartTag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. № 426-ФЗ «О специальной оценке условий труда», иными законодательными и нормативными правовыми актами.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6. Обеспечивает организацию и проведение обязательных предварительных (при поступлении на работу) и периодических медицинских осмотров, а также обязательного психиатрического освидетельствования работников в соответствии со статьей 213 Трудового кодекса Российской Федерации.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Обеспечивает работников сертифицированной спецодеждой и другими </w:t>
      </w:r>
      <w:proofErr w:type="gramStart"/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СИЗ</w:t>
      </w:r>
      <w:proofErr w:type="gramEnd"/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, молоком, смывающими и (или) обезвреживающими средствами в соответствии с установленными нормами.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Проводит учет и ежегодный анализ причин производственного травматизма, профессиональной заболеваемости, несчастных случаев с </w:t>
      </w:r>
      <w:proofErr w:type="gramStart"/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время осуществления учебного процесса с целью принятия мер по улучшению условий труда и снижению травматизма.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Проводит расследование несчастных случаев на производстве в установленном законодательством порядке.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выплату единовременной денежной компенсации семье пострадавшего в результате смерти работника, наступившей от несчастного случая на производстве или профессионального заболевания, в размере и на условиях, определяемых коллективным договором образовательной организации.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Осуществляет обязательное страхование работников образовательной организации от несчастных случаев на производстве в </w:t>
      </w: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соответствии с законодательными и иными нормативными правовыми актами в сфере социального страхования.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11. Организует проведение диспансеризации работников, направленной на раннее выявление и профилактику заболеваний, в том числе социально значимых.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12. Обеспечивает предоставление гарантий и компенсаций работникам, занятым на работах с вредными и (или) опасными условиями труда, по результатам проведенной специальной оценки условий труда в соответствии с законодательными и иными нормативными правовыми актами.</w:t>
      </w:r>
    </w:p>
    <w:p w:rsidR="00F54484" w:rsidRPr="00F54484" w:rsidRDefault="00F54484" w:rsidP="00F544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Pr="00F54484">
        <w:rPr>
          <w:rFonts w:ascii="Times New Roman" w:eastAsia="Calibri" w:hAnsi="Times New Roman" w:cs="Times New Roman"/>
          <w:sz w:val="28"/>
          <w:szCs w:val="28"/>
        </w:rPr>
        <w:t>Обеспечивают выделение не менее 2,0 процентов внебюджетных средств образовательной организации на оздоровление работников.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>Выборный коллегиальный орган первичной профсоюзной организации (профком)</w:t>
      </w:r>
      <w:r w:rsidRPr="00F5448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 xml:space="preserve">1. Организует проведение общественного </w:t>
      </w:r>
      <w:proofErr w:type="gramStart"/>
      <w:r w:rsidRPr="00F54484"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 w:rsidRPr="00F54484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обеспечением безопасных и здоровых условий труда при проведении образовательного процесса, научно-исследовательских работ в соответствии с законодательными и иными нормативными правовыми актами по охране труда. 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 xml:space="preserve">2. Координирует работу уполномоченных (доверенных) лиц по охране труда профсоюзного комитета по осуществлению общественного </w:t>
      </w:r>
      <w:proofErr w:type="gramStart"/>
      <w:r w:rsidRPr="00F54484"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 w:rsidRPr="00F54484">
        <w:rPr>
          <w:rFonts w:ascii="Times New Roman" w:eastAsia="Calibri" w:hAnsi="Times New Roman" w:cs="Times New Roman"/>
          <w:bCs/>
          <w:sz w:val="28"/>
          <w:szCs w:val="28"/>
        </w:rPr>
        <w:t xml:space="preserve"> состоянием охраны труда в учебных аудиториях, лабораториях, научных и производственных помещениях кафедр</w:t>
      </w: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отделов и других помещениях.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Организует обучение и проверку знаний требований охраны труда уполномоченных (доверенных) лиц по охране труда профсоюзного комитета, членов комитета (комиссии) по охране труда, а также обучение навыков оказания первой помощи пострадавшим при несчастных случаях.  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Обеспечивает участие представителей Профсоюза в комиссиях </w:t>
      </w:r>
      <w:proofErr w:type="gramStart"/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охране труда и здоровья;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проведению специальной оценки условий труда;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организации и проведению обязательных медицинских осмотров и диспансеризации;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расследованию несчастных случаев на производстве и с </w:t>
      </w:r>
      <w:proofErr w:type="gramStart"/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проведении учебного процесса;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Оказывает методическую и консультационную помощь представителям профбюро и первичных организаций в практической работе по осуществлению общественного </w:t>
      </w:r>
      <w:proofErr w:type="gramStart"/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состоянием охраны труда в структурных подразделениях организации.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6. Оказывает практическую помощь членам Профсоюза в реализации их прав на безопасные условия труда, социальные гарантии и компенсации за работу во вредных условиях труда, представляет их интересы во всех органах управления образовательной организации, в суде.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Принимает участие в рассмотрении трудовых споров, связанных с нарушением законодательства об охране труда, обязательств, предусмотренных коллективным договором образовательной организации.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Pr="00F54484">
        <w:rPr>
          <w:rFonts w:ascii="Times New Roman" w:eastAsia="Calibri" w:hAnsi="Times New Roman" w:cs="Times New Roman"/>
          <w:sz w:val="28"/>
          <w:szCs w:val="28"/>
        </w:rPr>
        <w:t>Обращается к р</w:t>
      </w:r>
      <w:r w:rsidRPr="00F54484">
        <w:rPr>
          <w:rFonts w:ascii="Times New Roman" w:eastAsia="Calibri" w:hAnsi="Times New Roman" w:cs="Times New Roman"/>
          <w:bCs/>
          <w:sz w:val="28"/>
          <w:szCs w:val="28"/>
        </w:rPr>
        <w:t>аботодателю</w:t>
      </w: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>Стороны совместно: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1. </w:t>
      </w:r>
      <w:proofErr w:type="gramStart"/>
      <w:r w:rsidRPr="00F54484">
        <w:rPr>
          <w:rFonts w:ascii="Times New Roman" w:eastAsia="Calibri" w:hAnsi="Times New Roman" w:cs="Times New Roman"/>
          <w:sz w:val="28"/>
          <w:szCs w:val="28"/>
        </w:rPr>
        <w:t>Принимают участие в подготовке и заключении ежегодного Соглашения по охране труда, являющегося приложением к коллективному договору образовательной организации, и предусматривающего организационные, технические, лечебно-профилактические мероприятия по улучшению условий, охраны труда и здоровья с указанием финансовых затрат, сроков выполнения, а также должностных лиц, ответственных за реализацию мероприятий по охране труда.</w:t>
      </w:r>
      <w:proofErr w:type="gramEnd"/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2. </w:t>
      </w:r>
      <w:proofErr w:type="gramStart"/>
      <w:r w:rsidRPr="00F54484">
        <w:rPr>
          <w:rFonts w:ascii="Times New Roman" w:eastAsia="Calibri" w:hAnsi="Times New Roman" w:cs="Times New Roman"/>
          <w:sz w:val="28"/>
          <w:szCs w:val="28"/>
        </w:rPr>
        <w:t>Предоставляют доплаты уполномоченным (доверенным) лицам по охране труда, внештатным техническим инспекторам труда Профсоюза (старшим уполномоченным), членам комитета (комиссии) по охране труда и рабочее время не менее 8 часов в месяц (с оплатой по среднему заработку) для выполнения возложенных на них обязанностей в соответствии с Положением об уполномоченном (доверенном) лице по охране труда профсоюзного комитета образовательной организации, Положением о внештатном техническом</w:t>
      </w:r>
      <w:proofErr w:type="gramEnd"/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54484">
        <w:rPr>
          <w:rFonts w:ascii="Times New Roman" w:eastAsia="Calibri" w:hAnsi="Times New Roman" w:cs="Times New Roman"/>
          <w:sz w:val="28"/>
          <w:szCs w:val="28"/>
        </w:rPr>
        <w:t>инспекторе</w:t>
      </w:r>
      <w:proofErr w:type="gramEnd"/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 труда Профсоюза, утвержденными Постановлением Исполкома Профсоюза от 26 марта 2013 г. № 13. </w:t>
      </w:r>
    </w:p>
    <w:p w:rsidR="00F54484" w:rsidRPr="00F54484" w:rsidRDefault="00F54484" w:rsidP="00F544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3. Организуют участие уполномоченных лиц по охране труда профсоюзного комитета образовательной организации и внештатного технического инспектора труда Профсоюза в смотре-конкурсе на звание «Лучший уполномоченный по охране труда Профсоюза» и «Лучший внештатный технический инспектор труда Профсоюза», проведении Дней охраны труда, конференций, семинаров и выставок по охране труда.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ab/>
        <w:t>4. Организуют  проведение комплексных, тематических и целевых проверок в подразделениях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(профкома).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ab/>
        <w:t>5. Организуют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и обучающихся к здоровому образу жизни.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ab/>
      </w: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F93" w:rsidRDefault="00860F93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F93" w:rsidRDefault="00860F93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F93" w:rsidRDefault="00860F93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_GoBack"/>
      <w:bookmarkEnd w:id="8"/>
      <w:r w:rsidRPr="00F544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Примерный перечень</w:t>
      </w: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sz w:val="28"/>
          <w:szCs w:val="28"/>
        </w:rPr>
        <w:t>приложений к коллективному договору</w:t>
      </w:r>
    </w:p>
    <w:p w:rsidR="00F54484" w:rsidRPr="00F54484" w:rsidRDefault="00F54484" w:rsidP="00F544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1. Соглашение по охране труда и здоровья.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2. Положение о системе управления охраной труда. 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3. Положение о комитете (комиссии) по охране труда.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4. Положение об уполномоченном (доверенном) лице по охране труда профсоюзного комитета образовательной организации.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5. Положение о внештатном техническом инспекторе труда Профсоюза работников народного образования и науки РФ.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6. Перечень работ и профессий, к которым предъявляются повышенные требования безопасности в подразделениях организации.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7. Перечень должностей и работ с вредными и опасными условиями труда, дающих право на повышенную оплату труда, дополнительный отпуск и сокращенный рабочий день.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8. Перечень профессий и должностей, работа в которых дает право на бесплатную выдачу специальной одежды, специальной обуви и других средств индивидуальной защиты работникам организации.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9. Перечень профессий, должностей и работ, для которых установлены нормы бесплатной выдачи работникам смывающих и (или) обезвреживающих средств.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10. Нормы и условия бесплатной выдачи работникам, занятым на работах с вредными условиями труда, молока или других равноценных пищевых продуктов. </w:t>
      </w:r>
    </w:p>
    <w:p w:rsidR="000E5D32" w:rsidRPr="000E5D32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11. Требования к комплектации изделиями медицинского назначения аптечек для оказания первой помощи пострадавшим.</w:t>
      </w:r>
    </w:p>
    <w:p w:rsidR="00F54484" w:rsidRPr="00F54484" w:rsidRDefault="00F54484" w:rsidP="00F54484">
      <w:pPr>
        <w:rPr>
          <w:rFonts w:ascii="Calibri" w:eastAsia="Calibri" w:hAnsi="Calibri" w:cs="Times New Roman"/>
        </w:rPr>
      </w:pPr>
      <w:r w:rsidRPr="00F54484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1E5215" w:rsidRDefault="001E5215" w:rsidP="00F5448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54484" w:rsidRPr="001E5215" w:rsidRDefault="00F54484" w:rsidP="00F5448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E5215">
        <w:rPr>
          <w:rFonts w:ascii="Times New Roman" w:eastAsia="Calibri" w:hAnsi="Times New Roman" w:cs="Times New Roman"/>
          <w:b/>
          <w:sz w:val="24"/>
          <w:szCs w:val="24"/>
        </w:rPr>
        <w:t xml:space="preserve">Отдел охраны труда и здоровья </w:t>
      </w:r>
    </w:p>
    <w:p w:rsidR="006E244A" w:rsidRPr="001E5215" w:rsidRDefault="00F54484" w:rsidP="000E5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5215">
        <w:rPr>
          <w:rFonts w:ascii="Times New Roman" w:eastAsia="Calibri" w:hAnsi="Times New Roman" w:cs="Times New Roman"/>
          <w:b/>
          <w:sz w:val="24"/>
          <w:szCs w:val="24"/>
        </w:rPr>
        <w:t>аппарата Общероссийского Профсоюза образования</w:t>
      </w:r>
    </w:p>
    <w:sectPr w:rsidR="006E244A" w:rsidRPr="001E521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70" w:rsidRDefault="00255C70" w:rsidP="001E5215">
      <w:pPr>
        <w:spacing w:after="0" w:line="240" w:lineRule="auto"/>
      </w:pPr>
      <w:r>
        <w:separator/>
      </w:r>
    </w:p>
  </w:endnote>
  <w:endnote w:type="continuationSeparator" w:id="0">
    <w:p w:rsidR="00255C70" w:rsidRDefault="00255C70" w:rsidP="001E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4484"/>
      <w:docPartObj>
        <w:docPartGallery w:val="Page Numbers (Bottom of Page)"/>
        <w:docPartUnique/>
      </w:docPartObj>
    </w:sdtPr>
    <w:sdtContent>
      <w:p w:rsidR="001E5215" w:rsidRDefault="001E52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F93">
          <w:rPr>
            <w:noProof/>
          </w:rPr>
          <w:t>20</w:t>
        </w:r>
        <w:r>
          <w:fldChar w:fldCharType="end"/>
        </w:r>
      </w:p>
    </w:sdtContent>
  </w:sdt>
  <w:p w:rsidR="001E5215" w:rsidRDefault="001E52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70" w:rsidRDefault="00255C70" w:rsidP="001E5215">
      <w:pPr>
        <w:spacing w:after="0" w:line="240" w:lineRule="auto"/>
      </w:pPr>
      <w:r>
        <w:separator/>
      </w:r>
    </w:p>
  </w:footnote>
  <w:footnote w:type="continuationSeparator" w:id="0">
    <w:p w:rsidR="00255C70" w:rsidRDefault="00255C70" w:rsidP="001E5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6D01"/>
    <w:multiLevelType w:val="hybridMultilevel"/>
    <w:tmpl w:val="248A1934"/>
    <w:lvl w:ilvl="0" w:tplc="9F9EEA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3C"/>
    <w:rsid w:val="000E5D32"/>
    <w:rsid w:val="001E5215"/>
    <w:rsid w:val="00255C70"/>
    <w:rsid w:val="002E5D90"/>
    <w:rsid w:val="0033798D"/>
    <w:rsid w:val="003831C4"/>
    <w:rsid w:val="004A4832"/>
    <w:rsid w:val="004D3912"/>
    <w:rsid w:val="00504668"/>
    <w:rsid w:val="005258D7"/>
    <w:rsid w:val="00590466"/>
    <w:rsid w:val="005B5FE2"/>
    <w:rsid w:val="006E244A"/>
    <w:rsid w:val="00721245"/>
    <w:rsid w:val="00784C18"/>
    <w:rsid w:val="007E70E0"/>
    <w:rsid w:val="00860F93"/>
    <w:rsid w:val="0088618E"/>
    <w:rsid w:val="008B2E3C"/>
    <w:rsid w:val="009075B3"/>
    <w:rsid w:val="00A327DB"/>
    <w:rsid w:val="00AE401D"/>
    <w:rsid w:val="00B15570"/>
    <w:rsid w:val="00B83BA9"/>
    <w:rsid w:val="00C2195F"/>
    <w:rsid w:val="00C7631E"/>
    <w:rsid w:val="00E004B6"/>
    <w:rsid w:val="00E62A6C"/>
    <w:rsid w:val="00F136E9"/>
    <w:rsid w:val="00F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D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215"/>
  </w:style>
  <w:style w:type="paragraph" w:styleId="a8">
    <w:name w:val="footer"/>
    <w:basedOn w:val="a"/>
    <w:link w:val="a9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D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215"/>
  </w:style>
  <w:style w:type="paragraph" w:styleId="a8">
    <w:name w:val="footer"/>
    <w:basedOn w:val="a"/>
    <w:link w:val="a9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eu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mail@eseu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Shchemelev Yury</dc:creator>
  <cp:lastModifiedBy>Shchemelev Yury</cp:lastModifiedBy>
  <cp:revision>2</cp:revision>
  <dcterms:created xsi:type="dcterms:W3CDTF">2017-09-27T13:59:00Z</dcterms:created>
  <dcterms:modified xsi:type="dcterms:W3CDTF">2017-09-27T13:59:00Z</dcterms:modified>
</cp:coreProperties>
</file>