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48" w:rsidRPr="00CA7131" w:rsidRDefault="00F36D48" w:rsidP="008A7F3D">
      <w:pPr>
        <w:spacing w:line="276" w:lineRule="auto"/>
        <w:ind w:left="360"/>
        <w:jc w:val="center"/>
        <w:rPr>
          <w:b/>
          <w:bCs/>
          <w:sz w:val="24"/>
          <w:szCs w:val="24"/>
        </w:rPr>
      </w:pPr>
      <w:r w:rsidRPr="00CA7131">
        <w:rPr>
          <w:b/>
          <w:noProof/>
          <w:color w:val="1A1A1A"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-171450</wp:posOffset>
            </wp:positionV>
            <wp:extent cx="1694180" cy="1358265"/>
            <wp:effectExtent l="19050" t="0" r="1270" b="0"/>
            <wp:wrapThrough wrapText="bothSides">
              <wp:wrapPolygon edited="0">
                <wp:start x="-243" y="0"/>
                <wp:lineTo x="-243" y="21206"/>
                <wp:lineTo x="21616" y="21206"/>
                <wp:lineTo x="21616" y="0"/>
                <wp:lineTo x="-243" y="0"/>
              </wp:wrapPolygon>
            </wp:wrapThrough>
            <wp:docPr id="21" name="Рисунок 2" descr="http://old.ntpk2.ru/sites/default/files/ntpk2/profso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ntpk2.ru/sites/default/files/ntpk2/profsou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157" r="6450" b="2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7131">
        <w:rPr>
          <w:b/>
          <w:color w:val="1A1A1A"/>
          <w:sz w:val="24"/>
          <w:szCs w:val="24"/>
          <w:shd w:val="clear" w:color="auto" w:fill="FFFFFF"/>
        </w:rPr>
        <w:t>Публичный отчёт</w:t>
      </w:r>
    </w:p>
    <w:p w:rsidR="00F36D48" w:rsidRPr="00CA7131" w:rsidRDefault="00F36D48" w:rsidP="008A7F3D">
      <w:pPr>
        <w:spacing w:line="276" w:lineRule="auto"/>
        <w:ind w:left="360"/>
        <w:jc w:val="center"/>
        <w:rPr>
          <w:b/>
          <w:bCs/>
          <w:sz w:val="24"/>
          <w:szCs w:val="24"/>
        </w:rPr>
      </w:pPr>
      <w:proofErr w:type="spellStart"/>
      <w:r w:rsidRPr="00CA7131">
        <w:rPr>
          <w:b/>
          <w:bCs/>
          <w:sz w:val="24"/>
          <w:szCs w:val="24"/>
        </w:rPr>
        <w:t>Икрянинской</w:t>
      </w:r>
      <w:proofErr w:type="spellEnd"/>
      <w:r w:rsidRPr="00CA7131">
        <w:rPr>
          <w:b/>
          <w:bCs/>
          <w:sz w:val="24"/>
          <w:szCs w:val="24"/>
        </w:rPr>
        <w:t xml:space="preserve"> территориальной организации Профессионального союза работников народного  образования и науки Российской Федерации за 2023 год</w:t>
      </w:r>
    </w:p>
    <w:p w:rsidR="00F36D48" w:rsidRPr="00CA7131" w:rsidRDefault="00F36D48" w:rsidP="00CA7131">
      <w:pPr>
        <w:spacing w:line="276" w:lineRule="auto"/>
        <w:ind w:left="360"/>
        <w:jc w:val="both"/>
        <w:rPr>
          <w:b/>
          <w:bCs/>
          <w:sz w:val="24"/>
          <w:szCs w:val="24"/>
        </w:rPr>
      </w:pPr>
    </w:p>
    <w:p w:rsidR="00F36D48" w:rsidRPr="00CA7131" w:rsidRDefault="00F36D48" w:rsidP="00CA7131">
      <w:pPr>
        <w:spacing w:line="276" w:lineRule="auto"/>
        <w:ind w:left="360"/>
        <w:jc w:val="both"/>
        <w:rPr>
          <w:b/>
          <w:bCs/>
          <w:sz w:val="24"/>
          <w:szCs w:val="24"/>
        </w:rPr>
      </w:pPr>
    </w:p>
    <w:p w:rsidR="00F36D48" w:rsidRPr="00CA7131" w:rsidRDefault="00F36D48" w:rsidP="00CA7131">
      <w:pPr>
        <w:spacing w:line="276" w:lineRule="auto"/>
        <w:ind w:left="360"/>
        <w:jc w:val="both"/>
        <w:rPr>
          <w:b/>
          <w:bCs/>
          <w:sz w:val="24"/>
          <w:szCs w:val="24"/>
        </w:rPr>
      </w:pPr>
    </w:p>
    <w:p w:rsidR="00F36D48" w:rsidRPr="00CA7131" w:rsidRDefault="00F36D48" w:rsidP="00CA7131">
      <w:pPr>
        <w:shd w:val="clear" w:color="auto" w:fill="FFFFFF"/>
        <w:spacing w:line="276" w:lineRule="auto"/>
        <w:jc w:val="both"/>
        <w:rPr>
          <w:color w:val="1A1A1A"/>
          <w:sz w:val="24"/>
          <w:szCs w:val="24"/>
        </w:rPr>
      </w:pPr>
      <w:r w:rsidRPr="00CA7131">
        <w:rPr>
          <w:color w:val="1A1A1A"/>
          <w:sz w:val="24"/>
          <w:szCs w:val="24"/>
        </w:rPr>
        <w:t>Уважаемые члены Общероссийского Профсоюза образования!</w:t>
      </w:r>
    </w:p>
    <w:p w:rsidR="00F36D48" w:rsidRPr="00CA7131" w:rsidRDefault="00F36D48" w:rsidP="00CA7131">
      <w:pPr>
        <w:shd w:val="clear" w:color="auto" w:fill="FFFFFF"/>
        <w:spacing w:line="276" w:lineRule="auto"/>
        <w:jc w:val="both"/>
        <w:rPr>
          <w:color w:val="1A1A1A"/>
          <w:sz w:val="24"/>
          <w:szCs w:val="24"/>
        </w:rPr>
      </w:pPr>
      <w:r w:rsidRPr="00CA7131">
        <w:rPr>
          <w:color w:val="1A1A1A"/>
          <w:sz w:val="24"/>
          <w:szCs w:val="24"/>
        </w:rPr>
        <w:t xml:space="preserve">Традиционный Публичный отчѐт обобщает основные направления работы районной организации профсоюза в 2023 году и позволяет сделать выводы о приоритетах еѐ работы, достигнутых результатах, имеющихся недостатках и определить задачи на 2024 год. </w:t>
      </w:r>
    </w:p>
    <w:p w:rsidR="00F36D48" w:rsidRPr="00CA7131" w:rsidRDefault="00F36D48" w:rsidP="00CA7131">
      <w:pPr>
        <w:spacing w:line="276" w:lineRule="auto"/>
        <w:jc w:val="both"/>
        <w:rPr>
          <w:sz w:val="24"/>
          <w:szCs w:val="24"/>
        </w:rPr>
      </w:pPr>
      <w:r w:rsidRPr="00CA7131">
        <w:rPr>
          <w:sz w:val="24"/>
          <w:szCs w:val="24"/>
        </w:rPr>
        <w:t>На территории муниципального образования «</w:t>
      </w:r>
      <w:proofErr w:type="spellStart"/>
      <w:r w:rsidRPr="00CA7131">
        <w:rPr>
          <w:sz w:val="24"/>
          <w:szCs w:val="24"/>
        </w:rPr>
        <w:t>Икрянинский</w:t>
      </w:r>
      <w:proofErr w:type="spellEnd"/>
      <w:r w:rsidRPr="00CA7131">
        <w:rPr>
          <w:sz w:val="24"/>
          <w:szCs w:val="24"/>
        </w:rPr>
        <w:t xml:space="preserve"> район» функционируют  образовательные учреждения</w:t>
      </w:r>
      <w:proofErr w:type="gramStart"/>
      <w:r w:rsidRPr="00CA7131">
        <w:rPr>
          <w:sz w:val="24"/>
          <w:szCs w:val="24"/>
        </w:rPr>
        <w:t xml:space="preserve"> :</w:t>
      </w:r>
      <w:proofErr w:type="gramEnd"/>
    </w:p>
    <w:p w:rsidR="00F36D48" w:rsidRPr="00CA7131" w:rsidRDefault="00F36D48" w:rsidP="00CA7131">
      <w:pPr>
        <w:pStyle w:val="a3"/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</w:rPr>
      </w:pPr>
      <w:r w:rsidRPr="00CA7131">
        <w:rPr>
          <w:sz w:val="24"/>
          <w:szCs w:val="24"/>
        </w:rPr>
        <w:t xml:space="preserve">Общеобразовательные учреждения -  </w:t>
      </w:r>
      <w:r w:rsidRPr="00CA7131">
        <w:rPr>
          <w:bCs/>
          <w:sz w:val="24"/>
          <w:szCs w:val="24"/>
        </w:rPr>
        <w:t>21</w:t>
      </w:r>
    </w:p>
    <w:p w:rsidR="00F36D48" w:rsidRPr="00CA7131" w:rsidRDefault="00F36D48" w:rsidP="00CA7131">
      <w:pPr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 w:rsidRPr="00CA7131">
        <w:rPr>
          <w:sz w:val="24"/>
          <w:szCs w:val="24"/>
        </w:rPr>
        <w:t xml:space="preserve">Учреждения дополнительного образования – </w:t>
      </w:r>
      <w:r w:rsidRPr="00CA7131">
        <w:rPr>
          <w:bCs/>
          <w:sz w:val="24"/>
          <w:szCs w:val="24"/>
        </w:rPr>
        <w:t xml:space="preserve">1. </w:t>
      </w:r>
    </w:p>
    <w:p w:rsidR="00F36D48" w:rsidRPr="00CA7131" w:rsidRDefault="00F36D48" w:rsidP="00CA7131">
      <w:pPr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 w:rsidRPr="00CA7131">
        <w:rPr>
          <w:sz w:val="24"/>
          <w:szCs w:val="24"/>
        </w:rPr>
        <w:t>Дошкольные учреждения – 13.</w:t>
      </w:r>
    </w:p>
    <w:p w:rsidR="00F36D48" w:rsidRPr="00CA7131" w:rsidRDefault="00F36D48" w:rsidP="00CA7131">
      <w:pPr>
        <w:pStyle w:val="a3"/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proofErr w:type="gramStart"/>
      <w:r w:rsidRPr="00CA7131">
        <w:rPr>
          <w:bCs/>
          <w:sz w:val="24"/>
          <w:szCs w:val="24"/>
        </w:rPr>
        <w:t xml:space="preserve">Общее количество Образовательных учреждений, в которых созданы первичные профсоюзные организации 36, </w:t>
      </w:r>
      <w:r w:rsidRPr="00CA7131">
        <w:rPr>
          <w:sz w:val="24"/>
          <w:szCs w:val="24"/>
        </w:rPr>
        <w:t>Среди общеобразовательных школ - 21, дошкольных образовательных организаций -13).</w:t>
      </w:r>
      <w:proofErr w:type="gramEnd"/>
      <w:r w:rsidRPr="00CA7131">
        <w:rPr>
          <w:sz w:val="24"/>
          <w:szCs w:val="24"/>
        </w:rPr>
        <w:t xml:space="preserve"> Дополнительного образования - 1, Профсоюзная организация управления образования -1.</w:t>
      </w:r>
      <w:r w:rsidRPr="00CA7131">
        <w:rPr>
          <w:bCs/>
          <w:sz w:val="24"/>
          <w:szCs w:val="24"/>
        </w:rPr>
        <w:t xml:space="preserve">. </w:t>
      </w:r>
    </w:p>
    <w:p w:rsidR="002A6269" w:rsidRPr="00CA7131" w:rsidRDefault="002A6269" w:rsidP="00CA7131">
      <w:pPr>
        <w:jc w:val="both"/>
        <w:rPr>
          <w:bCs/>
          <w:sz w:val="24"/>
          <w:szCs w:val="24"/>
        </w:rPr>
      </w:pPr>
    </w:p>
    <w:p w:rsidR="00F36D48" w:rsidRPr="00CA7131" w:rsidRDefault="00F36D48" w:rsidP="00CA7131">
      <w:pPr>
        <w:jc w:val="both"/>
        <w:rPr>
          <w:b/>
          <w:bCs/>
          <w:color w:val="333333"/>
          <w:sz w:val="24"/>
          <w:szCs w:val="24"/>
        </w:rPr>
      </w:pPr>
      <w:proofErr w:type="gramStart"/>
      <w:r w:rsidRPr="00CA7131">
        <w:rPr>
          <w:bCs/>
          <w:sz w:val="24"/>
          <w:szCs w:val="24"/>
        </w:rPr>
        <w:t xml:space="preserve">Всего работающих в организациях, где есть члены профсоюза –    </w:t>
      </w:r>
      <w:r w:rsidRPr="00CA7131">
        <w:rPr>
          <w:b/>
          <w:bCs/>
          <w:color w:val="333333"/>
          <w:sz w:val="24"/>
          <w:szCs w:val="24"/>
        </w:rPr>
        <w:t>1342 человека</w:t>
      </w:r>
      <w:proofErr w:type="gramEnd"/>
    </w:p>
    <w:p w:rsidR="00F36D48" w:rsidRPr="00CA7131" w:rsidRDefault="00F36D48" w:rsidP="00CA7131">
      <w:pPr>
        <w:jc w:val="both"/>
        <w:rPr>
          <w:b/>
          <w:bCs/>
          <w:color w:val="333333"/>
          <w:sz w:val="24"/>
          <w:szCs w:val="24"/>
        </w:rPr>
      </w:pPr>
      <w:r w:rsidRPr="00CA7131">
        <w:rPr>
          <w:b/>
          <w:bCs/>
          <w:sz w:val="24"/>
          <w:szCs w:val="24"/>
        </w:rPr>
        <w:t xml:space="preserve"> </w:t>
      </w:r>
      <w:r w:rsidRPr="00CA7131">
        <w:rPr>
          <w:bCs/>
          <w:sz w:val="24"/>
          <w:szCs w:val="24"/>
        </w:rPr>
        <w:t>Из них состоящих на профсоюзном учёте в территориальной организации Профсоюза –</w:t>
      </w:r>
      <w:r w:rsidRPr="00CA7131">
        <w:rPr>
          <w:b/>
          <w:bCs/>
          <w:color w:val="FF0000"/>
          <w:sz w:val="24"/>
          <w:szCs w:val="24"/>
        </w:rPr>
        <w:t xml:space="preserve">      </w:t>
      </w:r>
      <w:r w:rsidRPr="00CA7131">
        <w:rPr>
          <w:b/>
          <w:bCs/>
          <w:sz w:val="24"/>
          <w:szCs w:val="24"/>
        </w:rPr>
        <w:t xml:space="preserve">человек – </w:t>
      </w:r>
      <w:r w:rsidRPr="00CA7131">
        <w:rPr>
          <w:b/>
          <w:bCs/>
          <w:color w:val="333333"/>
          <w:sz w:val="24"/>
          <w:szCs w:val="24"/>
        </w:rPr>
        <w:t>829 человек. Работающих -812</w:t>
      </w:r>
    </w:p>
    <w:p w:rsidR="00F36D48" w:rsidRPr="00CA7131" w:rsidRDefault="00F36D48" w:rsidP="00CA7131">
      <w:pPr>
        <w:spacing w:line="276" w:lineRule="auto"/>
        <w:jc w:val="both"/>
        <w:rPr>
          <w:b/>
          <w:bCs/>
          <w:color w:val="FF0000"/>
          <w:sz w:val="24"/>
          <w:szCs w:val="24"/>
        </w:rPr>
      </w:pPr>
      <w:r w:rsidRPr="00CA7131">
        <w:rPr>
          <w:bCs/>
          <w:sz w:val="24"/>
          <w:szCs w:val="24"/>
        </w:rPr>
        <w:t>Охват профсоюзным членством –</w:t>
      </w:r>
      <w:r w:rsidRPr="00CA7131">
        <w:rPr>
          <w:b/>
          <w:bCs/>
          <w:sz w:val="24"/>
          <w:szCs w:val="24"/>
        </w:rPr>
        <w:t xml:space="preserve"> 60,5   %</w:t>
      </w:r>
      <w:r w:rsidRPr="00CA7131">
        <w:rPr>
          <w:bCs/>
          <w:sz w:val="24"/>
          <w:szCs w:val="24"/>
        </w:rPr>
        <w:t xml:space="preserve"> </w:t>
      </w:r>
      <w:r w:rsidRPr="00CA7131">
        <w:rPr>
          <w:b/>
          <w:bCs/>
          <w:sz w:val="24"/>
          <w:szCs w:val="24"/>
        </w:rPr>
        <w:t xml:space="preserve"> </w:t>
      </w:r>
    </w:p>
    <w:p w:rsidR="002A6269" w:rsidRPr="00CA7131" w:rsidRDefault="002A6269" w:rsidP="00CA7131">
      <w:pPr>
        <w:shd w:val="clear" w:color="auto" w:fill="FFFFFF"/>
        <w:spacing w:line="276" w:lineRule="auto"/>
        <w:jc w:val="both"/>
        <w:rPr>
          <w:color w:val="1A1A1A"/>
          <w:sz w:val="24"/>
          <w:szCs w:val="24"/>
        </w:rPr>
      </w:pPr>
    </w:p>
    <w:p w:rsidR="00F36D48" w:rsidRPr="00CA7131" w:rsidRDefault="00F36D48" w:rsidP="00CA7131">
      <w:pPr>
        <w:shd w:val="clear" w:color="auto" w:fill="FFFFFF"/>
        <w:spacing w:line="276" w:lineRule="auto"/>
        <w:jc w:val="both"/>
        <w:rPr>
          <w:color w:val="1A1A1A"/>
          <w:sz w:val="24"/>
          <w:szCs w:val="24"/>
        </w:rPr>
      </w:pPr>
      <w:r w:rsidRPr="00CA7131">
        <w:rPr>
          <w:color w:val="1A1A1A"/>
          <w:sz w:val="24"/>
          <w:szCs w:val="24"/>
        </w:rPr>
        <w:t xml:space="preserve">В 2023 году активно применялись такие инструменты мотивации профсоюзного членства, укрепления организации, как работа на </w:t>
      </w:r>
      <w:proofErr w:type="spellStart"/>
      <w:r w:rsidRPr="00CA7131">
        <w:rPr>
          <w:color w:val="1A1A1A"/>
          <w:sz w:val="24"/>
          <w:szCs w:val="24"/>
        </w:rPr>
        <w:t>востребованность</w:t>
      </w:r>
      <w:proofErr w:type="spellEnd"/>
      <w:r w:rsidRPr="00CA7131">
        <w:rPr>
          <w:color w:val="1A1A1A"/>
          <w:sz w:val="24"/>
          <w:szCs w:val="24"/>
        </w:rPr>
        <w:t xml:space="preserve"> Профсоюза руководителями</w:t>
      </w:r>
    </w:p>
    <w:p w:rsidR="00F36D48" w:rsidRPr="00CA7131" w:rsidRDefault="00F36D48" w:rsidP="00CA7131">
      <w:pPr>
        <w:shd w:val="clear" w:color="auto" w:fill="FFFFFF"/>
        <w:spacing w:line="276" w:lineRule="auto"/>
        <w:jc w:val="both"/>
        <w:rPr>
          <w:color w:val="1A1A1A"/>
          <w:sz w:val="24"/>
          <w:szCs w:val="24"/>
        </w:rPr>
      </w:pPr>
      <w:r w:rsidRPr="00CA7131">
        <w:rPr>
          <w:color w:val="1A1A1A"/>
          <w:sz w:val="24"/>
          <w:szCs w:val="24"/>
        </w:rPr>
        <w:t>Образовательных организаций, внедрение электронного профсоюзного билета и использование программы АИС для отчетности, дальнейшее использование дисконтной карты профсоюза и других бонусов для членов профсоюза.</w:t>
      </w:r>
    </w:p>
    <w:p w:rsidR="00F36D48" w:rsidRPr="00CA7131" w:rsidRDefault="00F36D48" w:rsidP="00CA7131">
      <w:pPr>
        <w:spacing w:before="100" w:beforeAutospacing="1" w:after="100" w:afterAutospacing="1" w:line="276" w:lineRule="auto"/>
        <w:jc w:val="both"/>
        <w:rPr>
          <w:b/>
          <w:i/>
          <w:sz w:val="24"/>
          <w:szCs w:val="24"/>
        </w:rPr>
      </w:pPr>
      <w:r w:rsidRPr="00CA7131">
        <w:rPr>
          <w:b/>
          <w:i/>
          <w:sz w:val="24"/>
          <w:szCs w:val="24"/>
        </w:rPr>
        <w:t>Эффективная работа первичных организаций по реализации уставных целей и задач, мотивации профсоюзного членства, обучению актива.</w:t>
      </w:r>
    </w:p>
    <w:p w:rsidR="00F36D48" w:rsidRPr="00CA7131" w:rsidRDefault="00F36D48" w:rsidP="00CA7131">
      <w:pPr>
        <w:spacing w:line="276" w:lineRule="auto"/>
        <w:ind w:left="709" w:firstLine="54"/>
        <w:jc w:val="both"/>
        <w:rPr>
          <w:b/>
          <w:i/>
          <w:sz w:val="24"/>
          <w:szCs w:val="24"/>
        </w:rPr>
      </w:pPr>
    </w:p>
    <w:p w:rsidR="00F36D48" w:rsidRPr="00CA7131" w:rsidRDefault="00F36D48" w:rsidP="00CA7131">
      <w:pPr>
        <w:spacing w:line="276" w:lineRule="auto"/>
        <w:ind w:left="709" w:firstLine="54"/>
        <w:jc w:val="both"/>
        <w:rPr>
          <w:b/>
          <w:i/>
          <w:sz w:val="24"/>
          <w:szCs w:val="24"/>
        </w:rPr>
      </w:pPr>
      <w:r w:rsidRPr="00CA7131">
        <w:rPr>
          <w:b/>
          <w:i/>
          <w:sz w:val="24"/>
          <w:szCs w:val="24"/>
        </w:rPr>
        <w:t xml:space="preserve">В 2023 г.  профсоюзные кадры и актив приняли активное участие в обучающих мероприятиях: </w:t>
      </w:r>
    </w:p>
    <w:p w:rsidR="00F36D48" w:rsidRPr="00CA7131" w:rsidRDefault="00F36D48" w:rsidP="00CA7131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A7131">
        <w:rPr>
          <w:sz w:val="24"/>
          <w:szCs w:val="24"/>
        </w:rPr>
        <w:t>27 января Встреча с организаторами и участниками муниципальных конкурсов профессионального мастерства «Учитель года» и «Воспитатель года» на базе МКОУ «</w:t>
      </w:r>
      <w:proofErr w:type="spellStart"/>
      <w:r w:rsidRPr="00CA7131">
        <w:rPr>
          <w:sz w:val="24"/>
          <w:szCs w:val="24"/>
        </w:rPr>
        <w:t>Икрянинская</w:t>
      </w:r>
      <w:proofErr w:type="spellEnd"/>
      <w:r w:rsidRPr="00CA7131">
        <w:rPr>
          <w:sz w:val="24"/>
          <w:szCs w:val="24"/>
        </w:rPr>
        <w:t xml:space="preserve"> НОШ»</w:t>
      </w:r>
      <w:proofErr w:type="gramStart"/>
      <w:r w:rsidRPr="00CA7131">
        <w:rPr>
          <w:sz w:val="24"/>
          <w:szCs w:val="24"/>
        </w:rPr>
        <w:t>.</w:t>
      </w:r>
      <w:proofErr w:type="gramEnd"/>
      <w:r w:rsidR="002E17CE" w:rsidRPr="00CA7131">
        <w:rPr>
          <w:sz w:val="24"/>
          <w:szCs w:val="24"/>
        </w:rPr>
        <w:t xml:space="preserve"> (</w:t>
      </w:r>
      <w:proofErr w:type="gramStart"/>
      <w:r w:rsidR="002E17CE" w:rsidRPr="00CA7131">
        <w:rPr>
          <w:sz w:val="24"/>
          <w:szCs w:val="24"/>
        </w:rPr>
        <w:t>о</w:t>
      </w:r>
      <w:proofErr w:type="gramEnd"/>
      <w:r w:rsidR="002E17CE" w:rsidRPr="00CA7131">
        <w:rPr>
          <w:sz w:val="24"/>
          <w:szCs w:val="24"/>
        </w:rPr>
        <w:t>рг. Астраханская областная организация)</w:t>
      </w:r>
    </w:p>
    <w:p w:rsidR="002E17CE" w:rsidRPr="00CA7131" w:rsidRDefault="002E17CE" w:rsidP="00CA7131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A7131">
        <w:rPr>
          <w:sz w:val="24"/>
          <w:szCs w:val="24"/>
        </w:rPr>
        <w:t>12.04</w:t>
      </w:r>
      <w:r w:rsidR="00895A4A">
        <w:rPr>
          <w:sz w:val="24"/>
          <w:szCs w:val="24"/>
        </w:rPr>
        <w:t>.</w:t>
      </w:r>
      <w:r w:rsidRPr="00CA7131">
        <w:rPr>
          <w:sz w:val="24"/>
          <w:szCs w:val="24"/>
        </w:rPr>
        <w:t>2023</w:t>
      </w:r>
      <w:r w:rsidR="005A4F3B" w:rsidRPr="00CA7131">
        <w:rPr>
          <w:sz w:val="24"/>
          <w:szCs w:val="24"/>
        </w:rPr>
        <w:t xml:space="preserve"> </w:t>
      </w:r>
      <w:r w:rsidRPr="00CA7131">
        <w:rPr>
          <w:sz w:val="24"/>
          <w:szCs w:val="24"/>
        </w:rPr>
        <w:t xml:space="preserve"> </w:t>
      </w:r>
      <w:proofErr w:type="spellStart"/>
      <w:r w:rsidRPr="00CA7131">
        <w:rPr>
          <w:sz w:val="24"/>
          <w:szCs w:val="24"/>
        </w:rPr>
        <w:t>онлайн-семинар</w:t>
      </w:r>
      <w:proofErr w:type="spellEnd"/>
      <w:r w:rsidRPr="00CA7131">
        <w:rPr>
          <w:sz w:val="24"/>
          <w:szCs w:val="24"/>
        </w:rPr>
        <w:t xml:space="preserve"> ОУ «Порядок обучения  по ОТ и проверки знания требований ОТ» для специалистов и уполномоченных по ОТ, председателей ППО, руководителей</w:t>
      </w:r>
      <w:proofErr w:type="gramStart"/>
      <w:r w:rsidRPr="00CA7131">
        <w:rPr>
          <w:sz w:val="24"/>
          <w:szCs w:val="24"/>
        </w:rPr>
        <w:t>.</w:t>
      </w:r>
      <w:proofErr w:type="gramEnd"/>
      <w:r w:rsidRPr="00CA7131">
        <w:rPr>
          <w:sz w:val="24"/>
          <w:szCs w:val="24"/>
        </w:rPr>
        <w:t xml:space="preserve"> (</w:t>
      </w:r>
      <w:proofErr w:type="gramStart"/>
      <w:r w:rsidR="00895A4A">
        <w:rPr>
          <w:sz w:val="24"/>
          <w:szCs w:val="24"/>
        </w:rPr>
        <w:t>п</w:t>
      </w:r>
      <w:proofErr w:type="gramEnd"/>
      <w:r w:rsidR="00895A4A">
        <w:rPr>
          <w:sz w:val="24"/>
          <w:szCs w:val="24"/>
        </w:rPr>
        <w:t xml:space="preserve">о </w:t>
      </w:r>
      <w:proofErr w:type="spellStart"/>
      <w:r w:rsidR="00895A4A">
        <w:rPr>
          <w:sz w:val="24"/>
          <w:szCs w:val="24"/>
        </w:rPr>
        <w:t>инциативе</w:t>
      </w:r>
      <w:proofErr w:type="spellEnd"/>
      <w:r w:rsidR="00895A4A">
        <w:rPr>
          <w:sz w:val="24"/>
          <w:szCs w:val="24"/>
        </w:rPr>
        <w:t xml:space="preserve"> председателей ППО </w:t>
      </w:r>
      <w:proofErr w:type="spellStart"/>
      <w:r w:rsidR="00895A4A">
        <w:rPr>
          <w:sz w:val="24"/>
          <w:szCs w:val="24"/>
        </w:rPr>
        <w:t>Икрянинского</w:t>
      </w:r>
      <w:proofErr w:type="spellEnd"/>
      <w:r w:rsidR="00895A4A">
        <w:rPr>
          <w:sz w:val="24"/>
          <w:szCs w:val="24"/>
        </w:rPr>
        <w:t xml:space="preserve"> района,  </w:t>
      </w:r>
      <w:r w:rsidRPr="00CA7131">
        <w:rPr>
          <w:sz w:val="24"/>
          <w:szCs w:val="24"/>
        </w:rPr>
        <w:t>орг</w:t>
      </w:r>
      <w:r w:rsidR="00895A4A">
        <w:rPr>
          <w:sz w:val="24"/>
          <w:szCs w:val="24"/>
        </w:rPr>
        <w:t>анизатор</w:t>
      </w:r>
      <w:r w:rsidRPr="00CA7131">
        <w:rPr>
          <w:sz w:val="24"/>
          <w:szCs w:val="24"/>
        </w:rPr>
        <w:t>. Астраханская областная организация)</w:t>
      </w:r>
    </w:p>
    <w:p w:rsidR="000E2321" w:rsidRPr="00CA7131" w:rsidRDefault="000E2321" w:rsidP="00CA7131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A7131">
        <w:rPr>
          <w:sz w:val="24"/>
          <w:szCs w:val="24"/>
        </w:rPr>
        <w:lastRenderedPageBreak/>
        <w:t>8.08.2023 «</w:t>
      </w:r>
      <w:proofErr w:type="spellStart"/>
      <w:r w:rsidRPr="00CA7131">
        <w:rPr>
          <w:sz w:val="24"/>
          <w:szCs w:val="24"/>
        </w:rPr>
        <w:t>Амбассадоры</w:t>
      </w:r>
      <w:proofErr w:type="spellEnd"/>
      <w:r w:rsidRPr="00CA7131">
        <w:rPr>
          <w:sz w:val="24"/>
          <w:szCs w:val="24"/>
        </w:rPr>
        <w:t xml:space="preserve"> здоровья» по теме «Культура безопасного и здорового труда в образовательной среде» Краснодарский край. </w:t>
      </w:r>
      <w:proofErr w:type="spellStart"/>
      <w:r w:rsidRPr="00CA7131">
        <w:rPr>
          <w:sz w:val="24"/>
          <w:szCs w:val="24"/>
        </w:rPr>
        <w:t>Завадина</w:t>
      </w:r>
      <w:proofErr w:type="spellEnd"/>
      <w:r w:rsidRPr="00CA7131">
        <w:rPr>
          <w:sz w:val="24"/>
          <w:szCs w:val="24"/>
        </w:rPr>
        <w:t xml:space="preserve"> Т.Н. ( орг</w:t>
      </w:r>
      <w:proofErr w:type="gramStart"/>
      <w:r w:rsidRPr="00CA7131">
        <w:rPr>
          <w:sz w:val="24"/>
          <w:szCs w:val="24"/>
        </w:rPr>
        <w:t>.О</w:t>
      </w:r>
      <w:proofErr w:type="gramEnd"/>
      <w:r w:rsidRPr="00CA7131">
        <w:rPr>
          <w:sz w:val="24"/>
          <w:szCs w:val="24"/>
        </w:rPr>
        <w:t>бщероссийский Профсоюз образования)</w:t>
      </w:r>
    </w:p>
    <w:p w:rsidR="002E17CE" w:rsidRPr="00CA7131" w:rsidRDefault="002E17CE" w:rsidP="00CA7131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A7131">
        <w:rPr>
          <w:sz w:val="24"/>
          <w:szCs w:val="24"/>
        </w:rPr>
        <w:t>25.08.2023 Семинар для председателей ППО «Актуальные направления деятельности профсоюзной организации» (28 участников)</w:t>
      </w:r>
    </w:p>
    <w:p w:rsidR="00EB0580" w:rsidRDefault="00EB0580" w:rsidP="00CA7131">
      <w:pPr>
        <w:pStyle w:val="western"/>
        <w:numPr>
          <w:ilvl w:val="0"/>
          <w:numId w:val="3"/>
        </w:numPr>
        <w:spacing w:before="0" w:beforeAutospacing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7131">
        <w:rPr>
          <w:rFonts w:ascii="Times New Roman" w:hAnsi="Times New Roman" w:cs="Times New Roman"/>
          <w:color w:val="auto"/>
          <w:sz w:val="24"/>
          <w:szCs w:val="24"/>
        </w:rPr>
        <w:t xml:space="preserve">19.05.2023 Заседание Совета по вопросам дополнительного образования, член жюри Всероссийского профессионального конкурса "Арктур" </w:t>
      </w:r>
      <w:proofErr w:type="gramStart"/>
      <w:r w:rsidRPr="00CA7131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CA7131">
        <w:rPr>
          <w:rFonts w:ascii="Times New Roman" w:hAnsi="Times New Roman" w:cs="Times New Roman"/>
          <w:color w:val="auto"/>
          <w:sz w:val="24"/>
          <w:szCs w:val="24"/>
        </w:rPr>
        <w:t>. Санкт- Петербург</w:t>
      </w:r>
    </w:p>
    <w:p w:rsidR="00895A4A" w:rsidRPr="00CA7131" w:rsidRDefault="00895A4A" w:rsidP="00895A4A">
      <w:pPr>
        <w:pStyle w:val="western"/>
        <w:numPr>
          <w:ilvl w:val="0"/>
          <w:numId w:val="3"/>
        </w:numPr>
        <w:spacing w:before="0" w:beforeAutospacing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21.06.2023 </w:t>
      </w:r>
      <w:r w:rsidRPr="0083316D">
        <w:rPr>
          <w:rFonts w:ascii="Times New Roman" w:hAnsi="Times New Roman" w:cs="Times New Roman"/>
          <w:color w:val="auto"/>
          <w:sz w:val="24"/>
          <w:szCs w:val="24"/>
        </w:rPr>
        <w:t xml:space="preserve">Деловая игра по ОТ «Расследование несчастных случаев на производстве» между </w:t>
      </w:r>
      <w:proofErr w:type="spellStart"/>
      <w:r w:rsidRPr="0083316D">
        <w:rPr>
          <w:rFonts w:ascii="Times New Roman" w:hAnsi="Times New Roman" w:cs="Times New Roman"/>
          <w:color w:val="auto"/>
          <w:sz w:val="24"/>
          <w:szCs w:val="24"/>
        </w:rPr>
        <w:t>Икрянинским</w:t>
      </w:r>
      <w:proofErr w:type="spellEnd"/>
      <w:r w:rsidRPr="0083316D">
        <w:rPr>
          <w:rFonts w:ascii="Times New Roman" w:hAnsi="Times New Roman" w:cs="Times New Roman"/>
          <w:color w:val="auto"/>
          <w:sz w:val="24"/>
          <w:szCs w:val="24"/>
        </w:rPr>
        <w:t xml:space="preserve"> и Лиманским районом</w:t>
      </w:r>
      <w:proofErr w:type="gramStart"/>
      <w:r w:rsidRPr="0083316D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Победитель</w:t>
      </w:r>
      <w:r w:rsidRPr="0083316D">
        <w:rPr>
          <w:rFonts w:ascii="Times New Roman" w:hAnsi="Times New Roman" w:cs="Times New Roman"/>
          <w:color w:val="auto"/>
          <w:sz w:val="24"/>
          <w:szCs w:val="24"/>
        </w:rPr>
        <w:t xml:space="preserve">  МКОУ «</w:t>
      </w:r>
      <w:proofErr w:type="spellStart"/>
      <w:r w:rsidRPr="0083316D">
        <w:rPr>
          <w:rFonts w:ascii="Times New Roman" w:hAnsi="Times New Roman" w:cs="Times New Roman"/>
          <w:color w:val="auto"/>
          <w:sz w:val="24"/>
          <w:szCs w:val="24"/>
        </w:rPr>
        <w:t>Икрянинская</w:t>
      </w:r>
      <w:proofErr w:type="spellEnd"/>
      <w:r w:rsidRPr="0083316D">
        <w:rPr>
          <w:rFonts w:ascii="Times New Roman" w:hAnsi="Times New Roman" w:cs="Times New Roman"/>
          <w:color w:val="auto"/>
          <w:sz w:val="24"/>
          <w:szCs w:val="24"/>
        </w:rPr>
        <w:t xml:space="preserve"> НОШ»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8331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86964" w:rsidRDefault="00F86964" w:rsidP="00CA7131">
      <w:pPr>
        <w:pStyle w:val="western"/>
        <w:numPr>
          <w:ilvl w:val="0"/>
          <w:numId w:val="3"/>
        </w:numPr>
        <w:spacing w:before="0" w:beforeAutospacing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7131">
        <w:rPr>
          <w:rFonts w:ascii="Times New Roman" w:hAnsi="Times New Roman" w:cs="Times New Roman"/>
          <w:color w:val="auto"/>
          <w:sz w:val="24"/>
          <w:szCs w:val="24"/>
        </w:rPr>
        <w:t xml:space="preserve">28.08-30.08.2023 </w:t>
      </w:r>
      <w:r w:rsidR="00CA7131" w:rsidRPr="00CA7131">
        <w:rPr>
          <w:rFonts w:ascii="Times New Roman" w:hAnsi="Times New Roman" w:cs="Times New Roman"/>
          <w:color w:val="auto"/>
          <w:sz w:val="24"/>
          <w:szCs w:val="24"/>
        </w:rPr>
        <w:t>Региональный профсоюзный форум «Наставник» 2 участника.</w:t>
      </w:r>
    </w:p>
    <w:p w:rsidR="0083316D" w:rsidRPr="00CA7131" w:rsidRDefault="00895A4A" w:rsidP="0083316D">
      <w:pPr>
        <w:pStyle w:val="western"/>
        <w:numPr>
          <w:ilvl w:val="0"/>
          <w:numId w:val="3"/>
        </w:numPr>
        <w:spacing w:before="0" w:beforeAutospacing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21.06.2023 </w:t>
      </w:r>
      <w:r w:rsidR="0083316D" w:rsidRPr="0083316D">
        <w:rPr>
          <w:rFonts w:ascii="Times New Roman" w:hAnsi="Times New Roman" w:cs="Times New Roman"/>
          <w:color w:val="auto"/>
          <w:sz w:val="24"/>
          <w:szCs w:val="24"/>
        </w:rPr>
        <w:t xml:space="preserve">Деловая игра по ОТ «Расследование несчастных случаев на производстве» между </w:t>
      </w:r>
      <w:proofErr w:type="spellStart"/>
      <w:r w:rsidR="0083316D" w:rsidRPr="0083316D">
        <w:rPr>
          <w:rFonts w:ascii="Times New Roman" w:hAnsi="Times New Roman" w:cs="Times New Roman"/>
          <w:color w:val="auto"/>
          <w:sz w:val="24"/>
          <w:szCs w:val="24"/>
        </w:rPr>
        <w:t>Икрянинским</w:t>
      </w:r>
      <w:proofErr w:type="spellEnd"/>
      <w:r w:rsidR="0083316D" w:rsidRPr="0083316D">
        <w:rPr>
          <w:rFonts w:ascii="Times New Roman" w:hAnsi="Times New Roman" w:cs="Times New Roman"/>
          <w:color w:val="auto"/>
          <w:sz w:val="24"/>
          <w:szCs w:val="24"/>
        </w:rPr>
        <w:t xml:space="preserve"> и Лиманским район</w:t>
      </w:r>
      <w:r>
        <w:rPr>
          <w:rFonts w:ascii="Times New Roman" w:hAnsi="Times New Roman" w:cs="Times New Roman"/>
          <w:color w:val="auto"/>
          <w:sz w:val="24"/>
          <w:szCs w:val="24"/>
        </w:rPr>
        <w:t>ами</w:t>
      </w:r>
      <w:r w:rsidR="0083316D" w:rsidRPr="0083316D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="0083316D" w:rsidRPr="0083316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>Победитель МКОУ «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Икрянинская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НОШ».</w:t>
      </w:r>
    </w:p>
    <w:p w:rsidR="00F36D48" w:rsidRPr="00CA7131" w:rsidRDefault="00F36D48" w:rsidP="00CA7131">
      <w:pPr>
        <w:spacing w:line="276" w:lineRule="auto"/>
        <w:jc w:val="both"/>
        <w:rPr>
          <w:i/>
          <w:sz w:val="24"/>
          <w:szCs w:val="24"/>
        </w:rPr>
      </w:pPr>
    </w:p>
    <w:p w:rsidR="00F36D48" w:rsidRPr="00CA7131" w:rsidRDefault="00F36D48" w:rsidP="00CA7131">
      <w:pPr>
        <w:pStyle w:val="western"/>
        <w:spacing w:before="0" w:beforeAutospacing="0" w:after="0" w:line="276" w:lineRule="auto"/>
        <w:ind w:left="18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CA7131">
        <w:rPr>
          <w:rFonts w:ascii="Times New Roman" w:hAnsi="Times New Roman" w:cs="Times New Roman"/>
          <w:b/>
          <w:i/>
          <w:color w:val="auto"/>
          <w:sz w:val="24"/>
          <w:szCs w:val="24"/>
        </w:rPr>
        <w:t>С целью повышения профессионализма педагогических кадров проводились:</w:t>
      </w:r>
    </w:p>
    <w:p w:rsidR="00F36D48" w:rsidRPr="00CA7131" w:rsidRDefault="00F36D48" w:rsidP="00CA7131">
      <w:pPr>
        <w:pStyle w:val="a3"/>
        <w:spacing w:line="276" w:lineRule="auto"/>
        <w:ind w:left="426"/>
        <w:jc w:val="both"/>
        <w:rPr>
          <w:bCs/>
          <w:sz w:val="24"/>
          <w:szCs w:val="24"/>
          <w:lang w:eastAsia="ar-SA"/>
        </w:rPr>
      </w:pPr>
    </w:p>
    <w:p w:rsidR="00F36D48" w:rsidRPr="00CA7131" w:rsidRDefault="002A6269" w:rsidP="00CA7131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bCs/>
          <w:sz w:val="24"/>
          <w:szCs w:val="24"/>
          <w:lang w:eastAsia="ar-SA"/>
        </w:rPr>
      </w:pPr>
      <w:r w:rsidRPr="00CA7131">
        <w:rPr>
          <w:bCs/>
          <w:sz w:val="24"/>
          <w:szCs w:val="24"/>
          <w:lang w:eastAsia="ar-SA"/>
        </w:rPr>
        <w:t>30</w:t>
      </w:r>
      <w:r w:rsidR="00F36D48" w:rsidRPr="00CA7131">
        <w:rPr>
          <w:bCs/>
          <w:sz w:val="24"/>
          <w:szCs w:val="24"/>
          <w:lang w:eastAsia="ar-SA"/>
        </w:rPr>
        <w:t xml:space="preserve"> марта </w:t>
      </w:r>
      <w:r w:rsidRPr="00CA7131">
        <w:rPr>
          <w:bCs/>
          <w:sz w:val="24"/>
          <w:szCs w:val="24"/>
          <w:lang w:eastAsia="ar-SA"/>
        </w:rPr>
        <w:t xml:space="preserve">состоялось торжественное открытие тематического Года педагога и наставника, где состоялось </w:t>
      </w:r>
      <w:r w:rsidR="00F36D48" w:rsidRPr="00CA7131">
        <w:rPr>
          <w:bCs/>
          <w:sz w:val="24"/>
          <w:szCs w:val="24"/>
          <w:lang w:eastAsia="ar-SA"/>
        </w:rPr>
        <w:t xml:space="preserve"> закрытие конкурсов «Учитель года и «Воспитатель года». </w:t>
      </w:r>
    </w:p>
    <w:p w:rsidR="00F36D48" w:rsidRPr="00CA7131" w:rsidRDefault="00F36D48" w:rsidP="00CA7131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bCs/>
          <w:sz w:val="24"/>
          <w:szCs w:val="24"/>
          <w:lang w:eastAsia="ar-SA"/>
        </w:rPr>
      </w:pPr>
      <w:r w:rsidRPr="00CA7131">
        <w:rPr>
          <w:bCs/>
          <w:sz w:val="24"/>
          <w:szCs w:val="24"/>
          <w:lang w:eastAsia="ar-SA"/>
        </w:rPr>
        <w:t xml:space="preserve">Конкурс «Учитель года» – победитель </w:t>
      </w:r>
      <w:proofErr w:type="spellStart"/>
      <w:r w:rsidR="002A6269" w:rsidRPr="00CA7131">
        <w:rPr>
          <w:bCs/>
          <w:sz w:val="24"/>
          <w:szCs w:val="24"/>
          <w:lang w:eastAsia="ar-SA"/>
        </w:rPr>
        <w:t>Бикалиева</w:t>
      </w:r>
      <w:proofErr w:type="spellEnd"/>
      <w:r w:rsidR="002A6269" w:rsidRPr="00CA7131">
        <w:rPr>
          <w:bCs/>
          <w:sz w:val="24"/>
          <w:szCs w:val="24"/>
          <w:lang w:eastAsia="ar-SA"/>
        </w:rPr>
        <w:t xml:space="preserve"> </w:t>
      </w:r>
      <w:proofErr w:type="spellStart"/>
      <w:r w:rsidR="002A6269" w:rsidRPr="00CA7131">
        <w:rPr>
          <w:bCs/>
          <w:sz w:val="24"/>
          <w:szCs w:val="24"/>
          <w:lang w:eastAsia="ar-SA"/>
        </w:rPr>
        <w:t>Алия</w:t>
      </w:r>
      <w:proofErr w:type="spellEnd"/>
      <w:r w:rsidR="002A6269" w:rsidRPr="00CA7131">
        <w:rPr>
          <w:bCs/>
          <w:sz w:val="24"/>
          <w:szCs w:val="24"/>
          <w:lang w:eastAsia="ar-SA"/>
        </w:rPr>
        <w:t xml:space="preserve"> </w:t>
      </w:r>
      <w:proofErr w:type="spellStart"/>
      <w:r w:rsidR="002A6269" w:rsidRPr="00CA7131">
        <w:rPr>
          <w:bCs/>
          <w:sz w:val="24"/>
          <w:szCs w:val="24"/>
          <w:lang w:eastAsia="ar-SA"/>
        </w:rPr>
        <w:t>Сагидулаевна</w:t>
      </w:r>
      <w:proofErr w:type="spellEnd"/>
      <w:r w:rsidRPr="00CA7131">
        <w:rPr>
          <w:bCs/>
          <w:sz w:val="24"/>
          <w:szCs w:val="24"/>
          <w:lang w:eastAsia="ar-SA"/>
        </w:rPr>
        <w:t xml:space="preserve"> </w:t>
      </w:r>
      <w:r w:rsidR="002A6269" w:rsidRPr="00CA7131">
        <w:rPr>
          <w:bCs/>
          <w:sz w:val="24"/>
          <w:szCs w:val="24"/>
          <w:lang w:eastAsia="ar-SA"/>
        </w:rPr>
        <w:t>МКОУ «</w:t>
      </w:r>
      <w:proofErr w:type="spellStart"/>
      <w:r w:rsidR="002A6269" w:rsidRPr="00CA7131">
        <w:rPr>
          <w:bCs/>
          <w:sz w:val="24"/>
          <w:szCs w:val="24"/>
          <w:lang w:eastAsia="ar-SA"/>
        </w:rPr>
        <w:t>Икрянинская</w:t>
      </w:r>
      <w:proofErr w:type="spellEnd"/>
      <w:r w:rsidR="002A6269" w:rsidRPr="00CA7131">
        <w:rPr>
          <w:bCs/>
          <w:sz w:val="24"/>
          <w:szCs w:val="24"/>
          <w:lang w:eastAsia="ar-SA"/>
        </w:rPr>
        <w:t xml:space="preserve"> НОШ»</w:t>
      </w:r>
    </w:p>
    <w:p w:rsidR="00F36D48" w:rsidRPr="00CA7131" w:rsidRDefault="00F36D48" w:rsidP="00CA7131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bCs/>
          <w:sz w:val="24"/>
          <w:szCs w:val="24"/>
          <w:lang w:eastAsia="ar-SA"/>
        </w:rPr>
      </w:pPr>
      <w:r w:rsidRPr="00CA7131">
        <w:rPr>
          <w:bCs/>
          <w:sz w:val="24"/>
          <w:szCs w:val="24"/>
          <w:lang w:eastAsia="ar-SA"/>
        </w:rPr>
        <w:t xml:space="preserve">Конкурс «Воспитатель года» – победитель  </w:t>
      </w:r>
      <w:proofErr w:type="spellStart"/>
      <w:r w:rsidR="002A6269" w:rsidRPr="00CA7131">
        <w:rPr>
          <w:bCs/>
          <w:sz w:val="24"/>
          <w:szCs w:val="24"/>
          <w:lang w:eastAsia="ar-SA"/>
        </w:rPr>
        <w:t>Хамзина</w:t>
      </w:r>
      <w:proofErr w:type="spellEnd"/>
      <w:r w:rsidR="002A6269" w:rsidRPr="00CA7131">
        <w:rPr>
          <w:bCs/>
          <w:sz w:val="24"/>
          <w:szCs w:val="24"/>
          <w:lang w:eastAsia="ar-SA"/>
        </w:rPr>
        <w:t xml:space="preserve"> Анна Сергеевна </w:t>
      </w:r>
      <w:r w:rsidRPr="00CA7131">
        <w:rPr>
          <w:bCs/>
          <w:sz w:val="24"/>
          <w:szCs w:val="24"/>
          <w:lang w:eastAsia="ar-SA"/>
        </w:rPr>
        <w:t>М</w:t>
      </w:r>
      <w:r w:rsidR="002A6269" w:rsidRPr="00CA7131">
        <w:rPr>
          <w:bCs/>
          <w:sz w:val="24"/>
          <w:szCs w:val="24"/>
          <w:lang w:eastAsia="ar-SA"/>
        </w:rPr>
        <w:t>К</w:t>
      </w:r>
      <w:r w:rsidRPr="00CA7131">
        <w:rPr>
          <w:bCs/>
          <w:sz w:val="24"/>
          <w:szCs w:val="24"/>
          <w:lang w:eastAsia="ar-SA"/>
        </w:rPr>
        <w:t>ДОУ «детский сад «</w:t>
      </w:r>
      <w:r w:rsidR="002A6269" w:rsidRPr="00CA7131">
        <w:rPr>
          <w:bCs/>
          <w:sz w:val="24"/>
          <w:szCs w:val="24"/>
          <w:lang w:eastAsia="ar-SA"/>
        </w:rPr>
        <w:t>Березка</w:t>
      </w:r>
      <w:r w:rsidRPr="00CA7131">
        <w:rPr>
          <w:bCs/>
          <w:sz w:val="24"/>
          <w:szCs w:val="24"/>
          <w:lang w:eastAsia="ar-SA"/>
        </w:rPr>
        <w:t>».</w:t>
      </w:r>
    </w:p>
    <w:p w:rsidR="00F36D48" w:rsidRPr="00CA7131" w:rsidRDefault="00F36D48" w:rsidP="00CA7131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bCs/>
          <w:sz w:val="24"/>
          <w:szCs w:val="24"/>
          <w:lang w:eastAsia="ar-SA"/>
        </w:rPr>
      </w:pPr>
      <w:r w:rsidRPr="00CA7131">
        <w:rPr>
          <w:bCs/>
          <w:sz w:val="24"/>
          <w:szCs w:val="24"/>
          <w:lang w:eastAsia="ar-SA"/>
        </w:rPr>
        <w:t>Августовская конференция.</w:t>
      </w:r>
    </w:p>
    <w:p w:rsidR="00F36D48" w:rsidRPr="00CA7131" w:rsidRDefault="001A5028" w:rsidP="00CA7131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bCs/>
          <w:sz w:val="24"/>
          <w:szCs w:val="24"/>
          <w:lang w:eastAsia="ar-SA"/>
        </w:rPr>
      </w:pPr>
      <w:r w:rsidRPr="00CA7131">
        <w:rPr>
          <w:bCs/>
          <w:sz w:val="24"/>
          <w:szCs w:val="24"/>
          <w:lang w:eastAsia="ar-SA"/>
        </w:rPr>
        <w:t xml:space="preserve">3.10. 2023 </w:t>
      </w:r>
      <w:r w:rsidR="00F36D48" w:rsidRPr="00CA7131">
        <w:rPr>
          <w:bCs/>
          <w:sz w:val="24"/>
          <w:szCs w:val="24"/>
          <w:lang w:eastAsia="ar-SA"/>
        </w:rPr>
        <w:t>Районный праздник «День учителя»</w:t>
      </w:r>
      <w:r w:rsidRPr="00CA7131">
        <w:rPr>
          <w:bCs/>
          <w:sz w:val="24"/>
          <w:szCs w:val="24"/>
          <w:lang w:eastAsia="ar-SA"/>
        </w:rPr>
        <w:t>, встреча с ветеранами педагогического труда.</w:t>
      </w:r>
    </w:p>
    <w:p w:rsidR="00F86964" w:rsidRPr="00CA7131" w:rsidRDefault="001A5028" w:rsidP="00CA7131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bCs/>
          <w:sz w:val="24"/>
          <w:szCs w:val="24"/>
          <w:lang w:eastAsia="ar-SA"/>
        </w:rPr>
      </w:pPr>
      <w:r w:rsidRPr="00CA7131">
        <w:rPr>
          <w:b/>
          <w:bCs/>
          <w:sz w:val="24"/>
          <w:szCs w:val="24"/>
          <w:lang w:eastAsia="ar-SA"/>
        </w:rPr>
        <w:t>В рамках  Года педагога и наставника</w:t>
      </w:r>
      <w:r w:rsidRPr="00CA7131">
        <w:rPr>
          <w:bCs/>
          <w:sz w:val="24"/>
          <w:szCs w:val="24"/>
          <w:lang w:eastAsia="ar-SA"/>
        </w:rPr>
        <w:t>, в организациях прошли мероприятия</w:t>
      </w:r>
      <w:r w:rsidR="00F86964" w:rsidRPr="00CA7131">
        <w:rPr>
          <w:bCs/>
          <w:sz w:val="24"/>
          <w:szCs w:val="24"/>
          <w:lang w:eastAsia="ar-SA"/>
        </w:rPr>
        <w:t>:</w:t>
      </w:r>
    </w:p>
    <w:p w:rsidR="00F86964" w:rsidRPr="00CA7131" w:rsidRDefault="00F86964" w:rsidP="00CA7131">
      <w:pPr>
        <w:pStyle w:val="a3"/>
        <w:spacing w:line="276" w:lineRule="auto"/>
        <w:ind w:left="426"/>
        <w:jc w:val="both"/>
        <w:rPr>
          <w:b/>
          <w:bCs/>
          <w:sz w:val="24"/>
          <w:szCs w:val="24"/>
          <w:lang w:eastAsia="ar-SA"/>
        </w:rPr>
      </w:pPr>
      <w:r w:rsidRPr="00CA7131">
        <w:rPr>
          <w:b/>
          <w:bCs/>
          <w:sz w:val="24"/>
          <w:szCs w:val="24"/>
          <w:lang w:eastAsia="ar-SA"/>
        </w:rPr>
        <w:t>-</w:t>
      </w:r>
      <w:r w:rsidR="001A5028" w:rsidRPr="00CA7131">
        <w:rPr>
          <w:bCs/>
          <w:sz w:val="24"/>
          <w:szCs w:val="24"/>
          <w:lang w:eastAsia="ar-SA"/>
        </w:rPr>
        <w:t xml:space="preserve"> </w:t>
      </w:r>
      <w:r w:rsidRPr="00CA7131">
        <w:rPr>
          <w:b/>
          <w:bCs/>
          <w:sz w:val="24"/>
          <w:szCs w:val="24"/>
          <w:lang w:eastAsia="ar-SA"/>
        </w:rPr>
        <w:t>В</w:t>
      </w:r>
      <w:r w:rsidR="001A5028" w:rsidRPr="00CA7131">
        <w:rPr>
          <w:b/>
          <w:bCs/>
          <w:sz w:val="24"/>
          <w:szCs w:val="24"/>
          <w:lang w:eastAsia="ar-SA"/>
        </w:rPr>
        <w:t xml:space="preserve">стречи, вечера с ветеранами педагогического труда. </w:t>
      </w:r>
    </w:p>
    <w:p w:rsidR="00F86964" w:rsidRPr="00CA7131" w:rsidRDefault="00F86964" w:rsidP="00CA7131">
      <w:pPr>
        <w:pStyle w:val="a3"/>
        <w:spacing w:line="276" w:lineRule="auto"/>
        <w:ind w:left="426"/>
        <w:jc w:val="both"/>
        <w:rPr>
          <w:b/>
          <w:bCs/>
          <w:sz w:val="24"/>
          <w:szCs w:val="24"/>
          <w:lang w:eastAsia="ar-SA"/>
        </w:rPr>
      </w:pPr>
      <w:r w:rsidRPr="00CA7131">
        <w:rPr>
          <w:b/>
          <w:bCs/>
          <w:sz w:val="24"/>
          <w:szCs w:val="24"/>
          <w:lang w:eastAsia="ar-SA"/>
        </w:rPr>
        <w:t xml:space="preserve">- </w:t>
      </w:r>
      <w:r w:rsidR="008F53E1" w:rsidRPr="00CA7131">
        <w:rPr>
          <w:b/>
          <w:bCs/>
          <w:sz w:val="24"/>
          <w:szCs w:val="24"/>
          <w:lang w:eastAsia="ar-SA"/>
        </w:rPr>
        <w:t xml:space="preserve">Выездные Дни здоровья. </w:t>
      </w:r>
    </w:p>
    <w:p w:rsidR="00F86964" w:rsidRDefault="00F86964" w:rsidP="00CA7131">
      <w:pPr>
        <w:pStyle w:val="a3"/>
        <w:spacing w:line="276" w:lineRule="auto"/>
        <w:ind w:left="426"/>
        <w:jc w:val="both"/>
        <w:rPr>
          <w:bCs/>
          <w:sz w:val="24"/>
          <w:szCs w:val="24"/>
          <w:lang w:eastAsia="ar-SA"/>
        </w:rPr>
      </w:pPr>
      <w:r w:rsidRPr="00CA7131">
        <w:rPr>
          <w:b/>
          <w:bCs/>
          <w:sz w:val="24"/>
          <w:szCs w:val="24"/>
          <w:lang w:eastAsia="ar-SA"/>
        </w:rPr>
        <w:t>- Районный творческий конкурс «Учитель, перед именем твоим!»</w:t>
      </w:r>
      <w:r w:rsidRPr="00CA7131">
        <w:rPr>
          <w:bCs/>
          <w:sz w:val="24"/>
          <w:szCs w:val="24"/>
          <w:lang w:eastAsia="ar-SA"/>
        </w:rPr>
        <w:t xml:space="preserve"> (</w:t>
      </w:r>
      <w:r w:rsidR="00CA7131" w:rsidRPr="00CA7131">
        <w:rPr>
          <w:bCs/>
          <w:sz w:val="24"/>
          <w:szCs w:val="24"/>
          <w:lang w:eastAsia="ar-SA"/>
        </w:rPr>
        <w:t>12</w:t>
      </w:r>
      <w:r w:rsidRPr="00CA7131">
        <w:rPr>
          <w:bCs/>
          <w:sz w:val="24"/>
          <w:szCs w:val="24"/>
          <w:lang w:eastAsia="ar-SA"/>
        </w:rPr>
        <w:t xml:space="preserve"> участников)</w:t>
      </w:r>
    </w:p>
    <w:p w:rsidR="00895A4A" w:rsidRPr="00CA7131" w:rsidRDefault="00895A4A" w:rsidP="00CA7131">
      <w:pPr>
        <w:pStyle w:val="a3"/>
        <w:spacing w:line="276" w:lineRule="auto"/>
        <w:ind w:left="426"/>
        <w:jc w:val="both"/>
        <w:rPr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- </w:t>
      </w:r>
      <w:r w:rsidR="008A7F3D">
        <w:rPr>
          <w:b/>
          <w:bCs/>
          <w:sz w:val="24"/>
          <w:szCs w:val="24"/>
          <w:lang w:eastAsia="ar-SA"/>
        </w:rPr>
        <w:t>Акция «В ци</w:t>
      </w:r>
      <w:proofErr w:type="gramStart"/>
      <w:r w:rsidR="008A7F3D">
        <w:rPr>
          <w:b/>
          <w:bCs/>
          <w:sz w:val="24"/>
          <w:szCs w:val="24"/>
          <w:lang w:eastAsia="ar-SA"/>
        </w:rPr>
        <w:t>рк с Пр</w:t>
      </w:r>
      <w:proofErr w:type="gramEnd"/>
      <w:r w:rsidR="008A7F3D">
        <w:rPr>
          <w:b/>
          <w:bCs/>
          <w:sz w:val="24"/>
          <w:szCs w:val="24"/>
          <w:lang w:eastAsia="ar-SA"/>
        </w:rPr>
        <w:t xml:space="preserve">офсоюзом», </w:t>
      </w:r>
      <w:r w:rsidR="008A7F3D" w:rsidRPr="008A7F3D">
        <w:rPr>
          <w:bCs/>
          <w:sz w:val="24"/>
          <w:szCs w:val="24"/>
          <w:lang w:eastAsia="ar-SA"/>
        </w:rPr>
        <w:t>скидк</w:t>
      </w:r>
      <w:r w:rsidR="008A7F3D">
        <w:rPr>
          <w:bCs/>
          <w:sz w:val="24"/>
          <w:szCs w:val="24"/>
          <w:lang w:eastAsia="ar-SA"/>
        </w:rPr>
        <w:t>а 20%</w:t>
      </w:r>
      <w:r w:rsidR="008A7F3D" w:rsidRPr="008A7F3D">
        <w:rPr>
          <w:bCs/>
          <w:sz w:val="24"/>
          <w:szCs w:val="24"/>
          <w:lang w:eastAsia="ar-SA"/>
        </w:rPr>
        <w:t xml:space="preserve"> для членов Профсоюза и их семей.</w:t>
      </w:r>
    </w:p>
    <w:p w:rsidR="001A5028" w:rsidRPr="00CA7131" w:rsidRDefault="00F86964" w:rsidP="00CA7131">
      <w:pPr>
        <w:pStyle w:val="a3"/>
        <w:spacing w:line="276" w:lineRule="auto"/>
        <w:ind w:left="426"/>
        <w:jc w:val="both"/>
        <w:rPr>
          <w:bCs/>
          <w:sz w:val="24"/>
          <w:szCs w:val="24"/>
          <w:lang w:eastAsia="ar-SA"/>
        </w:rPr>
      </w:pPr>
      <w:r w:rsidRPr="00CA7131">
        <w:rPr>
          <w:b/>
          <w:bCs/>
          <w:sz w:val="24"/>
          <w:szCs w:val="24"/>
          <w:lang w:eastAsia="ar-SA"/>
        </w:rPr>
        <w:t>-</w:t>
      </w:r>
      <w:r w:rsidRPr="00CA7131">
        <w:rPr>
          <w:bCs/>
          <w:sz w:val="24"/>
          <w:szCs w:val="24"/>
          <w:lang w:eastAsia="ar-SA"/>
        </w:rPr>
        <w:t xml:space="preserve"> </w:t>
      </w:r>
      <w:r w:rsidR="001A5028" w:rsidRPr="00CA7131">
        <w:rPr>
          <w:bCs/>
          <w:sz w:val="24"/>
          <w:szCs w:val="24"/>
          <w:lang w:eastAsia="ar-SA"/>
        </w:rPr>
        <w:t xml:space="preserve">На странице ВК областной организации опубликована информация о заслуженных работниках </w:t>
      </w:r>
      <w:proofErr w:type="spellStart"/>
      <w:r w:rsidR="001A5028" w:rsidRPr="00CA7131">
        <w:rPr>
          <w:bCs/>
          <w:sz w:val="24"/>
          <w:szCs w:val="24"/>
          <w:lang w:eastAsia="ar-SA"/>
        </w:rPr>
        <w:t>Икрянинского</w:t>
      </w:r>
      <w:proofErr w:type="spellEnd"/>
      <w:r w:rsidR="00CA7131">
        <w:rPr>
          <w:bCs/>
          <w:sz w:val="24"/>
          <w:szCs w:val="24"/>
          <w:lang w:eastAsia="ar-SA"/>
        </w:rPr>
        <w:t xml:space="preserve"> района, о юбиляра</w:t>
      </w:r>
      <w:proofErr w:type="gramStart"/>
      <w:r w:rsidR="00CA7131">
        <w:rPr>
          <w:bCs/>
          <w:sz w:val="24"/>
          <w:szCs w:val="24"/>
          <w:lang w:eastAsia="ar-SA"/>
        </w:rPr>
        <w:t>х-</w:t>
      </w:r>
      <w:proofErr w:type="gramEnd"/>
      <w:r w:rsidR="00CA7131">
        <w:rPr>
          <w:bCs/>
          <w:sz w:val="24"/>
          <w:szCs w:val="24"/>
          <w:lang w:eastAsia="ar-SA"/>
        </w:rPr>
        <w:t xml:space="preserve"> </w:t>
      </w:r>
      <w:r w:rsidR="00CA7131" w:rsidRPr="00CA7131">
        <w:rPr>
          <w:bCs/>
          <w:sz w:val="24"/>
          <w:szCs w:val="24"/>
          <w:lang w:eastAsia="ar-SA"/>
        </w:rPr>
        <w:t>ветеранах педагогического труда.</w:t>
      </w:r>
    </w:p>
    <w:p w:rsidR="00F36D48" w:rsidRDefault="00F36D48" w:rsidP="00CA7131">
      <w:pPr>
        <w:pStyle w:val="a4"/>
        <w:numPr>
          <w:ilvl w:val="0"/>
          <w:numId w:val="2"/>
        </w:numPr>
        <w:shd w:val="clear" w:color="auto" w:fill="FFFFFF"/>
        <w:spacing w:before="150" w:beforeAutospacing="0" w:after="150" w:afterAutospacing="0" w:line="276" w:lineRule="auto"/>
        <w:jc w:val="both"/>
        <w:rPr>
          <w:color w:val="000000"/>
        </w:rPr>
      </w:pPr>
      <w:r w:rsidRPr="00CA7131">
        <w:rPr>
          <w:b/>
          <w:color w:val="000000"/>
        </w:rPr>
        <w:t>В преддверии празднования Дня пожилого человека и Дня учителя прошла традиционная акция «Поздравь учителя»</w:t>
      </w:r>
      <w:r w:rsidRPr="00CA7131">
        <w:rPr>
          <w:color w:val="000000"/>
        </w:rPr>
        <w:t>,  председатели ППО  с  молодыми педагогами организовали и провели поздравление ветеранов педагогического труда. Уважаемым ветеранам были вручены подарки и выражены слова  благодарности за вклад, который эти люди внесли в образование и воспитание своих многочисленных учеников.</w:t>
      </w:r>
    </w:p>
    <w:p w:rsidR="0083316D" w:rsidRPr="0083316D" w:rsidRDefault="0083316D" w:rsidP="0083316D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3316D">
        <w:rPr>
          <w:rFonts w:ascii="Times New Roman" w:hAnsi="Times New Roman"/>
          <w:b/>
          <w:sz w:val="24"/>
          <w:szCs w:val="24"/>
        </w:rPr>
        <w:lastRenderedPageBreak/>
        <w:t>Региональный творческий фестиваль педагогических работников «Губернские таланты»</w:t>
      </w:r>
      <w:r w:rsidRPr="0083316D">
        <w:rPr>
          <w:rFonts w:ascii="Times New Roman" w:hAnsi="Times New Roman"/>
          <w:sz w:val="24"/>
          <w:szCs w:val="24"/>
        </w:rPr>
        <w:t xml:space="preserve"> в Астраханской области</w:t>
      </w:r>
      <w:proofErr w:type="gramStart"/>
      <w:r w:rsidRPr="0083316D"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  <w:r w:rsidRPr="0083316D">
        <w:rPr>
          <w:rFonts w:ascii="Times New Roman" w:eastAsia="Times New Roman" w:hAnsi="Times New Roman"/>
          <w:color w:val="000000"/>
          <w:sz w:val="24"/>
          <w:szCs w:val="24"/>
        </w:rPr>
        <w:t xml:space="preserve"> коллектив     «Балагуры»    МКОУ «</w:t>
      </w:r>
      <w:proofErr w:type="spellStart"/>
      <w:r w:rsidRPr="0083316D">
        <w:rPr>
          <w:rFonts w:ascii="Times New Roman" w:eastAsia="Times New Roman" w:hAnsi="Times New Roman"/>
          <w:color w:val="000000"/>
          <w:sz w:val="24"/>
          <w:szCs w:val="24"/>
        </w:rPr>
        <w:t>Краснобаррикадная</w:t>
      </w:r>
      <w:proofErr w:type="spellEnd"/>
      <w:r w:rsidRPr="0083316D">
        <w:rPr>
          <w:rFonts w:ascii="Times New Roman" w:eastAsia="Times New Roman" w:hAnsi="Times New Roman"/>
          <w:color w:val="000000"/>
          <w:sz w:val="24"/>
          <w:szCs w:val="24"/>
        </w:rPr>
        <w:t xml:space="preserve"> СОШ» 10 человек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36D48" w:rsidRPr="00CA7131" w:rsidRDefault="00F36D48" w:rsidP="00CA7131">
      <w:pPr>
        <w:pStyle w:val="a3"/>
        <w:spacing w:line="276" w:lineRule="auto"/>
        <w:ind w:left="426"/>
        <w:jc w:val="both"/>
        <w:rPr>
          <w:b/>
          <w:bCs/>
          <w:sz w:val="24"/>
          <w:szCs w:val="24"/>
          <w:lang w:eastAsia="ar-SA"/>
        </w:rPr>
      </w:pPr>
    </w:p>
    <w:p w:rsidR="00F36D48" w:rsidRPr="00CA7131" w:rsidRDefault="00F36D48" w:rsidP="00CA7131">
      <w:pPr>
        <w:pStyle w:val="a3"/>
        <w:spacing w:line="276" w:lineRule="auto"/>
        <w:ind w:left="426"/>
        <w:jc w:val="both"/>
        <w:rPr>
          <w:b/>
          <w:bCs/>
          <w:sz w:val="24"/>
          <w:szCs w:val="24"/>
          <w:lang w:eastAsia="ar-SA"/>
        </w:rPr>
      </w:pPr>
      <w:r w:rsidRPr="00CA7131">
        <w:rPr>
          <w:b/>
          <w:bCs/>
          <w:sz w:val="24"/>
          <w:szCs w:val="24"/>
          <w:lang w:eastAsia="ar-SA"/>
        </w:rPr>
        <w:t xml:space="preserve">Спартакиада среди работников образования </w:t>
      </w:r>
      <w:proofErr w:type="spellStart"/>
      <w:r w:rsidRPr="00CA7131">
        <w:rPr>
          <w:b/>
          <w:bCs/>
          <w:sz w:val="24"/>
          <w:szCs w:val="24"/>
          <w:lang w:eastAsia="ar-SA"/>
        </w:rPr>
        <w:t>Икрянинского</w:t>
      </w:r>
      <w:proofErr w:type="spellEnd"/>
      <w:r w:rsidRPr="00CA7131">
        <w:rPr>
          <w:b/>
          <w:bCs/>
          <w:sz w:val="24"/>
          <w:szCs w:val="24"/>
          <w:lang w:eastAsia="ar-SA"/>
        </w:rPr>
        <w:t xml:space="preserve"> района </w:t>
      </w:r>
      <w:proofErr w:type="gramStart"/>
      <w:r w:rsidRPr="00CA7131">
        <w:rPr>
          <w:b/>
          <w:bCs/>
          <w:sz w:val="24"/>
          <w:szCs w:val="24"/>
          <w:lang w:eastAsia="ar-SA"/>
        </w:rPr>
        <w:t xml:space="preserve">( </w:t>
      </w:r>
      <w:proofErr w:type="gramEnd"/>
      <w:r w:rsidRPr="00CA7131">
        <w:rPr>
          <w:b/>
          <w:bCs/>
          <w:sz w:val="24"/>
          <w:szCs w:val="24"/>
          <w:lang w:eastAsia="ar-SA"/>
        </w:rPr>
        <w:t>на базе МБОУ «</w:t>
      </w:r>
      <w:proofErr w:type="spellStart"/>
      <w:r w:rsidRPr="00CA7131">
        <w:rPr>
          <w:b/>
          <w:bCs/>
          <w:sz w:val="24"/>
          <w:szCs w:val="24"/>
          <w:lang w:eastAsia="ar-SA"/>
        </w:rPr>
        <w:t>КраснобаррикаднаяСОШ</w:t>
      </w:r>
      <w:proofErr w:type="spellEnd"/>
      <w:r w:rsidRPr="00CA7131">
        <w:rPr>
          <w:b/>
          <w:bCs/>
          <w:sz w:val="24"/>
          <w:szCs w:val="24"/>
          <w:lang w:eastAsia="ar-SA"/>
        </w:rPr>
        <w:t>» 5 команд) :</w:t>
      </w:r>
    </w:p>
    <w:p w:rsidR="00F36D48" w:rsidRPr="00CA7131" w:rsidRDefault="00F36D48" w:rsidP="00CA7131">
      <w:pPr>
        <w:pStyle w:val="a3"/>
        <w:spacing w:line="276" w:lineRule="auto"/>
        <w:ind w:left="284"/>
        <w:jc w:val="both"/>
        <w:rPr>
          <w:bCs/>
          <w:sz w:val="24"/>
          <w:szCs w:val="24"/>
          <w:lang w:eastAsia="ar-SA"/>
        </w:rPr>
      </w:pPr>
      <w:r w:rsidRPr="00CA7131">
        <w:rPr>
          <w:bCs/>
          <w:sz w:val="24"/>
          <w:szCs w:val="24"/>
          <w:lang w:eastAsia="ar-SA"/>
        </w:rPr>
        <w:t>1 место – МБОУ «</w:t>
      </w:r>
      <w:proofErr w:type="spellStart"/>
      <w:r w:rsidRPr="00CA7131">
        <w:rPr>
          <w:bCs/>
          <w:sz w:val="24"/>
          <w:szCs w:val="24"/>
          <w:lang w:eastAsia="ar-SA"/>
        </w:rPr>
        <w:t>Икрянинская</w:t>
      </w:r>
      <w:proofErr w:type="spellEnd"/>
      <w:r w:rsidRPr="00CA7131">
        <w:rPr>
          <w:bCs/>
          <w:sz w:val="24"/>
          <w:szCs w:val="24"/>
          <w:lang w:eastAsia="ar-SA"/>
        </w:rPr>
        <w:t xml:space="preserve"> СОШ»</w:t>
      </w:r>
    </w:p>
    <w:p w:rsidR="00F36D48" w:rsidRPr="00CA7131" w:rsidRDefault="00F36D48" w:rsidP="00CA7131">
      <w:pPr>
        <w:pStyle w:val="a3"/>
        <w:spacing w:line="276" w:lineRule="auto"/>
        <w:ind w:left="284"/>
        <w:jc w:val="both"/>
        <w:rPr>
          <w:bCs/>
          <w:sz w:val="24"/>
          <w:szCs w:val="24"/>
          <w:lang w:eastAsia="ar-SA"/>
        </w:rPr>
      </w:pPr>
      <w:r w:rsidRPr="00CA7131">
        <w:rPr>
          <w:bCs/>
          <w:sz w:val="24"/>
          <w:szCs w:val="24"/>
          <w:lang w:eastAsia="ar-SA"/>
        </w:rPr>
        <w:t xml:space="preserve">2 место - МБОУ « </w:t>
      </w:r>
      <w:proofErr w:type="spellStart"/>
      <w:r w:rsidRPr="00CA7131">
        <w:rPr>
          <w:bCs/>
          <w:sz w:val="24"/>
          <w:szCs w:val="24"/>
          <w:lang w:eastAsia="ar-SA"/>
        </w:rPr>
        <w:t>Краснобаррикадная</w:t>
      </w:r>
      <w:proofErr w:type="spellEnd"/>
      <w:r w:rsidRPr="00CA7131">
        <w:rPr>
          <w:bCs/>
          <w:sz w:val="24"/>
          <w:szCs w:val="24"/>
          <w:lang w:eastAsia="ar-SA"/>
        </w:rPr>
        <w:t xml:space="preserve"> СОШ»</w:t>
      </w:r>
    </w:p>
    <w:p w:rsidR="00F36D48" w:rsidRPr="00CA7131" w:rsidRDefault="00F36D48" w:rsidP="00CA7131">
      <w:pPr>
        <w:pStyle w:val="a3"/>
        <w:spacing w:line="276" w:lineRule="auto"/>
        <w:ind w:left="284"/>
        <w:jc w:val="both"/>
        <w:rPr>
          <w:bCs/>
          <w:sz w:val="24"/>
          <w:szCs w:val="24"/>
          <w:lang w:eastAsia="ar-SA"/>
        </w:rPr>
      </w:pPr>
      <w:r w:rsidRPr="00CA7131">
        <w:rPr>
          <w:bCs/>
          <w:sz w:val="24"/>
          <w:szCs w:val="24"/>
          <w:lang w:eastAsia="ar-SA"/>
        </w:rPr>
        <w:t>3 место – МБОУ «</w:t>
      </w:r>
      <w:proofErr w:type="spellStart"/>
      <w:r w:rsidRPr="00CA7131">
        <w:rPr>
          <w:bCs/>
          <w:sz w:val="24"/>
          <w:szCs w:val="24"/>
          <w:lang w:eastAsia="ar-SA"/>
        </w:rPr>
        <w:t>Чулпанская</w:t>
      </w:r>
      <w:proofErr w:type="spellEnd"/>
      <w:r w:rsidRPr="00CA7131">
        <w:rPr>
          <w:bCs/>
          <w:sz w:val="24"/>
          <w:szCs w:val="24"/>
          <w:lang w:eastAsia="ar-SA"/>
        </w:rPr>
        <w:t xml:space="preserve"> СОШ»</w:t>
      </w:r>
    </w:p>
    <w:p w:rsidR="00F36D48" w:rsidRPr="00CA7131" w:rsidRDefault="00F36D48" w:rsidP="00CA7131">
      <w:pPr>
        <w:pStyle w:val="a3"/>
        <w:spacing w:line="276" w:lineRule="auto"/>
        <w:ind w:left="284"/>
        <w:jc w:val="both"/>
        <w:rPr>
          <w:bCs/>
          <w:sz w:val="24"/>
          <w:szCs w:val="24"/>
          <w:lang w:eastAsia="ar-SA"/>
        </w:rPr>
      </w:pPr>
      <w:r w:rsidRPr="00CA7131">
        <w:rPr>
          <w:bCs/>
          <w:sz w:val="24"/>
          <w:szCs w:val="24"/>
          <w:lang w:eastAsia="ar-SA"/>
        </w:rPr>
        <w:t>4 место МБОУ «</w:t>
      </w:r>
      <w:proofErr w:type="spellStart"/>
      <w:r w:rsidRPr="00CA7131">
        <w:rPr>
          <w:bCs/>
          <w:sz w:val="24"/>
          <w:szCs w:val="24"/>
          <w:lang w:eastAsia="ar-SA"/>
        </w:rPr>
        <w:t>Мумринская</w:t>
      </w:r>
      <w:proofErr w:type="spellEnd"/>
      <w:r w:rsidRPr="00CA7131">
        <w:rPr>
          <w:bCs/>
          <w:sz w:val="24"/>
          <w:szCs w:val="24"/>
          <w:lang w:eastAsia="ar-SA"/>
        </w:rPr>
        <w:t xml:space="preserve"> СОШ» (подарок от районной организации - музыкальный центр)</w:t>
      </w:r>
    </w:p>
    <w:p w:rsidR="00F36D48" w:rsidRPr="00CA7131" w:rsidRDefault="00F36D48" w:rsidP="00CA7131">
      <w:pPr>
        <w:pStyle w:val="a4"/>
        <w:shd w:val="clear" w:color="auto" w:fill="FFFFFF"/>
        <w:spacing w:after="0" w:afterAutospacing="0" w:line="276" w:lineRule="auto"/>
        <w:ind w:left="502"/>
        <w:jc w:val="both"/>
        <w:rPr>
          <w:b/>
          <w:color w:val="000000"/>
        </w:rPr>
      </w:pPr>
      <w:r w:rsidRPr="00CA7131">
        <w:rPr>
          <w:b/>
          <w:color w:val="000000"/>
        </w:rPr>
        <w:t>Спартакиада работников дошкольных образовательных организаций</w:t>
      </w:r>
      <w:r w:rsidRPr="00CA7131">
        <w:rPr>
          <w:b/>
          <w:bCs/>
          <w:lang w:eastAsia="ar-SA"/>
        </w:rPr>
        <w:t xml:space="preserve"> </w:t>
      </w:r>
      <w:proofErr w:type="spellStart"/>
      <w:r w:rsidRPr="00CA7131">
        <w:rPr>
          <w:b/>
          <w:bCs/>
          <w:lang w:eastAsia="ar-SA"/>
        </w:rPr>
        <w:t>Икрянинского</w:t>
      </w:r>
      <w:proofErr w:type="spellEnd"/>
      <w:r w:rsidRPr="00CA7131">
        <w:rPr>
          <w:b/>
          <w:bCs/>
          <w:lang w:eastAsia="ar-SA"/>
        </w:rPr>
        <w:t xml:space="preserve"> района (8 команд)</w:t>
      </w:r>
    </w:p>
    <w:p w:rsidR="00F36D48" w:rsidRPr="00CA7131" w:rsidRDefault="00F36D48" w:rsidP="00CA7131">
      <w:pPr>
        <w:pStyle w:val="a3"/>
        <w:spacing w:line="276" w:lineRule="auto"/>
        <w:ind w:left="502"/>
        <w:jc w:val="both"/>
        <w:rPr>
          <w:bCs/>
          <w:sz w:val="24"/>
          <w:szCs w:val="24"/>
          <w:lang w:eastAsia="ar-SA"/>
        </w:rPr>
      </w:pPr>
      <w:r w:rsidRPr="00CA7131">
        <w:rPr>
          <w:bCs/>
          <w:sz w:val="24"/>
          <w:szCs w:val="24"/>
          <w:lang w:eastAsia="ar-SA"/>
        </w:rPr>
        <w:t>1 место – МБДОУ д</w:t>
      </w:r>
      <w:proofErr w:type="gramStart"/>
      <w:r w:rsidRPr="00CA7131">
        <w:rPr>
          <w:bCs/>
          <w:sz w:val="24"/>
          <w:szCs w:val="24"/>
          <w:lang w:eastAsia="ar-SA"/>
        </w:rPr>
        <w:t>.с</w:t>
      </w:r>
      <w:proofErr w:type="gramEnd"/>
      <w:r w:rsidRPr="00CA7131">
        <w:rPr>
          <w:bCs/>
          <w:sz w:val="24"/>
          <w:szCs w:val="24"/>
          <w:lang w:eastAsia="ar-SA"/>
        </w:rPr>
        <w:t xml:space="preserve"> «Березка»</w:t>
      </w:r>
    </w:p>
    <w:p w:rsidR="00F36D48" w:rsidRPr="00CA7131" w:rsidRDefault="00F36D48" w:rsidP="00CA7131">
      <w:pPr>
        <w:pStyle w:val="a3"/>
        <w:spacing w:line="276" w:lineRule="auto"/>
        <w:ind w:left="502"/>
        <w:jc w:val="both"/>
        <w:rPr>
          <w:bCs/>
          <w:sz w:val="24"/>
          <w:szCs w:val="24"/>
          <w:lang w:eastAsia="ar-SA"/>
        </w:rPr>
      </w:pPr>
      <w:r w:rsidRPr="00CA7131">
        <w:rPr>
          <w:bCs/>
          <w:sz w:val="24"/>
          <w:szCs w:val="24"/>
          <w:lang w:eastAsia="ar-SA"/>
        </w:rPr>
        <w:t>2 место - МБДОУ д</w:t>
      </w:r>
      <w:proofErr w:type="gramStart"/>
      <w:r w:rsidRPr="00CA7131">
        <w:rPr>
          <w:bCs/>
          <w:sz w:val="24"/>
          <w:szCs w:val="24"/>
          <w:lang w:eastAsia="ar-SA"/>
        </w:rPr>
        <w:t>.с</w:t>
      </w:r>
      <w:proofErr w:type="gramEnd"/>
      <w:r w:rsidRPr="00CA7131">
        <w:rPr>
          <w:bCs/>
          <w:sz w:val="24"/>
          <w:szCs w:val="24"/>
          <w:lang w:eastAsia="ar-SA"/>
        </w:rPr>
        <w:t xml:space="preserve"> «Умка» </w:t>
      </w:r>
    </w:p>
    <w:p w:rsidR="00F36D48" w:rsidRPr="00CA7131" w:rsidRDefault="00F36D48" w:rsidP="00CA7131">
      <w:pPr>
        <w:pStyle w:val="a3"/>
        <w:spacing w:line="276" w:lineRule="auto"/>
        <w:ind w:left="502"/>
        <w:jc w:val="both"/>
        <w:rPr>
          <w:bCs/>
          <w:sz w:val="24"/>
          <w:szCs w:val="24"/>
          <w:lang w:eastAsia="ar-SA"/>
        </w:rPr>
      </w:pPr>
      <w:r w:rsidRPr="00CA7131">
        <w:rPr>
          <w:bCs/>
          <w:sz w:val="24"/>
          <w:szCs w:val="24"/>
          <w:lang w:eastAsia="ar-SA"/>
        </w:rPr>
        <w:t>3 место – МБДОУ д.с. «</w:t>
      </w:r>
      <w:proofErr w:type="spellStart"/>
      <w:r w:rsidRPr="00CA7131">
        <w:rPr>
          <w:bCs/>
          <w:sz w:val="24"/>
          <w:szCs w:val="24"/>
          <w:lang w:eastAsia="ar-SA"/>
        </w:rPr>
        <w:t>Журавушка</w:t>
      </w:r>
      <w:proofErr w:type="spellEnd"/>
      <w:r w:rsidRPr="00CA7131">
        <w:rPr>
          <w:bCs/>
          <w:sz w:val="24"/>
          <w:szCs w:val="24"/>
          <w:lang w:eastAsia="ar-SA"/>
        </w:rPr>
        <w:t>»</w:t>
      </w:r>
    </w:p>
    <w:p w:rsidR="00F36D48" w:rsidRPr="00CA7131" w:rsidRDefault="00F36D48" w:rsidP="00CA7131">
      <w:pPr>
        <w:pStyle w:val="a3"/>
        <w:spacing w:line="276" w:lineRule="auto"/>
        <w:ind w:left="284"/>
        <w:jc w:val="both"/>
        <w:rPr>
          <w:b/>
          <w:bCs/>
          <w:sz w:val="24"/>
          <w:szCs w:val="24"/>
          <w:lang w:eastAsia="ar-SA"/>
        </w:rPr>
      </w:pPr>
      <w:r w:rsidRPr="00CA7131">
        <w:rPr>
          <w:bCs/>
          <w:sz w:val="24"/>
          <w:szCs w:val="24"/>
          <w:lang w:eastAsia="ar-SA"/>
        </w:rPr>
        <w:t xml:space="preserve">   4 место - МБДОУ д.с. «Солнышко» </w:t>
      </w:r>
      <w:r w:rsidRPr="00CA7131">
        <w:rPr>
          <w:b/>
          <w:bCs/>
          <w:sz w:val="24"/>
          <w:szCs w:val="24"/>
          <w:lang w:eastAsia="ar-SA"/>
        </w:rPr>
        <w:t>(подарок от районной организации - музыкальный центр)</w:t>
      </w:r>
    </w:p>
    <w:p w:rsidR="008F53E1" w:rsidRPr="00CA7131" w:rsidRDefault="008F53E1" w:rsidP="00CA7131">
      <w:pPr>
        <w:pStyle w:val="a3"/>
        <w:spacing w:line="276" w:lineRule="auto"/>
        <w:ind w:left="284"/>
        <w:jc w:val="both"/>
        <w:rPr>
          <w:b/>
          <w:bCs/>
          <w:sz w:val="24"/>
          <w:szCs w:val="24"/>
          <w:lang w:eastAsia="ar-SA"/>
        </w:rPr>
      </w:pPr>
    </w:p>
    <w:p w:rsidR="001A5028" w:rsidRPr="00CA7131" w:rsidRDefault="001A5028" w:rsidP="00CA7131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bCs/>
          <w:sz w:val="24"/>
          <w:szCs w:val="24"/>
          <w:lang w:eastAsia="ar-SA"/>
        </w:rPr>
      </w:pPr>
      <w:r w:rsidRPr="00CA7131">
        <w:rPr>
          <w:bCs/>
          <w:sz w:val="24"/>
          <w:szCs w:val="24"/>
          <w:lang w:eastAsia="ar-SA"/>
        </w:rPr>
        <w:t xml:space="preserve"> 25.12.2023 состоялось торжественное закрытие тематического Года педагога и наставника на базе Центра дополнительного образования </w:t>
      </w:r>
      <w:proofErr w:type="gramStart"/>
      <w:r w:rsidRPr="00CA7131">
        <w:rPr>
          <w:bCs/>
          <w:sz w:val="24"/>
          <w:szCs w:val="24"/>
          <w:lang w:eastAsia="ar-SA"/>
        </w:rPr>
        <w:t>с</w:t>
      </w:r>
      <w:proofErr w:type="gramEnd"/>
      <w:r w:rsidRPr="00CA7131">
        <w:rPr>
          <w:bCs/>
          <w:sz w:val="24"/>
          <w:szCs w:val="24"/>
          <w:lang w:eastAsia="ar-SA"/>
        </w:rPr>
        <w:t>. Икряное.</w:t>
      </w:r>
    </w:p>
    <w:p w:rsidR="00F36D48" w:rsidRPr="00CA7131" w:rsidRDefault="00F36D48" w:rsidP="00CA7131">
      <w:pPr>
        <w:pStyle w:val="a3"/>
        <w:spacing w:line="276" w:lineRule="auto"/>
        <w:ind w:left="502"/>
        <w:jc w:val="both"/>
        <w:rPr>
          <w:bCs/>
          <w:sz w:val="24"/>
          <w:szCs w:val="24"/>
          <w:lang w:eastAsia="ar-SA"/>
        </w:rPr>
      </w:pPr>
    </w:p>
    <w:p w:rsidR="00F36D48" w:rsidRPr="00CA7131" w:rsidRDefault="00F36D48" w:rsidP="00CA7131">
      <w:pPr>
        <w:tabs>
          <w:tab w:val="left" w:pos="989"/>
        </w:tabs>
        <w:spacing w:line="276" w:lineRule="auto"/>
        <w:jc w:val="both"/>
        <w:rPr>
          <w:b/>
          <w:i/>
          <w:sz w:val="24"/>
          <w:szCs w:val="24"/>
        </w:rPr>
      </w:pPr>
      <w:proofErr w:type="spellStart"/>
      <w:r w:rsidRPr="00CA7131">
        <w:rPr>
          <w:b/>
          <w:i/>
          <w:sz w:val="24"/>
          <w:szCs w:val="24"/>
        </w:rPr>
        <w:t>Икрянинская</w:t>
      </w:r>
      <w:proofErr w:type="spellEnd"/>
      <w:r w:rsidRPr="00CA7131">
        <w:rPr>
          <w:b/>
          <w:i/>
          <w:sz w:val="24"/>
          <w:szCs w:val="24"/>
        </w:rPr>
        <w:t xml:space="preserve"> территориальная профсоюзная организация активно принимала участие в акциях, конкурсах, организуемых областным Профсоюзом и ФНПР.</w:t>
      </w:r>
    </w:p>
    <w:p w:rsidR="000E2321" w:rsidRPr="00CA7131" w:rsidRDefault="000E2321" w:rsidP="00CA7131">
      <w:pPr>
        <w:tabs>
          <w:tab w:val="left" w:pos="989"/>
        </w:tabs>
        <w:spacing w:line="276" w:lineRule="auto"/>
        <w:jc w:val="both"/>
        <w:rPr>
          <w:b/>
          <w:i/>
          <w:sz w:val="24"/>
          <w:szCs w:val="24"/>
        </w:rPr>
      </w:pPr>
    </w:p>
    <w:p w:rsidR="000E2321" w:rsidRPr="00CA7131" w:rsidRDefault="000E2321" w:rsidP="00CA713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CA7131">
        <w:rPr>
          <w:rFonts w:ascii="Times New Roman" w:hAnsi="Times New Roman" w:cs="Times New Roman"/>
          <w:color w:val="1A1A1A"/>
          <w:sz w:val="24"/>
          <w:szCs w:val="24"/>
        </w:rPr>
        <w:t xml:space="preserve">Областной </w:t>
      </w:r>
      <w:r w:rsidR="007D1787" w:rsidRPr="00CA7131">
        <w:rPr>
          <w:rFonts w:ascii="Times New Roman" w:hAnsi="Times New Roman" w:cs="Times New Roman"/>
          <w:color w:val="1A1A1A"/>
          <w:sz w:val="24"/>
          <w:szCs w:val="24"/>
        </w:rPr>
        <w:t>конкурс</w:t>
      </w:r>
      <w:r w:rsidRPr="00CA7131">
        <w:rPr>
          <w:rFonts w:ascii="Times New Roman" w:hAnsi="Times New Roman" w:cs="Times New Roman"/>
          <w:color w:val="1A1A1A"/>
          <w:sz w:val="24"/>
          <w:szCs w:val="24"/>
        </w:rPr>
        <w:t xml:space="preserve"> «Информационный листок</w:t>
      </w:r>
      <w:r w:rsidR="007D1787" w:rsidRPr="00CA7131">
        <w:rPr>
          <w:rFonts w:ascii="Times New Roman" w:hAnsi="Times New Roman" w:cs="Times New Roman"/>
          <w:color w:val="1A1A1A"/>
          <w:sz w:val="24"/>
          <w:szCs w:val="24"/>
        </w:rPr>
        <w:t xml:space="preserve"> по охране труда» Твердохлебова О.В. МКДОУ «Детский сад «Рыбка»</w:t>
      </w:r>
    </w:p>
    <w:p w:rsidR="007D1787" w:rsidRPr="00CA7131" w:rsidRDefault="007D1787" w:rsidP="00CA713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CA7131">
        <w:rPr>
          <w:rFonts w:ascii="Times New Roman" w:hAnsi="Times New Roman" w:cs="Times New Roman"/>
          <w:bCs/>
          <w:sz w:val="24"/>
          <w:szCs w:val="24"/>
        </w:rPr>
        <w:t>Всероссийский Форум-фестиваль «</w:t>
      </w:r>
      <w:proofErr w:type="spellStart"/>
      <w:r w:rsidRPr="00CA7131">
        <w:rPr>
          <w:rFonts w:ascii="Times New Roman" w:hAnsi="Times New Roman" w:cs="Times New Roman"/>
          <w:bCs/>
          <w:sz w:val="24"/>
          <w:szCs w:val="24"/>
        </w:rPr>
        <w:t>ПРОдвижение</w:t>
      </w:r>
      <w:proofErr w:type="spellEnd"/>
      <w:r w:rsidRPr="00CA7131">
        <w:rPr>
          <w:rFonts w:ascii="Times New Roman" w:hAnsi="Times New Roman" w:cs="Times New Roman"/>
          <w:bCs/>
          <w:sz w:val="24"/>
          <w:szCs w:val="24"/>
        </w:rPr>
        <w:t xml:space="preserve"> ЗОЖ» г. Москва  </w:t>
      </w:r>
      <w:r w:rsidRPr="00CA7131">
        <w:rPr>
          <w:rFonts w:ascii="Times New Roman" w:hAnsi="Times New Roman" w:cs="Times New Roman"/>
          <w:sz w:val="24"/>
          <w:szCs w:val="24"/>
        </w:rPr>
        <w:t>Кузнецова А.А. МКОУ «</w:t>
      </w:r>
      <w:proofErr w:type="spellStart"/>
      <w:r w:rsidRPr="00CA7131">
        <w:rPr>
          <w:rFonts w:ascii="Times New Roman" w:hAnsi="Times New Roman" w:cs="Times New Roman"/>
          <w:sz w:val="24"/>
          <w:szCs w:val="24"/>
        </w:rPr>
        <w:t>Икрянинская</w:t>
      </w:r>
      <w:proofErr w:type="spellEnd"/>
      <w:r w:rsidRPr="00CA7131">
        <w:rPr>
          <w:rFonts w:ascii="Times New Roman" w:hAnsi="Times New Roman" w:cs="Times New Roman"/>
          <w:sz w:val="24"/>
          <w:szCs w:val="24"/>
        </w:rPr>
        <w:t xml:space="preserve"> СОШ», МКОУ </w:t>
      </w:r>
      <w:proofErr w:type="spellStart"/>
      <w:r w:rsidRPr="00CA7131">
        <w:rPr>
          <w:rFonts w:ascii="Times New Roman" w:hAnsi="Times New Roman" w:cs="Times New Roman"/>
          <w:sz w:val="24"/>
          <w:szCs w:val="24"/>
        </w:rPr>
        <w:t>Топчеева</w:t>
      </w:r>
      <w:proofErr w:type="spellEnd"/>
      <w:r w:rsidRPr="00CA7131">
        <w:rPr>
          <w:rFonts w:ascii="Times New Roman" w:hAnsi="Times New Roman" w:cs="Times New Roman"/>
          <w:sz w:val="24"/>
          <w:szCs w:val="24"/>
        </w:rPr>
        <w:t xml:space="preserve"> Г.В. МКОУ «</w:t>
      </w:r>
      <w:proofErr w:type="spellStart"/>
      <w:r w:rsidRPr="00CA7131">
        <w:rPr>
          <w:rFonts w:ascii="Times New Roman" w:hAnsi="Times New Roman" w:cs="Times New Roman"/>
          <w:sz w:val="24"/>
          <w:szCs w:val="24"/>
        </w:rPr>
        <w:t>Озерновская</w:t>
      </w:r>
      <w:proofErr w:type="spellEnd"/>
      <w:r w:rsidRPr="00CA7131">
        <w:rPr>
          <w:rFonts w:ascii="Times New Roman" w:hAnsi="Times New Roman" w:cs="Times New Roman"/>
          <w:sz w:val="24"/>
          <w:szCs w:val="24"/>
        </w:rPr>
        <w:t xml:space="preserve"> ООШ».</w:t>
      </w:r>
    </w:p>
    <w:p w:rsidR="007D1787" w:rsidRPr="00CA7131" w:rsidRDefault="007D1787" w:rsidP="00CA713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A7131">
        <w:rPr>
          <w:sz w:val="24"/>
          <w:szCs w:val="24"/>
        </w:rPr>
        <w:t xml:space="preserve">Областной </w:t>
      </w:r>
      <w:r w:rsidRPr="00CA7131">
        <w:rPr>
          <w:rFonts w:eastAsia="Calibri"/>
          <w:sz w:val="24"/>
          <w:szCs w:val="24"/>
        </w:rPr>
        <w:t>фестивал</w:t>
      </w:r>
      <w:r w:rsidRPr="00CA7131">
        <w:rPr>
          <w:sz w:val="24"/>
          <w:szCs w:val="24"/>
        </w:rPr>
        <w:t>ь</w:t>
      </w:r>
      <w:r w:rsidRPr="00CA7131">
        <w:rPr>
          <w:rFonts w:eastAsia="Calibri"/>
          <w:sz w:val="24"/>
          <w:szCs w:val="24"/>
        </w:rPr>
        <w:t xml:space="preserve"> «Педагогические династии</w:t>
      </w:r>
      <w:r w:rsidRPr="00CA7131">
        <w:rPr>
          <w:sz w:val="24"/>
          <w:szCs w:val="24"/>
        </w:rPr>
        <w:t>». МКОУ "</w:t>
      </w:r>
      <w:proofErr w:type="spellStart"/>
      <w:r w:rsidRPr="00CA7131">
        <w:rPr>
          <w:sz w:val="24"/>
          <w:szCs w:val="24"/>
        </w:rPr>
        <w:t>Ново-Булгаринская</w:t>
      </w:r>
      <w:proofErr w:type="spellEnd"/>
      <w:r w:rsidRPr="00CA7131">
        <w:rPr>
          <w:sz w:val="24"/>
          <w:szCs w:val="24"/>
        </w:rPr>
        <w:t xml:space="preserve"> СОШ"</w:t>
      </w:r>
      <w:proofErr w:type="gramStart"/>
      <w:r w:rsidRPr="00CA7131">
        <w:rPr>
          <w:sz w:val="24"/>
          <w:szCs w:val="24"/>
        </w:rPr>
        <w:t xml:space="preserve"> </w:t>
      </w:r>
      <w:bookmarkStart w:id="0" w:name="_GoBack"/>
      <w:bookmarkEnd w:id="0"/>
      <w:r w:rsidR="0087303F" w:rsidRPr="00CA7131">
        <w:rPr>
          <w:sz w:val="24"/>
          <w:szCs w:val="24"/>
        </w:rPr>
        <w:t>,</w:t>
      </w:r>
      <w:proofErr w:type="gramEnd"/>
      <w:r w:rsidR="0087303F" w:rsidRPr="00CA7131">
        <w:rPr>
          <w:sz w:val="24"/>
          <w:szCs w:val="24"/>
        </w:rPr>
        <w:t xml:space="preserve"> </w:t>
      </w:r>
      <w:r w:rsidRPr="00CA7131">
        <w:rPr>
          <w:sz w:val="24"/>
          <w:szCs w:val="24"/>
        </w:rPr>
        <w:t xml:space="preserve"> МКОУ «</w:t>
      </w:r>
      <w:proofErr w:type="spellStart"/>
      <w:r w:rsidRPr="00CA7131">
        <w:rPr>
          <w:sz w:val="24"/>
          <w:szCs w:val="24"/>
        </w:rPr>
        <w:t>Чулпанская</w:t>
      </w:r>
      <w:proofErr w:type="spellEnd"/>
      <w:r w:rsidRPr="00CA7131">
        <w:rPr>
          <w:sz w:val="24"/>
          <w:szCs w:val="24"/>
        </w:rPr>
        <w:t xml:space="preserve"> СОШ», МКОУ «</w:t>
      </w:r>
      <w:proofErr w:type="spellStart"/>
      <w:r w:rsidRPr="00CA7131">
        <w:rPr>
          <w:sz w:val="24"/>
          <w:szCs w:val="24"/>
        </w:rPr>
        <w:t>Мумринская</w:t>
      </w:r>
      <w:proofErr w:type="spellEnd"/>
      <w:r w:rsidRPr="00CA7131">
        <w:rPr>
          <w:sz w:val="24"/>
          <w:szCs w:val="24"/>
        </w:rPr>
        <w:t xml:space="preserve"> СОШ», МКОУ «</w:t>
      </w:r>
      <w:proofErr w:type="spellStart"/>
      <w:r w:rsidRPr="00CA7131">
        <w:rPr>
          <w:sz w:val="24"/>
          <w:szCs w:val="24"/>
        </w:rPr>
        <w:t>Оранжерейнинская</w:t>
      </w:r>
      <w:proofErr w:type="spellEnd"/>
      <w:r w:rsidRPr="00CA7131">
        <w:rPr>
          <w:sz w:val="24"/>
          <w:szCs w:val="24"/>
        </w:rPr>
        <w:t xml:space="preserve"> СОШ».</w:t>
      </w:r>
    </w:p>
    <w:p w:rsidR="0087303F" w:rsidRPr="00CA7131" w:rsidRDefault="0087303F" w:rsidP="00CA7131">
      <w:pPr>
        <w:pStyle w:val="a3"/>
        <w:ind w:left="360"/>
        <w:jc w:val="both"/>
        <w:rPr>
          <w:sz w:val="24"/>
          <w:szCs w:val="24"/>
        </w:rPr>
      </w:pPr>
    </w:p>
    <w:p w:rsidR="007D1787" w:rsidRPr="00CA7131" w:rsidRDefault="0087303F" w:rsidP="00CA713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A7131">
        <w:rPr>
          <w:sz w:val="24"/>
          <w:szCs w:val="24"/>
        </w:rPr>
        <w:t>22.08.2023 Областной семинар «Актуальные вопросы охраны труда 2023 года» (22 участника).</w:t>
      </w:r>
    </w:p>
    <w:p w:rsidR="0087303F" w:rsidRPr="00CA7131" w:rsidRDefault="0087303F" w:rsidP="00CA7131">
      <w:pPr>
        <w:pStyle w:val="a3"/>
        <w:jc w:val="both"/>
        <w:rPr>
          <w:sz w:val="24"/>
          <w:szCs w:val="24"/>
        </w:rPr>
      </w:pPr>
    </w:p>
    <w:p w:rsidR="007D1787" w:rsidRPr="0083316D" w:rsidRDefault="00CA7131" w:rsidP="00CA713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CA7131">
        <w:rPr>
          <w:rFonts w:ascii="Times New Roman" w:hAnsi="Times New Roman" w:cs="Times New Roman"/>
          <w:sz w:val="24"/>
          <w:szCs w:val="24"/>
        </w:rPr>
        <w:t xml:space="preserve">Всероссийская </w:t>
      </w:r>
      <w:r w:rsidR="0087303F" w:rsidRPr="00CA7131">
        <w:rPr>
          <w:rFonts w:ascii="Times New Roman" w:hAnsi="Times New Roman" w:cs="Times New Roman"/>
          <w:sz w:val="24"/>
          <w:szCs w:val="24"/>
        </w:rPr>
        <w:t xml:space="preserve">Акция «За достойный труд!». </w:t>
      </w:r>
      <w:r w:rsidR="0087303F" w:rsidRPr="00CA7131">
        <w:rPr>
          <w:rFonts w:ascii="Times New Roman" w:hAnsi="Times New Roman" w:cs="Times New Roman"/>
          <w:color w:val="1A1A1A"/>
          <w:sz w:val="24"/>
          <w:szCs w:val="24"/>
        </w:rPr>
        <w:t>Кадровое  обеспечение учебно-вспомогательного процесса, условия оплаты труда педагогических и иных работников (</w:t>
      </w:r>
      <w:r w:rsidR="0087303F" w:rsidRPr="00CA7131">
        <w:rPr>
          <w:rFonts w:ascii="Times New Roman" w:hAnsi="Times New Roman" w:cs="Times New Roman"/>
          <w:sz w:val="24"/>
          <w:szCs w:val="24"/>
        </w:rPr>
        <w:t>456 человек).</w:t>
      </w:r>
    </w:p>
    <w:p w:rsidR="0083316D" w:rsidRPr="0083316D" w:rsidRDefault="0083316D" w:rsidP="0083316D">
      <w:pPr>
        <w:pStyle w:val="western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16D">
        <w:rPr>
          <w:rFonts w:ascii="Times New Roman" w:hAnsi="Times New Roman" w:cs="Times New Roman"/>
          <w:sz w:val="24"/>
          <w:szCs w:val="24"/>
        </w:rPr>
        <w:t>Акция «Тотальная подзарядка»  27 организаций</w:t>
      </w:r>
    </w:p>
    <w:p w:rsidR="00EB0580" w:rsidRPr="00CA7131" w:rsidRDefault="00EB0580" w:rsidP="00CA713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CA7131">
        <w:rPr>
          <w:rFonts w:ascii="Times New Roman" w:hAnsi="Times New Roman" w:cs="Times New Roman"/>
          <w:sz w:val="24"/>
          <w:szCs w:val="24"/>
        </w:rPr>
        <w:t>Акция «Новый год на передовой» сбор посылок для СВО (53 посылки).</w:t>
      </w:r>
    </w:p>
    <w:p w:rsidR="00EB0580" w:rsidRPr="00CA7131" w:rsidRDefault="00EB0580" w:rsidP="00CA713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CA7131">
        <w:rPr>
          <w:rFonts w:ascii="Times New Roman" w:hAnsi="Times New Roman" w:cs="Times New Roman"/>
          <w:sz w:val="24"/>
          <w:szCs w:val="24"/>
        </w:rPr>
        <w:t>Акция «Подарок к 23 февраля» сбор посылок для СВО (3 посылки).</w:t>
      </w:r>
    </w:p>
    <w:p w:rsidR="00F36D48" w:rsidRPr="00CA7131" w:rsidRDefault="00F36D48" w:rsidP="00CA713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131">
        <w:rPr>
          <w:rFonts w:ascii="Times New Roman" w:hAnsi="Times New Roman" w:cs="Times New Roman"/>
          <w:color w:val="000000"/>
          <w:sz w:val="24"/>
          <w:szCs w:val="24"/>
        </w:rPr>
        <w:t>Всероссийский конкурс «Устав профсоюза» - 2 участника.</w:t>
      </w:r>
    </w:p>
    <w:p w:rsidR="00F36D48" w:rsidRPr="00CA7131" w:rsidRDefault="00F36D48" w:rsidP="0083316D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b/>
          <w:color w:val="000000"/>
          <w:sz w:val="24"/>
          <w:szCs w:val="24"/>
        </w:rPr>
      </w:pPr>
      <w:r w:rsidRPr="00CA7131">
        <w:rPr>
          <w:sz w:val="24"/>
          <w:szCs w:val="24"/>
        </w:rPr>
        <w:lastRenderedPageBreak/>
        <w:t>Участие в семинаре «Всемирный день охраны труда» 28 апреля.</w:t>
      </w:r>
    </w:p>
    <w:p w:rsidR="00F36D48" w:rsidRPr="00CA7131" w:rsidRDefault="00F36D48" w:rsidP="0083316D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CA7131">
        <w:rPr>
          <w:color w:val="000000"/>
          <w:sz w:val="24"/>
          <w:szCs w:val="24"/>
        </w:rPr>
        <w:t xml:space="preserve">В </w:t>
      </w:r>
      <w:proofErr w:type="spellStart"/>
      <w:r w:rsidRPr="00CA7131">
        <w:rPr>
          <w:color w:val="000000"/>
          <w:sz w:val="24"/>
          <w:szCs w:val="24"/>
        </w:rPr>
        <w:t>онлайн</w:t>
      </w:r>
      <w:proofErr w:type="spellEnd"/>
      <w:r w:rsidRPr="00CA7131">
        <w:rPr>
          <w:color w:val="000000"/>
          <w:sz w:val="24"/>
          <w:szCs w:val="24"/>
        </w:rPr>
        <w:t xml:space="preserve"> голосовании </w:t>
      </w:r>
      <w:r w:rsidR="002A6269" w:rsidRPr="00CA7131">
        <w:rPr>
          <w:color w:val="000000"/>
          <w:sz w:val="24"/>
          <w:szCs w:val="24"/>
        </w:rPr>
        <w:t xml:space="preserve">акция «1 мая» </w:t>
      </w:r>
      <w:r w:rsidRPr="00CA7131">
        <w:rPr>
          <w:color w:val="000000"/>
          <w:sz w:val="24"/>
          <w:szCs w:val="24"/>
        </w:rPr>
        <w:t>приняли участие 34 ППО, 755 человек.</w:t>
      </w:r>
    </w:p>
    <w:p w:rsidR="00F36D48" w:rsidRPr="00CA7131" w:rsidRDefault="00F36D48" w:rsidP="00CA7131">
      <w:pPr>
        <w:jc w:val="both"/>
        <w:rPr>
          <w:bCs/>
          <w:sz w:val="24"/>
          <w:szCs w:val="24"/>
          <w:lang w:eastAsia="ar-SA"/>
        </w:rPr>
      </w:pPr>
      <w:r w:rsidRPr="00CA7131">
        <w:rPr>
          <w:sz w:val="24"/>
          <w:szCs w:val="24"/>
        </w:rPr>
        <w:t>.</w:t>
      </w:r>
      <w:r w:rsidRPr="00CA7131">
        <w:rPr>
          <w:b/>
          <w:noProof/>
          <w:sz w:val="24"/>
          <w:szCs w:val="24"/>
        </w:rPr>
        <w:t xml:space="preserve"> </w:t>
      </w:r>
    </w:p>
    <w:p w:rsidR="00F36D48" w:rsidRPr="00CA7131" w:rsidRDefault="00F36D48" w:rsidP="00CA7131">
      <w:pPr>
        <w:spacing w:before="100" w:beforeAutospacing="1" w:after="100" w:afterAutospacing="1" w:line="276" w:lineRule="auto"/>
        <w:jc w:val="both"/>
        <w:rPr>
          <w:b/>
          <w:i/>
          <w:sz w:val="24"/>
          <w:szCs w:val="24"/>
        </w:rPr>
      </w:pPr>
      <w:r w:rsidRPr="00CA7131">
        <w:rPr>
          <w:b/>
          <w:sz w:val="24"/>
          <w:szCs w:val="24"/>
        </w:rPr>
        <w:t>Организационное укрепление организаций Профсоюза.</w:t>
      </w:r>
    </w:p>
    <w:p w:rsidR="00F36D48" w:rsidRPr="00CA7131" w:rsidRDefault="00F36D48" w:rsidP="00CA7131">
      <w:pPr>
        <w:spacing w:line="276" w:lineRule="auto"/>
        <w:jc w:val="both"/>
        <w:rPr>
          <w:sz w:val="24"/>
          <w:szCs w:val="24"/>
        </w:rPr>
      </w:pPr>
      <w:r w:rsidRPr="00CA7131">
        <w:rPr>
          <w:sz w:val="24"/>
          <w:szCs w:val="24"/>
        </w:rPr>
        <w:t>Работа по мотивации профсоюзного членства с председателями ППО на собраниях, индивидуально, выдаются электронные билеты.</w:t>
      </w:r>
    </w:p>
    <w:p w:rsidR="00F36D48" w:rsidRPr="00CA7131" w:rsidRDefault="00F36D48" w:rsidP="00CA7131">
      <w:pPr>
        <w:pStyle w:val="a3"/>
        <w:spacing w:line="276" w:lineRule="auto"/>
        <w:ind w:left="180"/>
        <w:jc w:val="both"/>
        <w:rPr>
          <w:bCs/>
          <w:sz w:val="24"/>
          <w:szCs w:val="24"/>
          <w:lang w:eastAsia="ar-SA"/>
        </w:rPr>
      </w:pPr>
      <w:r w:rsidRPr="00CA7131">
        <w:rPr>
          <w:bCs/>
          <w:sz w:val="24"/>
          <w:szCs w:val="24"/>
          <w:lang w:eastAsia="ar-SA"/>
        </w:rPr>
        <w:t xml:space="preserve">Обучено </w:t>
      </w:r>
      <w:r w:rsidR="008F53E1" w:rsidRPr="00CA7131">
        <w:rPr>
          <w:bCs/>
          <w:color w:val="FF0000"/>
          <w:sz w:val="24"/>
          <w:szCs w:val="24"/>
          <w:lang w:eastAsia="ar-SA"/>
        </w:rPr>
        <w:t>28</w:t>
      </w:r>
      <w:r w:rsidRPr="00CA7131">
        <w:rPr>
          <w:bCs/>
          <w:color w:val="FF0000"/>
          <w:sz w:val="24"/>
          <w:szCs w:val="24"/>
          <w:lang w:eastAsia="ar-SA"/>
        </w:rPr>
        <w:t xml:space="preserve"> человек, в том числе 2</w:t>
      </w:r>
      <w:r w:rsidR="008F53E1" w:rsidRPr="00CA7131">
        <w:rPr>
          <w:bCs/>
          <w:color w:val="FF0000"/>
          <w:sz w:val="24"/>
          <w:szCs w:val="24"/>
          <w:lang w:eastAsia="ar-SA"/>
        </w:rPr>
        <w:t>8</w:t>
      </w:r>
      <w:r w:rsidRPr="00CA7131">
        <w:rPr>
          <w:bCs/>
          <w:color w:val="FF0000"/>
          <w:sz w:val="24"/>
          <w:szCs w:val="24"/>
          <w:lang w:eastAsia="ar-SA"/>
        </w:rPr>
        <w:t xml:space="preserve"> председателя</w:t>
      </w:r>
      <w:r w:rsidRPr="00CA7131">
        <w:rPr>
          <w:bCs/>
          <w:sz w:val="24"/>
          <w:szCs w:val="24"/>
          <w:lang w:eastAsia="ar-SA"/>
        </w:rPr>
        <w:t xml:space="preserve"> первичных профсоюзных организаций.</w:t>
      </w:r>
    </w:p>
    <w:p w:rsidR="00F36D48" w:rsidRPr="00CA7131" w:rsidRDefault="00F36D48" w:rsidP="00CA7131">
      <w:pPr>
        <w:pStyle w:val="a3"/>
        <w:spacing w:line="276" w:lineRule="auto"/>
        <w:ind w:left="180"/>
        <w:jc w:val="both"/>
        <w:rPr>
          <w:bCs/>
          <w:sz w:val="24"/>
          <w:szCs w:val="24"/>
          <w:lang w:eastAsia="ar-SA"/>
        </w:rPr>
      </w:pPr>
    </w:p>
    <w:p w:rsidR="00F36D48" w:rsidRPr="00CA7131" w:rsidRDefault="00F36D48" w:rsidP="00CA7131">
      <w:pPr>
        <w:pStyle w:val="a3"/>
        <w:spacing w:line="276" w:lineRule="auto"/>
        <w:ind w:left="180"/>
        <w:jc w:val="both"/>
        <w:rPr>
          <w:bCs/>
          <w:sz w:val="24"/>
          <w:szCs w:val="24"/>
          <w:lang w:eastAsia="ar-SA"/>
        </w:rPr>
      </w:pPr>
    </w:p>
    <w:p w:rsidR="00F36D48" w:rsidRPr="00CA7131" w:rsidRDefault="00F36D48" w:rsidP="00CA7131">
      <w:pPr>
        <w:spacing w:line="276" w:lineRule="auto"/>
        <w:jc w:val="both"/>
        <w:rPr>
          <w:b/>
          <w:i/>
          <w:sz w:val="24"/>
          <w:szCs w:val="24"/>
        </w:rPr>
      </w:pPr>
      <w:r w:rsidRPr="00CA7131">
        <w:rPr>
          <w:b/>
          <w:i/>
          <w:sz w:val="24"/>
          <w:szCs w:val="24"/>
        </w:rPr>
        <w:t>Информационная работа.</w:t>
      </w:r>
    </w:p>
    <w:p w:rsidR="00F36D48" w:rsidRPr="00CA7131" w:rsidRDefault="00F36D48" w:rsidP="00CA7131">
      <w:pPr>
        <w:spacing w:line="276" w:lineRule="auto"/>
        <w:jc w:val="both"/>
        <w:rPr>
          <w:sz w:val="24"/>
          <w:szCs w:val="24"/>
        </w:rPr>
      </w:pPr>
      <w:proofErr w:type="spellStart"/>
      <w:r w:rsidRPr="00CA7131">
        <w:rPr>
          <w:sz w:val="24"/>
          <w:szCs w:val="24"/>
        </w:rPr>
        <w:t>Икрянинская</w:t>
      </w:r>
      <w:proofErr w:type="spellEnd"/>
      <w:r w:rsidRPr="00CA7131">
        <w:rPr>
          <w:sz w:val="24"/>
          <w:szCs w:val="24"/>
        </w:rPr>
        <w:t xml:space="preserve"> ТОП имеет свою страничку на сайте управления образования, на сайте областной организации профсоюза. </w:t>
      </w:r>
    </w:p>
    <w:p w:rsidR="00F36D48" w:rsidRPr="00CA7131" w:rsidRDefault="00F36D48" w:rsidP="00CA7131">
      <w:pPr>
        <w:spacing w:line="276" w:lineRule="auto"/>
        <w:jc w:val="both"/>
        <w:rPr>
          <w:sz w:val="24"/>
          <w:szCs w:val="24"/>
        </w:rPr>
      </w:pPr>
      <w:r w:rsidRPr="00CA7131">
        <w:rPr>
          <w:sz w:val="24"/>
          <w:szCs w:val="24"/>
        </w:rPr>
        <w:t xml:space="preserve">  Председатели и члены профсоюзных комитетов предоставляют информацию на сайт областной организации. С целью наиболее полного информирования профсоюзных организаций района о деятельности профсоюзной стороны по обеспечению социально-экономических прав и гарантий работников отрасли, в первичные профсоюзные организации направляются информационные бюллетени для размещения в профсоюзных уголках и оперативного доведения информации до членов профсоюза путем рассылки через электронную почту, районную  газету «Северо-Каспийская правда</w:t>
      </w:r>
      <w:proofErr w:type="gramStart"/>
      <w:r w:rsidRPr="00CA7131">
        <w:rPr>
          <w:sz w:val="24"/>
          <w:szCs w:val="24"/>
        </w:rPr>
        <w:t>»и</w:t>
      </w:r>
      <w:proofErr w:type="gramEnd"/>
      <w:r w:rsidRPr="00CA7131">
        <w:rPr>
          <w:sz w:val="24"/>
          <w:szCs w:val="24"/>
        </w:rPr>
        <w:t xml:space="preserve"> </w:t>
      </w:r>
      <w:proofErr w:type="spellStart"/>
      <w:r w:rsidRPr="00CA7131">
        <w:rPr>
          <w:sz w:val="24"/>
          <w:szCs w:val="24"/>
        </w:rPr>
        <w:t>мессенджеры</w:t>
      </w:r>
      <w:proofErr w:type="spellEnd"/>
      <w:r w:rsidRPr="00CA7131">
        <w:rPr>
          <w:sz w:val="24"/>
          <w:szCs w:val="24"/>
        </w:rPr>
        <w:t>.</w:t>
      </w:r>
    </w:p>
    <w:p w:rsidR="00F36D48" w:rsidRPr="00CA7131" w:rsidRDefault="00F36D48" w:rsidP="00CA7131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 w:rsidRPr="00CA7131">
        <w:rPr>
          <w:b/>
          <w:sz w:val="24"/>
          <w:szCs w:val="24"/>
        </w:rPr>
        <w:t>Правовая защита.</w:t>
      </w:r>
    </w:p>
    <w:p w:rsidR="00F36D48" w:rsidRPr="00CA7131" w:rsidRDefault="00F36D48" w:rsidP="0083316D">
      <w:pPr>
        <w:spacing w:line="276" w:lineRule="auto"/>
        <w:jc w:val="both"/>
        <w:rPr>
          <w:sz w:val="24"/>
          <w:szCs w:val="24"/>
        </w:rPr>
      </w:pPr>
      <w:r w:rsidRPr="00CA7131">
        <w:rPr>
          <w:sz w:val="24"/>
          <w:szCs w:val="24"/>
        </w:rPr>
        <w:t xml:space="preserve">   В образовательных учреждениях производятся выплаты компенсационного характера:  - за коммунальные расходы. </w:t>
      </w:r>
    </w:p>
    <w:p w:rsidR="00F36D48" w:rsidRPr="00CA7131" w:rsidRDefault="00F36D48" w:rsidP="0083316D">
      <w:pPr>
        <w:spacing w:line="276" w:lineRule="auto"/>
        <w:jc w:val="both"/>
        <w:rPr>
          <w:sz w:val="24"/>
          <w:szCs w:val="24"/>
        </w:rPr>
      </w:pPr>
      <w:r w:rsidRPr="00CA7131">
        <w:rPr>
          <w:sz w:val="24"/>
          <w:szCs w:val="24"/>
        </w:rPr>
        <w:t>Вовремя и в полном объёме осуществляются выплаты женщинам, находящимся в отпуске по уходу за ребёнком.</w:t>
      </w:r>
    </w:p>
    <w:p w:rsidR="00F36D48" w:rsidRPr="00CA7131" w:rsidRDefault="00F36D48" w:rsidP="0083316D">
      <w:pPr>
        <w:spacing w:line="276" w:lineRule="auto"/>
        <w:jc w:val="both"/>
        <w:rPr>
          <w:sz w:val="24"/>
          <w:szCs w:val="24"/>
        </w:rPr>
      </w:pPr>
      <w:r w:rsidRPr="00CA7131">
        <w:rPr>
          <w:sz w:val="24"/>
          <w:szCs w:val="24"/>
        </w:rPr>
        <w:t xml:space="preserve">      По договору с РБ проводятся  обязательные  бесплатные медицинские осмотры для  всех сотрудников образовательных учреждений. </w:t>
      </w:r>
    </w:p>
    <w:p w:rsidR="00F36D48" w:rsidRPr="00CA7131" w:rsidRDefault="00F36D48" w:rsidP="0083316D">
      <w:pPr>
        <w:shd w:val="clear" w:color="auto" w:fill="FFFFFF"/>
        <w:spacing w:line="276" w:lineRule="auto"/>
        <w:jc w:val="both"/>
        <w:rPr>
          <w:color w:val="1A1A1A"/>
          <w:sz w:val="24"/>
          <w:szCs w:val="24"/>
        </w:rPr>
      </w:pPr>
      <w:r w:rsidRPr="00CA7131">
        <w:rPr>
          <w:b/>
          <w:color w:val="1A1A1A"/>
          <w:sz w:val="24"/>
          <w:szCs w:val="24"/>
        </w:rPr>
        <w:t xml:space="preserve">Проводилась </w:t>
      </w:r>
      <w:r w:rsidR="008F53E1" w:rsidRPr="00CA7131">
        <w:rPr>
          <w:rFonts w:ascii="YS Text" w:hAnsi="YS Text"/>
          <w:color w:val="1A1A1A"/>
          <w:sz w:val="24"/>
          <w:szCs w:val="24"/>
        </w:rPr>
        <w:t xml:space="preserve">в  МКОУ </w:t>
      </w:r>
      <w:r w:rsidR="008F53E1" w:rsidRPr="00CA7131">
        <w:rPr>
          <w:rFonts w:ascii="YS Text" w:hAnsi="YS Text" w:hint="eastAsia"/>
          <w:color w:val="1A1A1A"/>
          <w:sz w:val="24"/>
          <w:szCs w:val="24"/>
        </w:rPr>
        <w:t>«</w:t>
      </w:r>
      <w:proofErr w:type="spellStart"/>
      <w:r w:rsidR="008F53E1" w:rsidRPr="00CA7131">
        <w:rPr>
          <w:rFonts w:ascii="YS Text" w:hAnsi="YS Text"/>
          <w:color w:val="1A1A1A"/>
          <w:sz w:val="24"/>
          <w:szCs w:val="24"/>
        </w:rPr>
        <w:t>Мумринская</w:t>
      </w:r>
      <w:proofErr w:type="spellEnd"/>
      <w:r w:rsidR="008F53E1" w:rsidRPr="00CA7131">
        <w:rPr>
          <w:rFonts w:ascii="YS Text" w:hAnsi="YS Text"/>
          <w:color w:val="1A1A1A"/>
          <w:sz w:val="24"/>
          <w:szCs w:val="24"/>
        </w:rPr>
        <w:t xml:space="preserve">   СОШ</w:t>
      </w:r>
      <w:r w:rsidR="008F53E1" w:rsidRPr="00CA7131">
        <w:rPr>
          <w:rFonts w:ascii="YS Text" w:hAnsi="YS Text" w:hint="eastAsia"/>
          <w:color w:val="1A1A1A"/>
          <w:sz w:val="24"/>
          <w:szCs w:val="24"/>
        </w:rPr>
        <w:t>»</w:t>
      </w:r>
      <w:r w:rsidR="008F53E1" w:rsidRPr="00CA7131">
        <w:rPr>
          <w:rFonts w:ascii="YS Text" w:hAnsi="YS Text"/>
          <w:color w:val="1A1A1A"/>
          <w:sz w:val="24"/>
          <w:szCs w:val="24"/>
        </w:rPr>
        <w:t xml:space="preserve">, МКОУ </w:t>
      </w:r>
      <w:r w:rsidR="008F53E1" w:rsidRPr="00CA7131">
        <w:rPr>
          <w:rFonts w:ascii="YS Text" w:hAnsi="YS Text" w:hint="eastAsia"/>
          <w:color w:val="1A1A1A"/>
          <w:sz w:val="24"/>
          <w:szCs w:val="24"/>
        </w:rPr>
        <w:t>«</w:t>
      </w:r>
      <w:proofErr w:type="spellStart"/>
      <w:r w:rsidR="008F53E1" w:rsidRPr="00CA7131">
        <w:rPr>
          <w:rFonts w:ascii="YS Text" w:hAnsi="YS Text"/>
          <w:color w:val="1A1A1A"/>
          <w:sz w:val="24"/>
          <w:szCs w:val="24"/>
        </w:rPr>
        <w:t>Седлистинская</w:t>
      </w:r>
      <w:proofErr w:type="spellEnd"/>
      <w:r w:rsidR="008F53E1" w:rsidRPr="00CA7131">
        <w:rPr>
          <w:rFonts w:ascii="YS Text" w:hAnsi="YS Text"/>
          <w:color w:val="1A1A1A"/>
          <w:sz w:val="24"/>
          <w:szCs w:val="24"/>
        </w:rPr>
        <w:t xml:space="preserve"> СОШ</w:t>
      </w:r>
      <w:r w:rsidR="008F53E1" w:rsidRPr="00CA7131">
        <w:rPr>
          <w:rFonts w:ascii="YS Text" w:hAnsi="YS Text" w:hint="eastAsia"/>
          <w:color w:val="1A1A1A"/>
          <w:sz w:val="24"/>
          <w:szCs w:val="24"/>
        </w:rPr>
        <w:t>»</w:t>
      </w:r>
      <w:r w:rsidR="008F53E1" w:rsidRPr="00CA7131">
        <w:rPr>
          <w:rFonts w:ascii="YS Text" w:hAnsi="YS Text"/>
          <w:color w:val="1A1A1A"/>
          <w:sz w:val="24"/>
          <w:szCs w:val="24"/>
        </w:rPr>
        <w:t xml:space="preserve">, МКОУ </w:t>
      </w:r>
      <w:r w:rsidR="008F53E1" w:rsidRPr="00CA7131">
        <w:rPr>
          <w:rFonts w:ascii="YS Text" w:hAnsi="YS Text" w:hint="eastAsia"/>
          <w:color w:val="1A1A1A"/>
          <w:sz w:val="24"/>
          <w:szCs w:val="24"/>
        </w:rPr>
        <w:t>«</w:t>
      </w:r>
      <w:proofErr w:type="spellStart"/>
      <w:r w:rsidR="008F53E1" w:rsidRPr="00CA7131">
        <w:rPr>
          <w:rFonts w:ascii="YS Text" w:hAnsi="YS Text"/>
          <w:color w:val="1A1A1A"/>
          <w:sz w:val="24"/>
          <w:szCs w:val="24"/>
        </w:rPr>
        <w:t>Икрянинская</w:t>
      </w:r>
      <w:proofErr w:type="spellEnd"/>
      <w:r w:rsidR="008F53E1" w:rsidRPr="00CA7131">
        <w:rPr>
          <w:rFonts w:ascii="YS Text" w:hAnsi="YS Text"/>
          <w:color w:val="1A1A1A"/>
          <w:sz w:val="24"/>
          <w:szCs w:val="24"/>
        </w:rPr>
        <w:t xml:space="preserve"> СОШ</w:t>
      </w:r>
      <w:r w:rsidR="008F53E1" w:rsidRPr="00CA7131">
        <w:rPr>
          <w:rFonts w:ascii="YS Text" w:hAnsi="YS Text" w:hint="eastAsia"/>
          <w:color w:val="1A1A1A"/>
          <w:sz w:val="24"/>
          <w:szCs w:val="24"/>
        </w:rPr>
        <w:t>»</w:t>
      </w:r>
      <w:r w:rsidR="008F53E1" w:rsidRPr="00CA7131">
        <w:rPr>
          <w:rFonts w:ascii="YS Text" w:hAnsi="YS Text"/>
          <w:color w:val="1A1A1A"/>
          <w:sz w:val="24"/>
          <w:szCs w:val="24"/>
        </w:rPr>
        <w:t xml:space="preserve"> </w:t>
      </w:r>
      <w:r w:rsidRPr="00CA7131">
        <w:rPr>
          <w:b/>
          <w:color w:val="1A1A1A"/>
          <w:sz w:val="24"/>
          <w:szCs w:val="24"/>
        </w:rPr>
        <w:t xml:space="preserve"> </w:t>
      </w:r>
      <w:r w:rsidR="008F53E1" w:rsidRPr="00CA7131">
        <w:rPr>
          <w:color w:val="1A1A1A"/>
          <w:sz w:val="24"/>
          <w:szCs w:val="24"/>
        </w:rPr>
        <w:t>р</w:t>
      </w:r>
      <w:r w:rsidRPr="00CA7131">
        <w:rPr>
          <w:color w:val="1A1A1A"/>
          <w:sz w:val="24"/>
          <w:szCs w:val="24"/>
        </w:rPr>
        <w:t xml:space="preserve">егиональная </w:t>
      </w:r>
      <w:r w:rsidRPr="00CA7131">
        <w:rPr>
          <w:b/>
          <w:color w:val="1A1A1A"/>
          <w:sz w:val="24"/>
          <w:szCs w:val="24"/>
        </w:rPr>
        <w:t>тематическая проверка в образовательных организациях по теме: «</w:t>
      </w:r>
      <w:r w:rsidR="008F53E1" w:rsidRPr="00CA7131">
        <w:rPr>
          <w:rFonts w:ascii="YS Text" w:hAnsi="YS Text"/>
          <w:b/>
          <w:color w:val="1A1A1A"/>
          <w:sz w:val="24"/>
          <w:szCs w:val="24"/>
        </w:rPr>
        <w:t>По соблюдению законодательства Российской Федерации</w:t>
      </w:r>
      <w:r w:rsidR="008F53E1" w:rsidRPr="00CA7131">
        <w:rPr>
          <w:rFonts w:ascii="YS Text" w:hAnsi="YS Text"/>
          <w:color w:val="1A1A1A"/>
          <w:sz w:val="24"/>
          <w:szCs w:val="24"/>
        </w:rPr>
        <w:t xml:space="preserve"> при определении и изменении учебной нагрузки педагогических работников образовательных</w:t>
      </w:r>
      <w:r w:rsidR="00CA7131">
        <w:rPr>
          <w:rFonts w:ascii="YS Text" w:hAnsi="YS Text"/>
          <w:color w:val="1A1A1A"/>
          <w:sz w:val="24"/>
          <w:szCs w:val="24"/>
        </w:rPr>
        <w:t xml:space="preserve"> </w:t>
      </w:r>
      <w:r w:rsidR="008F53E1" w:rsidRPr="00CA7131">
        <w:rPr>
          <w:rFonts w:ascii="YS Text" w:hAnsi="YS Text"/>
          <w:color w:val="1A1A1A"/>
          <w:sz w:val="24"/>
          <w:szCs w:val="24"/>
        </w:rPr>
        <w:t xml:space="preserve">организаций, оговариваемой в трудовом договоре, а также при подготовке педагогическими работниками отчетной документации при реализации основных общеобразовательных, основных профессиональных образовательных и дополнительных </w:t>
      </w:r>
      <w:proofErr w:type="spellStart"/>
      <w:r w:rsidR="008F53E1" w:rsidRPr="00CA7131">
        <w:rPr>
          <w:rFonts w:ascii="YS Text" w:hAnsi="YS Text"/>
          <w:color w:val="1A1A1A"/>
          <w:sz w:val="24"/>
          <w:szCs w:val="24"/>
        </w:rPr>
        <w:t>общеразвивающих</w:t>
      </w:r>
      <w:proofErr w:type="spellEnd"/>
      <w:r w:rsidR="008F53E1" w:rsidRPr="00CA7131">
        <w:rPr>
          <w:rFonts w:ascii="YS Text" w:hAnsi="YS Text"/>
          <w:color w:val="1A1A1A"/>
          <w:sz w:val="24"/>
          <w:szCs w:val="24"/>
        </w:rPr>
        <w:t xml:space="preserve"> программ</w:t>
      </w:r>
      <w:r w:rsidRPr="00CA7131">
        <w:rPr>
          <w:color w:val="1A1A1A"/>
          <w:sz w:val="24"/>
          <w:szCs w:val="24"/>
        </w:rPr>
        <w:t>».</w:t>
      </w:r>
    </w:p>
    <w:p w:rsidR="00F36D48" w:rsidRPr="00CA7131" w:rsidRDefault="00F36D48" w:rsidP="0083316D">
      <w:pPr>
        <w:shd w:val="clear" w:color="auto" w:fill="FFFFFF"/>
        <w:spacing w:line="276" w:lineRule="auto"/>
        <w:jc w:val="both"/>
        <w:rPr>
          <w:color w:val="1A1A1A"/>
          <w:sz w:val="24"/>
          <w:szCs w:val="24"/>
        </w:rPr>
      </w:pPr>
      <w:r w:rsidRPr="00CA7131">
        <w:rPr>
          <w:color w:val="1A1A1A"/>
          <w:sz w:val="24"/>
          <w:szCs w:val="24"/>
        </w:rPr>
        <w:t xml:space="preserve">Правовая помощь за отчетный период была оказана </w:t>
      </w:r>
      <w:r w:rsidR="008F53E1" w:rsidRPr="00CA7131">
        <w:rPr>
          <w:color w:val="1A1A1A"/>
          <w:sz w:val="24"/>
          <w:szCs w:val="24"/>
        </w:rPr>
        <w:t>2</w:t>
      </w:r>
      <w:r w:rsidRPr="00CA7131">
        <w:rPr>
          <w:color w:val="1A1A1A"/>
          <w:sz w:val="24"/>
          <w:szCs w:val="24"/>
        </w:rPr>
        <w:t>6 работникам, в</w:t>
      </w:r>
      <w:r w:rsidR="00CA7131">
        <w:rPr>
          <w:color w:val="1A1A1A"/>
          <w:sz w:val="24"/>
          <w:szCs w:val="24"/>
        </w:rPr>
        <w:t>ключая руководителей учреждений.</w:t>
      </w:r>
      <w:r w:rsidRPr="00CA7131">
        <w:rPr>
          <w:color w:val="1A1A1A"/>
          <w:sz w:val="24"/>
          <w:szCs w:val="24"/>
        </w:rPr>
        <w:t xml:space="preserve"> За консультациями часто приходилось обращаться в областную организацию Профсоюза. Также оказана помощь 5 образовательным организациям по разработке коллективных договоров.</w:t>
      </w:r>
    </w:p>
    <w:p w:rsidR="00F36D48" w:rsidRPr="00CA7131" w:rsidRDefault="00F36D48" w:rsidP="00CA7131">
      <w:pPr>
        <w:shd w:val="clear" w:color="auto" w:fill="FFFFFF"/>
        <w:jc w:val="both"/>
        <w:rPr>
          <w:color w:val="1A1A1A"/>
          <w:sz w:val="24"/>
          <w:szCs w:val="24"/>
        </w:rPr>
      </w:pPr>
    </w:p>
    <w:p w:rsidR="00F36D48" w:rsidRPr="00CA7131" w:rsidRDefault="00F36D48" w:rsidP="00CA7131">
      <w:pPr>
        <w:spacing w:line="276" w:lineRule="auto"/>
        <w:jc w:val="both"/>
        <w:rPr>
          <w:sz w:val="24"/>
          <w:szCs w:val="24"/>
        </w:rPr>
      </w:pPr>
      <w:r w:rsidRPr="00CA7131">
        <w:rPr>
          <w:b/>
          <w:sz w:val="24"/>
          <w:szCs w:val="24"/>
        </w:rPr>
        <w:t>Социальное партнерство.</w:t>
      </w:r>
    </w:p>
    <w:p w:rsidR="00F36D48" w:rsidRPr="00CA7131" w:rsidRDefault="00F36D48" w:rsidP="00CA7131">
      <w:pPr>
        <w:spacing w:line="276" w:lineRule="auto"/>
        <w:ind w:firstLine="360"/>
        <w:jc w:val="both"/>
        <w:rPr>
          <w:color w:val="1A1A1A"/>
          <w:sz w:val="24"/>
          <w:szCs w:val="24"/>
        </w:rPr>
      </w:pPr>
      <w:r w:rsidRPr="00CA7131">
        <w:rPr>
          <w:sz w:val="24"/>
          <w:szCs w:val="24"/>
        </w:rPr>
        <w:t xml:space="preserve">    </w:t>
      </w:r>
      <w:r w:rsidRPr="00CA7131">
        <w:rPr>
          <w:bCs/>
          <w:sz w:val="24"/>
          <w:szCs w:val="24"/>
        </w:rPr>
        <w:t xml:space="preserve">Социальное партнерство является ключевым фактором </w:t>
      </w:r>
      <w:proofErr w:type="gramStart"/>
      <w:r w:rsidRPr="00CA7131">
        <w:rPr>
          <w:bCs/>
          <w:sz w:val="24"/>
          <w:szCs w:val="24"/>
        </w:rPr>
        <w:t>повышения социально-экономического уровня жизни работников отрасли</w:t>
      </w:r>
      <w:proofErr w:type="gramEnd"/>
      <w:r w:rsidRPr="00CA7131">
        <w:rPr>
          <w:bCs/>
          <w:sz w:val="24"/>
          <w:szCs w:val="24"/>
        </w:rPr>
        <w:t xml:space="preserve">. </w:t>
      </w:r>
    </w:p>
    <w:p w:rsidR="00F36D48" w:rsidRPr="00CA7131" w:rsidRDefault="00F36D48" w:rsidP="0083316D">
      <w:pPr>
        <w:spacing w:line="276" w:lineRule="auto"/>
        <w:ind w:firstLine="360"/>
        <w:jc w:val="both"/>
        <w:rPr>
          <w:bCs/>
          <w:sz w:val="24"/>
          <w:szCs w:val="24"/>
        </w:rPr>
      </w:pPr>
      <w:r w:rsidRPr="00CA7131">
        <w:rPr>
          <w:b/>
          <w:bCs/>
          <w:sz w:val="24"/>
          <w:szCs w:val="24"/>
        </w:rPr>
        <w:lastRenderedPageBreak/>
        <w:t>29 декабря 2021г. подписано территориальное соглашение между управлением образования и ТОП на 2022-2024г</w:t>
      </w:r>
      <w:r w:rsidRPr="00CA7131">
        <w:rPr>
          <w:bCs/>
          <w:sz w:val="24"/>
          <w:szCs w:val="24"/>
        </w:rPr>
        <w:t>.</w:t>
      </w:r>
    </w:p>
    <w:p w:rsidR="00F36D48" w:rsidRPr="00CA7131" w:rsidRDefault="00F36D48" w:rsidP="0083316D">
      <w:pPr>
        <w:spacing w:line="276" w:lineRule="auto"/>
        <w:jc w:val="both"/>
        <w:rPr>
          <w:sz w:val="24"/>
          <w:szCs w:val="24"/>
        </w:rPr>
      </w:pPr>
      <w:r w:rsidRPr="00CA7131">
        <w:rPr>
          <w:sz w:val="24"/>
          <w:szCs w:val="24"/>
        </w:rPr>
        <w:t>Регулярное  участие в работе районной августовской конференции,  в работе совещаний руководителей образовательных учреждений.</w:t>
      </w:r>
    </w:p>
    <w:p w:rsidR="00F36D48" w:rsidRPr="00CA7131" w:rsidRDefault="008F53E1" w:rsidP="0083316D">
      <w:pPr>
        <w:shd w:val="clear" w:color="auto" w:fill="FFFFFF"/>
        <w:spacing w:line="276" w:lineRule="auto"/>
        <w:jc w:val="both"/>
        <w:rPr>
          <w:color w:val="1A1A1A"/>
          <w:sz w:val="24"/>
          <w:szCs w:val="24"/>
        </w:rPr>
      </w:pPr>
      <w:r w:rsidRPr="00CA7131">
        <w:rPr>
          <w:color w:val="1A1A1A"/>
          <w:sz w:val="24"/>
          <w:szCs w:val="24"/>
        </w:rPr>
        <w:t>В 33</w:t>
      </w:r>
      <w:r w:rsidR="00F36D48" w:rsidRPr="00CA7131">
        <w:rPr>
          <w:color w:val="1A1A1A"/>
          <w:sz w:val="24"/>
          <w:szCs w:val="24"/>
        </w:rPr>
        <w:t xml:space="preserve"> образовательных учреждениях района заключены коллективные договоры с самостоятельным разделом «Охрана труда» и приложением к коллективному договору «Соглашение по охране труда».</w:t>
      </w:r>
    </w:p>
    <w:p w:rsidR="00F36D48" w:rsidRPr="00CA7131" w:rsidRDefault="00F36D48" w:rsidP="00CA7131">
      <w:pPr>
        <w:shd w:val="clear" w:color="auto" w:fill="FFFFFF"/>
        <w:jc w:val="both"/>
        <w:rPr>
          <w:color w:val="1A1A1A"/>
          <w:sz w:val="24"/>
          <w:szCs w:val="24"/>
        </w:rPr>
      </w:pPr>
    </w:p>
    <w:p w:rsidR="00F36D48" w:rsidRPr="00CA7131" w:rsidRDefault="00F36D48" w:rsidP="00CA7131">
      <w:pPr>
        <w:ind w:firstLine="540"/>
        <w:jc w:val="both"/>
        <w:rPr>
          <w:sz w:val="24"/>
          <w:szCs w:val="24"/>
        </w:rPr>
      </w:pPr>
      <w:r w:rsidRPr="00CA7131">
        <w:rPr>
          <w:sz w:val="24"/>
          <w:szCs w:val="24"/>
        </w:rPr>
        <w:t xml:space="preserve">В соответствии с планом работы </w:t>
      </w:r>
      <w:proofErr w:type="spellStart"/>
      <w:r w:rsidRPr="00CA7131">
        <w:rPr>
          <w:sz w:val="24"/>
          <w:szCs w:val="24"/>
        </w:rPr>
        <w:t>Икрянинской</w:t>
      </w:r>
      <w:proofErr w:type="spellEnd"/>
      <w:r w:rsidRPr="00CA7131">
        <w:rPr>
          <w:sz w:val="24"/>
          <w:szCs w:val="24"/>
        </w:rPr>
        <w:t xml:space="preserve"> районной профсоюзной организации </w:t>
      </w:r>
      <w:r w:rsidRPr="00CA7131">
        <w:rPr>
          <w:b/>
          <w:sz w:val="24"/>
          <w:szCs w:val="24"/>
        </w:rPr>
        <w:t>по охране труда</w:t>
      </w:r>
      <w:r w:rsidRPr="00CA7131">
        <w:rPr>
          <w:sz w:val="24"/>
          <w:szCs w:val="24"/>
        </w:rPr>
        <w:t xml:space="preserve"> проводились обследования состояний охраны труда (46 обследований) в  22 образовательных организациях.</w:t>
      </w:r>
    </w:p>
    <w:p w:rsidR="00CA7131" w:rsidRPr="00CA7131" w:rsidRDefault="00CA7131" w:rsidP="00CA7131">
      <w:pPr>
        <w:spacing w:line="276" w:lineRule="auto"/>
        <w:ind w:left="360"/>
        <w:jc w:val="both"/>
        <w:rPr>
          <w:bCs/>
          <w:sz w:val="24"/>
          <w:szCs w:val="24"/>
        </w:rPr>
      </w:pPr>
      <w:r w:rsidRPr="00CA7131">
        <w:rPr>
          <w:bCs/>
          <w:sz w:val="24"/>
          <w:szCs w:val="24"/>
          <w:u w:val="single"/>
        </w:rPr>
        <w:t>Финансирование мероприятий по охране труда</w:t>
      </w:r>
      <w:r w:rsidRPr="00CA7131">
        <w:rPr>
          <w:bCs/>
          <w:sz w:val="24"/>
          <w:szCs w:val="24"/>
        </w:rPr>
        <w:t xml:space="preserve">: </w:t>
      </w:r>
    </w:p>
    <w:p w:rsidR="00CA7131" w:rsidRPr="00CA7131" w:rsidRDefault="00CA7131" w:rsidP="00CA7131">
      <w:pPr>
        <w:spacing w:line="276" w:lineRule="auto"/>
        <w:ind w:left="360"/>
        <w:jc w:val="both"/>
        <w:rPr>
          <w:bCs/>
          <w:sz w:val="24"/>
          <w:szCs w:val="24"/>
        </w:rPr>
      </w:pPr>
      <w:r w:rsidRPr="00CA7131">
        <w:rPr>
          <w:bCs/>
          <w:sz w:val="24"/>
          <w:szCs w:val="24"/>
          <w:u w:val="single"/>
        </w:rPr>
        <w:t xml:space="preserve">СОУТ </w:t>
      </w:r>
      <w:r w:rsidRPr="00CA7131">
        <w:rPr>
          <w:bCs/>
          <w:sz w:val="24"/>
          <w:szCs w:val="24"/>
        </w:rPr>
        <w:t>-348 (620 -2022г.)</w:t>
      </w:r>
    </w:p>
    <w:p w:rsidR="00CA7131" w:rsidRPr="00CA7131" w:rsidRDefault="00CA7131" w:rsidP="00CA7131">
      <w:pPr>
        <w:spacing w:line="276" w:lineRule="auto"/>
        <w:ind w:left="360"/>
        <w:jc w:val="both"/>
        <w:rPr>
          <w:bCs/>
          <w:sz w:val="24"/>
          <w:szCs w:val="24"/>
        </w:rPr>
      </w:pPr>
      <w:r w:rsidRPr="00CA7131">
        <w:rPr>
          <w:bCs/>
          <w:sz w:val="24"/>
          <w:szCs w:val="24"/>
          <w:u w:val="single"/>
        </w:rPr>
        <w:t>СИЗ</w:t>
      </w:r>
      <w:r w:rsidRPr="00CA7131">
        <w:rPr>
          <w:bCs/>
          <w:sz w:val="24"/>
          <w:szCs w:val="24"/>
        </w:rPr>
        <w:t>- 145 (158 – 2022г.)</w:t>
      </w:r>
    </w:p>
    <w:p w:rsidR="00CA7131" w:rsidRPr="00CA7131" w:rsidRDefault="00CA7131" w:rsidP="00CA7131">
      <w:pPr>
        <w:spacing w:line="276" w:lineRule="auto"/>
        <w:ind w:left="360"/>
        <w:jc w:val="both"/>
        <w:rPr>
          <w:bCs/>
          <w:sz w:val="24"/>
          <w:szCs w:val="24"/>
        </w:rPr>
      </w:pPr>
      <w:proofErr w:type="gramStart"/>
      <w:r w:rsidRPr="00CA7131">
        <w:rPr>
          <w:bCs/>
          <w:sz w:val="24"/>
          <w:szCs w:val="24"/>
          <w:u w:val="single"/>
        </w:rPr>
        <w:t xml:space="preserve">Обучение по ОТ </w:t>
      </w:r>
      <w:r w:rsidRPr="00CA7131">
        <w:rPr>
          <w:bCs/>
          <w:sz w:val="24"/>
          <w:szCs w:val="24"/>
        </w:rPr>
        <w:t>– 103 (112 – 2022г</w:t>
      </w:r>
      <w:proofErr w:type="gramEnd"/>
    </w:p>
    <w:p w:rsidR="00CA7131" w:rsidRPr="00CA7131" w:rsidRDefault="00CA7131" w:rsidP="00CA7131">
      <w:pPr>
        <w:spacing w:line="276" w:lineRule="auto"/>
        <w:ind w:left="360"/>
        <w:jc w:val="both"/>
        <w:rPr>
          <w:bCs/>
          <w:sz w:val="24"/>
          <w:szCs w:val="24"/>
        </w:rPr>
      </w:pPr>
      <w:r w:rsidRPr="00CA7131">
        <w:rPr>
          <w:bCs/>
          <w:sz w:val="24"/>
          <w:szCs w:val="24"/>
        </w:rPr>
        <w:t>Медосмотры –2523 тыс. руб. (2605- тыс</w:t>
      </w:r>
      <w:proofErr w:type="gramStart"/>
      <w:r w:rsidRPr="00CA7131">
        <w:rPr>
          <w:bCs/>
          <w:sz w:val="24"/>
          <w:szCs w:val="24"/>
        </w:rPr>
        <w:t>.р</w:t>
      </w:r>
      <w:proofErr w:type="gramEnd"/>
      <w:r w:rsidRPr="00CA7131">
        <w:rPr>
          <w:bCs/>
          <w:sz w:val="24"/>
          <w:szCs w:val="24"/>
        </w:rPr>
        <w:t xml:space="preserve">уб. - 2022г.) </w:t>
      </w:r>
    </w:p>
    <w:p w:rsidR="00CA7131" w:rsidRPr="00CA7131" w:rsidRDefault="00CA7131" w:rsidP="00CA7131">
      <w:pPr>
        <w:spacing w:line="276" w:lineRule="auto"/>
        <w:ind w:left="360"/>
        <w:jc w:val="both"/>
        <w:rPr>
          <w:bCs/>
          <w:sz w:val="24"/>
          <w:szCs w:val="24"/>
        </w:rPr>
      </w:pPr>
      <w:r w:rsidRPr="00CA7131">
        <w:rPr>
          <w:bCs/>
          <w:sz w:val="24"/>
          <w:szCs w:val="24"/>
        </w:rPr>
        <w:t>Другие мер. – 76 (95 – 2022г.)</w:t>
      </w:r>
    </w:p>
    <w:p w:rsidR="00F36D48" w:rsidRPr="00CA7131" w:rsidRDefault="00F36D48" w:rsidP="00CA7131">
      <w:pPr>
        <w:ind w:firstLine="540"/>
        <w:jc w:val="both"/>
        <w:rPr>
          <w:bCs/>
          <w:color w:val="FF0000"/>
          <w:sz w:val="24"/>
          <w:szCs w:val="24"/>
        </w:rPr>
      </w:pPr>
    </w:p>
    <w:p w:rsidR="00F36D48" w:rsidRPr="00CA7131" w:rsidRDefault="00F36D48" w:rsidP="00CA7131">
      <w:pPr>
        <w:ind w:left="360"/>
        <w:jc w:val="both"/>
        <w:rPr>
          <w:bCs/>
          <w:sz w:val="24"/>
          <w:szCs w:val="24"/>
        </w:rPr>
      </w:pPr>
    </w:p>
    <w:p w:rsidR="00F36D48" w:rsidRPr="00CA7131" w:rsidRDefault="00F36D48" w:rsidP="00CA7131">
      <w:pPr>
        <w:jc w:val="both"/>
        <w:rPr>
          <w:sz w:val="24"/>
          <w:szCs w:val="24"/>
        </w:rPr>
      </w:pPr>
      <w:r w:rsidRPr="00CA7131">
        <w:rPr>
          <w:sz w:val="24"/>
          <w:szCs w:val="24"/>
        </w:rPr>
        <w:t xml:space="preserve">Председатель </w:t>
      </w:r>
      <w:proofErr w:type="gramStart"/>
      <w:r w:rsidRPr="00CA7131">
        <w:rPr>
          <w:sz w:val="24"/>
          <w:szCs w:val="24"/>
        </w:rPr>
        <w:t>районной</w:t>
      </w:r>
      <w:proofErr w:type="gramEnd"/>
    </w:p>
    <w:p w:rsidR="00F36D48" w:rsidRPr="00CA7131" w:rsidRDefault="00F36D48" w:rsidP="00CA7131">
      <w:pPr>
        <w:jc w:val="both"/>
        <w:rPr>
          <w:sz w:val="24"/>
          <w:szCs w:val="24"/>
        </w:rPr>
      </w:pPr>
      <w:r w:rsidRPr="00CA7131">
        <w:rPr>
          <w:sz w:val="24"/>
          <w:szCs w:val="24"/>
        </w:rPr>
        <w:t>организации Профсоюза</w:t>
      </w:r>
      <w:r w:rsidRPr="00CA7131">
        <w:rPr>
          <w:sz w:val="24"/>
          <w:szCs w:val="24"/>
        </w:rPr>
        <w:tab/>
      </w:r>
      <w:r w:rsidRPr="00CA7131">
        <w:rPr>
          <w:sz w:val="24"/>
          <w:szCs w:val="24"/>
        </w:rPr>
        <w:tab/>
      </w:r>
      <w:r w:rsidRPr="00CA7131">
        <w:rPr>
          <w:sz w:val="24"/>
          <w:szCs w:val="24"/>
        </w:rPr>
        <w:tab/>
      </w:r>
      <w:r w:rsidRPr="00CA7131">
        <w:rPr>
          <w:sz w:val="24"/>
          <w:szCs w:val="24"/>
        </w:rPr>
        <w:tab/>
      </w:r>
      <w:r w:rsidRPr="00CA7131">
        <w:rPr>
          <w:sz w:val="24"/>
          <w:szCs w:val="24"/>
        </w:rPr>
        <w:tab/>
      </w:r>
      <w:r w:rsidRPr="00CA7131">
        <w:rPr>
          <w:sz w:val="24"/>
          <w:szCs w:val="24"/>
        </w:rPr>
        <w:tab/>
        <w:t>О.В. Сапрыкина</w:t>
      </w:r>
    </w:p>
    <w:p w:rsidR="00F36D48" w:rsidRPr="00CA7131" w:rsidRDefault="00F36D48" w:rsidP="00CA7131">
      <w:pPr>
        <w:ind w:left="360"/>
        <w:jc w:val="both"/>
        <w:rPr>
          <w:bCs/>
          <w:sz w:val="24"/>
          <w:szCs w:val="24"/>
        </w:rPr>
      </w:pPr>
    </w:p>
    <w:p w:rsidR="00F36D48" w:rsidRPr="00CA7131" w:rsidRDefault="00F36D48" w:rsidP="00CA7131">
      <w:pPr>
        <w:ind w:left="360"/>
        <w:jc w:val="both"/>
        <w:rPr>
          <w:bCs/>
          <w:sz w:val="24"/>
          <w:szCs w:val="24"/>
        </w:rPr>
      </w:pPr>
    </w:p>
    <w:p w:rsidR="00F36D48" w:rsidRPr="00CA7131" w:rsidRDefault="00F36D48" w:rsidP="00CA7131">
      <w:pPr>
        <w:shd w:val="clear" w:color="auto" w:fill="FFFFFF"/>
        <w:spacing w:line="276" w:lineRule="auto"/>
        <w:jc w:val="both"/>
        <w:rPr>
          <w:color w:val="1A1A1A"/>
          <w:sz w:val="24"/>
          <w:szCs w:val="24"/>
        </w:rPr>
      </w:pPr>
    </w:p>
    <w:p w:rsidR="00F36D48" w:rsidRPr="00CA7131" w:rsidRDefault="00F36D48" w:rsidP="00CA7131">
      <w:pPr>
        <w:spacing w:line="276" w:lineRule="auto"/>
        <w:ind w:left="360"/>
        <w:jc w:val="both"/>
        <w:rPr>
          <w:b/>
          <w:bCs/>
          <w:color w:val="FF0000"/>
          <w:sz w:val="24"/>
          <w:szCs w:val="24"/>
        </w:rPr>
      </w:pPr>
    </w:p>
    <w:p w:rsidR="00F36D48" w:rsidRPr="00CA7131" w:rsidRDefault="00F36D48" w:rsidP="00CA7131">
      <w:pPr>
        <w:spacing w:line="276" w:lineRule="auto"/>
        <w:jc w:val="both"/>
        <w:rPr>
          <w:sz w:val="24"/>
          <w:szCs w:val="24"/>
        </w:rPr>
      </w:pPr>
    </w:p>
    <w:p w:rsidR="00183724" w:rsidRPr="00CA7131" w:rsidRDefault="00183724" w:rsidP="00CA7131">
      <w:pPr>
        <w:jc w:val="both"/>
        <w:rPr>
          <w:sz w:val="24"/>
          <w:szCs w:val="24"/>
        </w:rPr>
      </w:pPr>
    </w:p>
    <w:sectPr w:rsidR="00183724" w:rsidRPr="00CA7131" w:rsidSect="006C325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2A6"/>
    <w:multiLevelType w:val="hybridMultilevel"/>
    <w:tmpl w:val="A3B86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7071E"/>
    <w:multiLevelType w:val="hybridMultilevel"/>
    <w:tmpl w:val="F230B2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44C9278F"/>
    <w:multiLevelType w:val="hybridMultilevel"/>
    <w:tmpl w:val="C85054B2"/>
    <w:lvl w:ilvl="0" w:tplc="39BEB6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D490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C09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C9E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0236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663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CB0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E76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CAD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005B83"/>
    <w:multiLevelType w:val="hybridMultilevel"/>
    <w:tmpl w:val="6936B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96A2B"/>
    <w:multiLevelType w:val="hybridMultilevel"/>
    <w:tmpl w:val="F7286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C2930"/>
    <w:multiLevelType w:val="hybridMultilevel"/>
    <w:tmpl w:val="3BAA5518"/>
    <w:lvl w:ilvl="0" w:tplc="6CF0BB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36D48"/>
    <w:rsid w:val="000E2321"/>
    <w:rsid w:val="00183724"/>
    <w:rsid w:val="001A5028"/>
    <w:rsid w:val="002A6269"/>
    <w:rsid w:val="002E17CE"/>
    <w:rsid w:val="00377831"/>
    <w:rsid w:val="00416528"/>
    <w:rsid w:val="004D1AED"/>
    <w:rsid w:val="005A4F3B"/>
    <w:rsid w:val="005B402D"/>
    <w:rsid w:val="007D1787"/>
    <w:rsid w:val="0083316D"/>
    <w:rsid w:val="0087303F"/>
    <w:rsid w:val="00895A4A"/>
    <w:rsid w:val="008A7F3D"/>
    <w:rsid w:val="008F53E1"/>
    <w:rsid w:val="00A15754"/>
    <w:rsid w:val="00CA7131"/>
    <w:rsid w:val="00EB0580"/>
    <w:rsid w:val="00F36D48"/>
    <w:rsid w:val="00F8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D48"/>
    <w:pPr>
      <w:ind w:left="720"/>
      <w:contextualSpacing/>
    </w:pPr>
  </w:style>
  <w:style w:type="paragraph" w:customStyle="1" w:styleId="western">
    <w:name w:val="western"/>
    <w:basedOn w:val="a"/>
    <w:rsid w:val="00F36D48"/>
    <w:pPr>
      <w:spacing w:before="100" w:beforeAutospacing="1" w:after="115"/>
    </w:pPr>
    <w:rPr>
      <w:rFonts w:ascii="Arial" w:hAnsi="Arial" w:cs="Arial"/>
      <w:color w:val="000000"/>
      <w:sz w:val="20"/>
      <w:szCs w:val="20"/>
    </w:rPr>
  </w:style>
  <w:style w:type="paragraph" w:customStyle="1" w:styleId="normal">
    <w:name w:val="normal"/>
    <w:rsid w:val="00F36D48"/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semiHidden/>
    <w:unhideWhenUsed/>
    <w:rsid w:val="00F36D4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8331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2024-01-19T07:33:00Z</dcterms:created>
  <dcterms:modified xsi:type="dcterms:W3CDTF">2024-01-19T11:21:00Z</dcterms:modified>
</cp:coreProperties>
</file>