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871D33" w:rsidTr="00505E2D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Default="00871D33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871D33" w:rsidTr="00505E2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D33" w:rsidRDefault="00871D33" w:rsidP="00505E2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33" w:rsidRPr="006355F5" w:rsidRDefault="00871D33" w:rsidP="00505E2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71D33" w:rsidRDefault="00871D33" w:rsidP="00505E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71D33" w:rsidRDefault="00871D33" w:rsidP="00505E2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71D33" w:rsidRDefault="00871D33" w:rsidP="00505E2D">
                  <w:pPr>
                    <w:pStyle w:val="ConsPlusTitle"/>
                    <w:rPr>
                      <w:lang w:eastAsia="en-US"/>
                    </w:rPr>
                  </w:pPr>
                </w:p>
                <w:p w:rsidR="00871D33" w:rsidRDefault="00871D33" w:rsidP="00505E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№26.</w:t>
                  </w:r>
                </w:p>
                <w:p w:rsidR="00871D33" w:rsidRDefault="00871D33" w:rsidP="00505E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Готовить сани летом…</w:t>
                  </w:r>
                </w:p>
              </w:tc>
            </w:tr>
          </w:tbl>
          <w:p w:rsidR="00871D33" w:rsidRDefault="00871D33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1D33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Готовьтесь к сезону гриппа и ОРВИ уже летом: какие меры предпринять работодателю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России дал работодателям рекомендации по профилактике гриппа и ОРВИ среди персонала в 2020 - 2021 годах. Документ вступает в силу 9 августа.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В организации следует: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- проверять температуру сотрудников перед допуском к рабочему месту и, если необходимо, в течение рабочего дня;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- обеспечить иммунизацию персонала против гриппа;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- не допускать переохлаждения тех, кто трудится зимой на открытом воздухе, обеспечить им помещение для обогрева и приема еды;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- отстранять от работы лиц с высокой температурой или признаками инфекционного заболевания.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В период сезона гриппа и ОРВИ необходимо: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- не допускать к работе сотрудников, больных ОРВИ;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sz w:val="24"/>
                <w:szCs w:val="24"/>
              </w:rPr>
              <w:t>- обеспечить персонал, работающий с населением, медицинскими масками, респираторами и перчатками.</w:t>
            </w:r>
          </w:p>
          <w:p w:rsidR="00871D33" w:rsidRPr="00B04C20" w:rsidRDefault="00871D33" w:rsidP="00505E2D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r w:rsidRPr="00B04C20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Постановление</w:t>
            </w:r>
            <w:r w:rsidRPr="00B04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Главного государственного санитарного врача России от 13.07.2020 N 20</w:t>
            </w:r>
          </w:p>
          <w:p w:rsidR="00871D33" w:rsidRPr="00B04C20" w:rsidRDefault="00871D33" w:rsidP="00505E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33" w:rsidRPr="00B04C20" w:rsidRDefault="00871D33" w:rsidP="00505E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*</w:t>
            </w:r>
          </w:p>
          <w:p w:rsidR="00871D33" w:rsidRDefault="00871D33" w:rsidP="00505E2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71D33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3" w:rsidRDefault="00871D3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871D33" w:rsidRDefault="00871D3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71D33" w:rsidRDefault="00871D3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871D33" w:rsidRDefault="00871D33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6D1B" w:rsidRDefault="00516D1B" w:rsidP="007C138D">
      <w:bookmarkStart w:id="0" w:name="_GoBack"/>
      <w:bookmarkEnd w:id="0"/>
    </w:p>
    <w:sectPr w:rsidR="00516D1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33"/>
    <w:rsid w:val="00516D1B"/>
    <w:rsid w:val="007C138D"/>
    <w:rsid w:val="00871D33"/>
    <w:rsid w:val="0097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7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2020-08-05T07:29:00Z</dcterms:created>
  <dcterms:modified xsi:type="dcterms:W3CDTF">2020-08-05T08:52:00Z</dcterms:modified>
</cp:coreProperties>
</file>