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482" w:type="dxa"/>
        <w:tblInd w:w="-1139" w:type="dxa"/>
        <w:tblLook w:val="04A0" w:firstRow="1" w:lastRow="0" w:firstColumn="1" w:lastColumn="0" w:noHBand="0" w:noVBand="1"/>
      </w:tblPr>
      <w:tblGrid>
        <w:gridCol w:w="12216"/>
      </w:tblGrid>
      <w:tr w:rsidR="00830200" w:rsidTr="0055469A">
        <w:trPr>
          <w:trHeight w:val="3534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00" w:rsidRDefault="00830200" w:rsidP="0055469A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Style w:val="a3"/>
              <w:tblW w:w="11080" w:type="dxa"/>
              <w:tblLook w:val="04A0" w:firstRow="1" w:lastRow="0" w:firstColumn="1" w:lastColumn="0" w:noHBand="0" w:noVBand="1"/>
            </w:tblPr>
            <w:tblGrid>
              <w:gridCol w:w="5344"/>
              <w:gridCol w:w="5736"/>
            </w:tblGrid>
            <w:tr w:rsidR="00830200" w:rsidTr="0055469A">
              <w:tc>
                <w:tcPr>
                  <w:tcW w:w="5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0200" w:rsidRDefault="00830200" w:rsidP="0055469A">
                  <w:pPr>
                    <w:pStyle w:val="ConsPlusNormal"/>
                    <w:tabs>
                      <w:tab w:val="left" w:pos="87"/>
                    </w:tabs>
                    <w:ind w:left="-822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ab/>
                  </w:r>
                  <w:r w:rsidRPr="00CD08D4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5F411F9A" wp14:editId="60663820">
                        <wp:extent cx="3200400" cy="2000250"/>
                        <wp:effectExtent l="0" t="0" r="0" b="0"/>
                        <wp:docPr id="2" name="Рисунок 2" descr="C:\Users\Admin\Desktop\Новая папка\2_лого 2020\лого цветной\Profsojuz Digital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dmin\Desktop\Новая папка\2_лого 2020\лого цветной\Profsojuz Digital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00400" cy="2000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200" w:rsidRPr="006355F5" w:rsidRDefault="00830200" w:rsidP="0055469A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szCs w:val="28"/>
                    </w:rPr>
                    <w:t xml:space="preserve"> </w:t>
                  </w:r>
                  <w:r w:rsidRPr="002B36EE">
                    <w:rPr>
                      <w:b/>
                      <w:szCs w:val="28"/>
                    </w:rPr>
                    <w:t>ОБЩЕРОССИЙСКИЙ ПРОФСОЮЗ ОБРАЗОВАНИЯ</w:t>
                  </w:r>
                </w:p>
                <w:p w:rsidR="00830200" w:rsidRDefault="00830200" w:rsidP="0055469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КАЛУЖСКАЯ ОБЛАСТНАЯ ОРГАНИЗАЦИЯ </w:t>
                  </w:r>
                </w:p>
                <w:p w:rsidR="00830200" w:rsidRDefault="00830200" w:rsidP="0055469A">
                  <w:pPr>
                    <w:pBdr>
                      <w:bottom w:val="single" w:sz="12" w:space="1" w:color="auto"/>
                    </w:pBd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ОБЛАСТНОЙ КОМИТЕТ ПРОФСОЮЗА</w:t>
                  </w:r>
                </w:p>
                <w:p w:rsidR="00830200" w:rsidRDefault="00830200" w:rsidP="0055469A">
                  <w:pPr>
                    <w:pStyle w:val="ConsPlusTitle"/>
                    <w:rPr>
                      <w:lang w:eastAsia="en-US"/>
                    </w:rPr>
                  </w:pPr>
                </w:p>
                <w:p w:rsidR="00830200" w:rsidRDefault="00830200" w:rsidP="0055469A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sz w:val="32"/>
                      <w:szCs w:val="32"/>
                      <w:lang w:eastAsia="en-US"/>
                    </w:rPr>
                    <w:t>Информационный листок №29.</w:t>
                  </w:r>
                </w:p>
                <w:p w:rsidR="00830200" w:rsidRDefault="00830200" w:rsidP="0055469A">
                  <w:pPr>
                    <w:pStyle w:val="ConsPlusTitle"/>
                    <w:jc w:val="center"/>
                    <w:rPr>
                      <w:rFonts w:ascii="Trebuchet MS" w:hAnsi="Trebuchet MS"/>
                      <w:caps/>
                      <w:color w:val="828795"/>
                    </w:rPr>
                  </w:pPr>
                </w:p>
                <w:p w:rsidR="00830200" w:rsidRDefault="00830200" w:rsidP="0055469A">
                  <w:pPr>
                    <w:pStyle w:val="ConsPlusTitle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Trebuchet MS" w:hAnsi="Trebuchet MS"/>
                      <w:caps/>
                      <w:color w:val="828795"/>
                    </w:rPr>
                    <w:t>ИТОГИ СОЦИОЛОГИЧЕСКОГО ИССЛЕДОВАНИЯ ДЛЯ ПЕДАГОГОВ ВОЗРАСТНОЙ КАТЕГОРИИ "50+", ПРОШЕДШИХ ЧЕРЕЗ УСЛОВИЯ ВЫНУЖДЕННОЙ САМОИЗОЛЯЦИИ</w:t>
                  </w:r>
                </w:p>
              </w:tc>
            </w:tr>
          </w:tbl>
          <w:p w:rsidR="00830200" w:rsidRDefault="00830200" w:rsidP="0055469A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30200" w:rsidTr="0055469A"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00" w:rsidRDefault="00830200" w:rsidP="0055469A">
            <w:pPr>
              <w:autoSpaceDE w:val="0"/>
              <w:autoSpaceDN w:val="0"/>
              <w:ind w:right="775"/>
              <w:jc w:val="both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</w:p>
          <w:tbl>
            <w:tblPr>
              <w:tblW w:w="1200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0"/>
            </w:tblGrid>
            <w:tr w:rsidR="00830200" w:rsidTr="0055469A">
              <w:trPr>
                <w:tblCellSpacing w:w="0" w:type="dxa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830200" w:rsidRDefault="00830200" w:rsidP="0055469A">
                  <w:pPr>
                    <w:pStyle w:val="1"/>
                    <w:spacing w:before="300" w:beforeAutospacing="0" w:after="300" w:afterAutospacing="0"/>
                    <w:ind w:right="775"/>
                    <w:jc w:val="both"/>
                    <w:rPr>
                      <w:rFonts w:ascii="Trebuchet MS" w:hAnsi="Trebuchet MS"/>
                      <w:caps/>
                      <w:color w:val="828795"/>
                    </w:rPr>
                  </w:pPr>
                </w:p>
              </w:tc>
            </w:tr>
          </w:tbl>
          <w:p w:rsidR="00830200" w:rsidRDefault="00830200" w:rsidP="0055469A">
            <w:pPr>
              <w:ind w:right="775"/>
              <w:jc w:val="both"/>
              <w:rPr>
                <w:vanish/>
              </w:rPr>
            </w:pPr>
          </w:p>
          <w:tbl>
            <w:tblPr>
              <w:tblW w:w="10801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"/>
              <w:gridCol w:w="10677"/>
            </w:tblGrid>
            <w:tr w:rsidR="00830200" w:rsidTr="0055469A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30200" w:rsidRDefault="00830200" w:rsidP="0055469A">
                  <w:pPr>
                    <w:ind w:right="775"/>
                    <w:jc w:val="both"/>
                    <w:rPr>
                      <w:rFonts w:ascii="Trebuchet MS" w:hAnsi="Trebuchet MS"/>
                      <w:color w:val="000000"/>
                    </w:rPr>
                  </w:pPr>
                </w:p>
              </w:tc>
              <w:tc>
                <w:tcPr>
                  <w:tcW w:w="106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30200" w:rsidRDefault="00830200" w:rsidP="0055469A">
                  <w:pPr>
                    <w:ind w:right="775"/>
                    <w:jc w:val="both"/>
                    <w:rPr>
                      <w:rFonts w:ascii="Trebuchet MS" w:hAnsi="Trebuchet MS"/>
                      <w:color w:val="000000"/>
                    </w:rPr>
                  </w:pPr>
                </w:p>
              </w:tc>
            </w:tr>
          </w:tbl>
          <w:p w:rsidR="00830200" w:rsidRDefault="00830200" w:rsidP="0055469A">
            <w:pPr>
              <w:pStyle w:val="a4"/>
              <w:shd w:val="clear" w:color="auto" w:fill="FFFFFF"/>
              <w:spacing w:before="0" w:beforeAutospacing="0" w:after="150" w:afterAutospacing="0" w:line="276" w:lineRule="auto"/>
              <w:ind w:right="775"/>
              <w:jc w:val="both"/>
              <w:rPr>
                <w:rFonts w:ascii="Trebuchet MS" w:hAnsi="Trebuchet MS"/>
                <w:color w:val="333333"/>
              </w:rPr>
            </w:pPr>
            <w:r>
              <w:rPr>
                <w:rFonts w:ascii="Trebuchet MS" w:hAnsi="Trebuchet MS"/>
                <w:color w:val="333333"/>
              </w:rPr>
              <w:t>В целях выявления последствий вынужденной изоляции из-за пандемии Covid-19 и дальнейшей подготовки интерактивных методов управления стрессом для педагогов возрастной категории "50+" в рамках Всероссийского движения "Профсоюз - территория здоровья", утверждённого Постановлением Исполкома Профсоюза за №1-22 от 27 мая 2020 года, Общероссийским Профсоюзом образования в июле 2020 года был проведен социологический опрос.</w:t>
            </w:r>
          </w:p>
          <w:p w:rsidR="00830200" w:rsidRDefault="00830200" w:rsidP="0055469A">
            <w:pPr>
              <w:pStyle w:val="a4"/>
              <w:shd w:val="clear" w:color="auto" w:fill="FFFFFF"/>
              <w:spacing w:before="0" w:beforeAutospacing="0" w:after="150" w:afterAutospacing="0" w:line="276" w:lineRule="auto"/>
              <w:ind w:right="775"/>
              <w:jc w:val="both"/>
              <w:rPr>
                <w:rFonts w:ascii="Trebuchet MS" w:hAnsi="Trebuchet MS"/>
                <w:color w:val="333333"/>
              </w:rPr>
            </w:pPr>
            <w:r>
              <w:rPr>
                <w:rFonts w:ascii="Trebuchet MS" w:hAnsi="Trebuchet MS"/>
                <w:color w:val="333333"/>
              </w:rPr>
              <w:t xml:space="preserve">Под эту задачу был разработан опросник, позволяющий «измерить» состояние физического, эмоционального и профессионального здоровья педагогов, подготовленный специалистами образовательно-консалтингового центра «Квантовый скачок». Учителям предлагалось самостоятельно оценить ту или иную сферу своего здоровья по пятибалльной шкале, где 1 балл присуждался самому негативному значению ответов (к примеру, «испытываю сильное эмоциональное напряжение»), а 5 баллов – самому позитивному (к примеру, «напряжение отсутствует»). Также, педагогам предлагалось оценить, насколько они нуждаются в готовых технологиях снятия стресса и </w:t>
            </w:r>
            <w:proofErr w:type="spellStart"/>
            <w:r>
              <w:rPr>
                <w:rFonts w:ascii="Trebuchet MS" w:hAnsi="Trebuchet MS"/>
                <w:color w:val="333333"/>
              </w:rPr>
              <w:t>саморегуляции</w:t>
            </w:r>
            <w:proofErr w:type="spellEnd"/>
            <w:r>
              <w:rPr>
                <w:rFonts w:ascii="Trebuchet MS" w:hAnsi="Trebuchet MS"/>
                <w:color w:val="333333"/>
              </w:rPr>
              <w:t>, и управления психологическим климатом в курируемом классе.</w:t>
            </w:r>
          </w:p>
          <w:p w:rsidR="00830200" w:rsidRDefault="00830200" w:rsidP="0055469A">
            <w:pPr>
              <w:pStyle w:val="a4"/>
              <w:shd w:val="clear" w:color="auto" w:fill="FFFFFF"/>
              <w:spacing w:before="0" w:beforeAutospacing="0" w:after="150" w:afterAutospacing="0"/>
              <w:ind w:right="775"/>
              <w:jc w:val="both"/>
              <w:rPr>
                <w:rFonts w:ascii="Trebuchet MS" w:hAnsi="Trebuchet MS"/>
                <w:color w:val="333333"/>
              </w:rPr>
            </w:pPr>
            <w:r>
              <w:rPr>
                <w:rFonts w:ascii="Trebuchet MS" w:hAnsi="Trebuchet MS"/>
                <w:color w:val="333333"/>
              </w:rPr>
              <w:t>Опросник включал в себя 11 позиций, которые требовалось оценить:</w:t>
            </w:r>
          </w:p>
          <w:p w:rsidR="00830200" w:rsidRDefault="00830200" w:rsidP="0055469A">
            <w:pPr>
              <w:pStyle w:val="a4"/>
              <w:shd w:val="clear" w:color="auto" w:fill="FFFFFF"/>
              <w:spacing w:before="0" w:beforeAutospacing="0" w:after="150" w:afterAutospacing="0"/>
              <w:ind w:right="775"/>
              <w:jc w:val="both"/>
              <w:rPr>
                <w:rFonts w:ascii="Trebuchet MS" w:hAnsi="Trebuchet MS"/>
                <w:color w:val="333333"/>
              </w:rPr>
            </w:pPr>
            <w:r>
              <w:rPr>
                <w:rFonts w:ascii="Trebuchet MS" w:hAnsi="Trebuchet MS"/>
                <w:color w:val="333333"/>
              </w:rPr>
              <w:t>1. Насколько вынужденная изоляция, связанная с пандемией, повлияла на ваше эмоциональное состояние;</w:t>
            </w:r>
          </w:p>
          <w:p w:rsidR="00830200" w:rsidRDefault="00830200" w:rsidP="0055469A">
            <w:pPr>
              <w:pStyle w:val="a4"/>
              <w:shd w:val="clear" w:color="auto" w:fill="FFFFFF"/>
              <w:spacing w:before="0" w:beforeAutospacing="0" w:after="150" w:afterAutospacing="0"/>
              <w:ind w:right="775"/>
              <w:jc w:val="both"/>
              <w:rPr>
                <w:rFonts w:ascii="Trebuchet MS" w:hAnsi="Trebuchet MS"/>
                <w:color w:val="333333"/>
              </w:rPr>
            </w:pPr>
            <w:r>
              <w:rPr>
                <w:rFonts w:ascii="Trebuchet MS" w:hAnsi="Trebuchet MS"/>
                <w:color w:val="333333"/>
              </w:rPr>
              <w:t>2. Насколько вынужденная изоляция, связанная с пандемией, повлияла на вашу работоспособность;</w:t>
            </w:r>
          </w:p>
          <w:p w:rsidR="00830200" w:rsidRDefault="00830200" w:rsidP="0055469A">
            <w:pPr>
              <w:pStyle w:val="a4"/>
              <w:shd w:val="clear" w:color="auto" w:fill="FFFFFF"/>
              <w:spacing w:before="0" w:beforeAutospacing="0" w:after="150" w:afterAutospacing="0"/>
              <w:ind w:right="775"/>
              <w:jc w:val="both"/>
              <w:rPr>
                <w:rFonts w:ascii="Trebuchet MS" w:hAnsi="Trebuchet MS"/>
                <w:color w:val="333333"/>
              </w:rPr>
            </w:pPr>
            <w:r>
              <w:rPr>
                <w:rFonts w:ascii="Trebuchet MS" w:hAnsi="Trebuchet MS"/>
                <w:color w:val="333333"/>
              </w:rPr>
              <w:t>3. Ваше физическое состояние после того, как режим изоляции был завершен;</w:t>
            </w:r>
          </w:p>
          <w:p w:rsidR="00830200" w:rsidRDefault="00830200" w:rsidP="0055469A">
            <w:pPr>
              <w:pStyle w:val="a4"/>
              <w:shd w:val="clear" w:color="auto" w:fill="FFFFFF"/>
              <w:spacing w:before="0" w:beforeAutospacing="0" w:after="150" w:afterAutospacing="0"/>
              <w:ind w:right="775"/>
              <w:jc w:val="both"/>
              <w:rPr>
                <w:rFonts w:ascii="Trebuchet MS" w:hAnsi="Trebuchet MS"/>
                <w:color w:val="333333"/>
              </w:rPr>
            </w:pPr>
            <w:r>
              <w:rPr>
                <w:rFonts w:ascii="Trebuchet MS" w:hAnsi="Trebuchet MS"/>
                <w:color w:val="333333"/>
              </w:rPr>
              <w:t>4. Ваше настроение после того, как режим изоляции был завершен;</w:t>
            </w:r>
          </w:p>
          <w:p w:rsidR="00830200" w:rsidRDefault="00830200" w:rsidP="0055469A">
            <w:pPr>
              <w:pStyle w:val="a4"/>
              <w:shd w:val="clear" w:color="auto" w:fill="FFFFFF"/>
              <w:spacing w:before="0" w:beforeAutospacing="0" w:after="150" w:afterAutospacing="0"/>
              <w:ind w:right="775"/>
              <w:jc w:val="both"/>
              <w:rPr>
                <w:rFonts w:ascii="Trebuchet MS" w:hAnsi="Trebuchet MS"/>
                <w:color w:val="333333"/>
              </w:rPr>
            </w:pPr>
            <w:r>
              <w:rPr>
                <w:rFonts w:ascii="Trebuchet MS" w:hAnsi="Trebuchet MS"/>
                <w:color w:val="333333"/>
              </w:rPr>
              <w:t xml:space="preserve">5. Вашу способность повлиять на продуктивность работы своих учеников/их работу в «виртуальном классе» в период проведения </w:t>
            </w:r>
            <w:proofErr w:type="gramStart"/>
            <w:r>
              <w:rPr>
                <w:rFonts w:ascii="Trebuchet MS" w:hAnsi="Trebuchet MS"/>
                <w:color w:val="333333"/>
              </w:rPr>
              <w:t>он-</w:t>
            </w:r>
            <w:proofErr w:type="spellStart"/>
            <w:r>
              <w:rPr>
                <w:rFonts w:ascii="Trebuchet MS" w:hAnsi="Trebuchet MS"/>
                <w:color w:val="333333"/>
              </w:rPr>
              <w:t>лайн</w:t>
            </w:r>
            <w:proofErr w:type="spellEnd"/>
            <w:proofErr w:type="gramEnd"/>
            <w:r>
              <w:rPr>
                <w:rFonts w:ascii="Trebuchet MS" w:hAnsi="Trebuchet MS"/>
                <w:color w:val="333333"/>
              </w:rPr>
              <w:t xml:space="preserve"> занятий;</w:t>
            </w:r>
          </w:p>
          <w:p w:rsidR="00830200" w:rsidRDefault="00830200" w:rsidP="0055469A">
            <w:pPr>
              <w:pStyle w:val="a4"/>
              <w:shd w:val="clear" w:color="auto" w:fill="FFFFFF"/>
              <w:spacing w:before="0" w:beforeAutospacing="0" w:after="150" w:afterAutospacing="0"/>
              <w:ind w:right="775"/>
              <w:jc w:val="both"/>
              <w:rPr>
                <w:rFonts w:ascii="Trebuchet MS" w:hAnsi="Trebuchet MS"/>
                <w:color w:val="333333"/>
              </w:rPr>
            </w:pPr>
            <w:r>
              <w:rPr>
                <w:rFonts w:ascii="Trebuchet MS" w:hAnsi="Trebuchet MS"/>
                <w:color w:val="333333"/>
              </w:rPr>
              <w:t>6. Вашу готовность общаться с вашими коллегами по работе после того, как режим изоляции был завершен;</w:t>
            </w:r>
          </w:p>
          <w:p w:rsidR="00830200" w:rsidRDefault="00830200" w:rsidP="0055469A">
            <w:pPr>
              <w:pStyle w:val="a4"/>
              <w:shd w:val="clear" w:color="auto" w:fill="FFFFFF"/>
              <w:spacing w:before="0" w:beforeAutospacing="0" w:after="150" w:afterAutospacing="0"/>
              <w:ind w:right="775"/>
              <w:jc w:val="both"/>
              <w:rPr>
                <w:rFonts w:ascii="Trebuchet MS" w:hAnsi="Trebuchet MS"/>
                <w:color w:val="333333"/>
              </w:rPr>
            </w:pPr>
            <w:r>
              <w:rPr>
                <w:rFonts w:ascii="Trebuchet MS" w:hAnsi="Trebuchet MS"/>
                <w:color w:val="333333"/>
              </w:rPr>
              <w:t>7. Вашу готовность начать новый учебный год;</w:t>
            </w:r>
          </w:p>
          <w:p w:rsidR="00830200" w:rsidRDefault="00830200" w:rsidP="0055469A">
            <w:pPr>
              <w:pStyle w:val="a4"/>
              <w:shd w:val="clear" w:color="auto" w:fill="FFFFFF"/>
              <w:spacing w:before="0" w:beforeAutospacing="0" w:after="150" w:afterAutospacing="0"/>
              <w:ind w:right="775"/>
              <w:jc w:val="both"/>
              <w:rPr>
                <w:rFonts w:ascii="Trebuchet MS" w:hAnsi="Trebuchet MS"/>
                <w:color w:val="333333"/>
              </w:rPr>
            </w:pPr>
            <w:r>
              <w:rPr>
                <w:rFonts w:ascii="Trebuchet MS" w:hAnsi="Trebuchet MS"/>
                <w:color w:val="333333"/>
              </w:rPr>
              <w:lastRenderedPageBreak/>
              <w:t>8. Насколько оптимистично Вы смотрите в будущее в связи с возможной повторной изоляцией из-за прогнозируемой второй волны пандемии;</w:t>
            </w:r>
          </w:p>
          <w:p w:rsidR="00830200" w:rsidRDefault="00830200" w:rsidP="0055469A">
            <w:pPr>
              <w:pStyle w:val="a4"/>
              <w:shd w:val="clear" w:color="auto" w:fill="FFFFFF"/>
              <w:spacing w:before="0" w:beforeAutospacing="0" w:after="150" w:afterAutospacing="0"/>
              <w:ind w:right="775"/>
              <w:jc w:val="both"/>
              <w:rPr>
                <w:rFonts w:ascii="Trebuchet MS" w:hAnsi="Trebuchet MS"/>
                <w:color w:val="333333"/>
              </w:rPr>
            </w:pPr>
            <w:r>
              <w:rPr>
                <w:rFonts w:ascii="Trebuchet MS" w:hAnsi="Trebuchet MS"/>
                <w:color w:val="333333"/>
              </w:rPr>
              <w:t>9. Каким образом вы заботитесь о своем физическом здоровье?</w:t>
            </w:r>
          </w:p>
          <w:p w:rsidR="00830200" w:rsidRDefault="00830200" w:rsidP="0055469A">
            <w:pPr>
              <w:pStyle w:val="a4"/>
              <w:shd w:val="clear" w:color="auto" w:fill="FFFFFF"/>
              <w:spacing w:before="0" w:beforeAutospacing="0" w:after="150" w:afterAutospacing="0"/>
              <w:ind w:right="775"/>
              <w:jc w:val="both"/>
              <w:rPr>
                <w:rFonts w:ascii="Trebuchet MS" w:hAnsi="Trebuchet MS"/>
                <w:color w:val="333333"/>
              </w:rPr>
            </w:pPr>
            <w:r>
              <w:rPr>
                <w:rFonts w:ascii="Trebuchet MS" w:hAnsi="Trebuchet MS"/>
                <w:color w:val="333333"/>
              </w:rPr>
              <w:t>10. Насколько вы бы хотели получить знания о методах управления собственным стрессом;</w:t>
            </w:r>
          </w:p>
          <w:p w:rsidR="00830200" w:rsidRDefault="00830200" w:rsidP="0055469A">
            <w:pPr>
              <w:pStyle w:val="a4"/>
              <w:shd w:val="clear" w:color="auto" w:fill="FFFFFF"/>
              <w:spacing w:before="0" w:beforeAutospacing="0" w:after="150" w:afterAutospacing="0"/>
              <w:ind w:right="775"/>
              <w:jc w:val="both"/>
              <w:rPr>
                <w:rFonts w:ascii="Trebuchet MS" w:hAnsi="Trebuchet MS"/>
                <w:color w:val="333333"/>
              </w:rPr>
            </w:pPr>
            <w:r>
              <w:rPr>
                <w:rFonts w:ascii="Trebuchet MS" w:hAnsi="Trebuchet MS"/>
                <w:color w:val="333333"/>
              </w:rPr>
              <w:t>11. Насколько Вы хотели получить знания о технологии регуляции психологического климата в классе.</w:t>
            </w:r>
          </w:p>
          <w:p w:rsidR="00830200" w:rsidRDefault="00830200" w:rsidP="0055469A">
            <w:pPr>
              <w:pStyle w:val="a4"/>
              <w:shd w:val="clear" w:color="auto" w:fill="FFFFFF"/>
              <w:spacing w:before="0" w:beforeAutospacing="0" w:after="150" w:afterAutospacing="0"/>
              <w:ind w:right="775"/>
              <w:jc w:val="both"/>
              <w:rPr>
                <w:rFonts w:ascii="Trebuchet MS" w:hAnsi="Trebuchet MS"/>
                <w:color w:val="333333"/>
              </w:rPr>
            </w:pPr>
            <w:r>
              <w:rPr>
                <w:rFonts w:ascii="Trebuchet MS" w:hAnsi="Trebuchet MS"/>
                <w:color w:val="333333"/>
              </w:rPr>
              <w:t>За две недели в опросе приняло 7251 человек из 75-ти регионов РФ. Самыми активными оказались Ставропольский край, Ростовская, Новосибирская и Саратовская области (14,7%, 14,4%, 10,3% и 8,6% соответственно).</w:t>
            </w:r>
          </w:p>
          <w:p w:rsidR="00830200" w:rsidRDefault="00830200" w:rsidP="0055469A">
            <w:pPr>
              <w:pStyle w:val="a4"/>
              <w:shd w:val="clear" w:color="auto" w:fill="FFFFFF"/>
              <w:spacing w:before="0" w:beforeAutospacing="0" w:after="150" w:afterAutospacing="0"/>
              <w:ind w:right="775"/>
              <w:jc w:val="both"/>
              <w:rPr>
                <w:rFonts w:ascii="Trebuchet MS" w:hAnsi="Trebuchet MS"/>
                <w:color w:val="333333"/>
              </w:rPr>
            </w:pPr>
            <w:r>
              <w:rPr>
                <w:rFonts w:ascii="Trebuchet MS" w:hAnsi="Trebuchet MS"/>
                <w:color w:val="333333"/>
              </w:rPr>
              <w:t>Результаты данного исследования лягут в основу подготовки интерактивной программы управления стрессом. Надеемся, что программа будет востребована и полезна не только педагогам, но и всем участникам образовательного процесса.</w:t>
            </w:r>
          </w:p>
          <w:p w:rsidR="00830200" w:rsidRDefault="00830200" w:rsidP="0055469A">
            <w:pPr>
              <w:pStyle w:val="a4"/>
              <w:shd w:val="clear" w:color="auto" w:fill="FFFFFF"/>
              <w:spacing w:before="0" w:beforeAutospacing="0" w:after="150" w:afterAutospacing="0"/>
              <w:ind w:right="775"/>
              <w:jc w:val="both"/>
              <w:rPr>
                <w:rFonts w:ascii="Trebuchet MS" w:hAnsi="Trebuchet MS"/>
                <w:color w:val="333333"/>
              </w:rPr>
            </w:pPr>
            <w:r>
              <w:rPr>
                <w:rFonts w:ascii="Trebuchet MS" w:hAnsi="Trebuchet MS"/>
                <w:color w:val="333333"/>
              </w:rPr>
              <w:t>Благодарим всех за участие в анкетировании и предлагаем вашему вниманию результаты исследования, которые можно использовать в практической работе.</w:t>
            </w:r>
          </w:p>
          <w:p w:rsidR="00830200" w:rsidRPr="005C1477" w:rsidRDefault="00830200" w:rsidP="0055469A">
            <w:pPr>
              <w:shd w:val="clear" w:color="auto" w:fill="FFFFFF"/>
              <w:spacing w:after="0" w:line="240" w:lineRule="auto"/>
              <w:ind w:right="1058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30200" w:rsidRPr="001B5004" w:rsidRDefault="00830200" w:rsidP="0055469A">
            <w:pPr>
              <w:ind w:right="105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04">
              <w:rPr>
                <w:rFonts w:ascii="Times New Roman" w:hAnsi="Times New Roman" w:cs="Times New Roman"/>
                <w:bCs/>
                <w:sz w:val="24"/>
                <w:szCs w:val="24"/>
              </w:rPr>
              <w:t>ВЫВОДЫ</w:t>
            </w:r>
          </w:p>
          <w:p w:rsidR="00830200" w:rsidRPr="001B5004" w:rsidRDefault="00830200" w:rsidP="00830200">
            <w:pPr>
              <w:pStyle w:val="a5"/>
              <w:numPr>
                <w:ilvl w:val="0"/>
                <w:numId w:val="2"/>
              </w:numPr>
              <w:ind w:right="105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04">
              <w:rPr>
                <w:rFonts w:ascii="Times New Roman" w:hAnsi="Times New Roman" w:cs="Times New Roman"/>
                <w:bCs/>
                <w:sz w:val="24"/>
                <w:szCs w:val="24"/>
              </w:rPr>
              <w:t>Большая часть участников опроса не высоко оценила свое состояние физического, эмоционального и профессионального состояния здоровья после работы в режиме вынужденной изоляции.</w:t>
            </w:r>
          </w:p>
          <w:p w:rsidR="00830200" w:rsidRPr="001B5004" w:rsidRDefault="00830200" w:rsidP="00830200">
            <w:pPr>
              <w:pStyle w:val="a5"/>
              <w:numPr>
                <w:ilvl w:val="0"/>
                <w:numId w:val="2"/>
              </w:numPr>
              <w:ind w:right="105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04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Противоречивость некоторых показателей в блоках, касающихся физического и профессионального здоровья, говорит низком ранге понятия «здоровье» в системе ценностей современного учителя, об отсутствии устойчивого навыка обращать внимание на свои состояния, работать с ними.</w:t>
            </w:r>
          </w:p>
          <w:p w:rsidR="00830200" w:rsidRPr="001B5004" w:rsidRDefault="00830200" w:rsidP="00830200">
            <w:pPr>
              <w:pStyle w:val="a5"/>
              <w:numPr>
                <w:ilvl w:val="0"/>
                <w:numId w:val="2"/>
              </w:numPr>
              <w:ind w:right="105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Противоречивость низких показателей с высокой готовностью к новому учебному году говорит о том, что педагоги недооценивают работу «на износ» как серьезный фактор развития </w:t>
            </w:r>
            <w:proofErr w:type="spellStart"/>
            <w:r w:rsidRPr="001B5004">
              <w:rPr>
                <w:rFonts w:ascii="Times New Roman" w:hAnsi="Times New Roman" w:cs="Times New Roman"/>
                <w:bCs/>
                <w:sz w:val="24"/>
                <w:szCs w:val="24"/>
              </w:rPr>
              <w:t>дистресса</w:t>
            </w:r>
            <w:proofErr w:type="spellEnd"/>
            <w:r w:rsidRPr="001B50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и, как следствие, потери здоровья и работоспособности.</w:t>
            </w:r>
          </w:p>
          <w:p w:rsidR="00830200" w:rsidRPr="001B5004" w:rsidRDefault="00830200" w:rsidP="00830200">
            <w:pPr>
              <w:pStyle w:val="a5"/>
              <w:numPr>
                <w:ilvl w:val="0"/>
                <w:numId w:val="2"/>
              </w:numPr>
              <w:ind w:right="105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04">
              <w:rPr>
                <w:rFonts w:ascii="Times New Roman" w:hAnsi="Times New Roman" w:cs="Times New Roman"/>
                <w:bCs/>
                <w:sz w:val="24"/>
                <w:szCs w:val="24"/>
              </w:rPr>
              <w:t>При этом педагоги 50+ сельских и поселковых общеобразовательных организаций готовы осваивать новые технологии снятия собственного стресса и регуляции психологического климата в среде обучающихся.</w:t>
            </w:r>
          </w:p>
          <w:p w:rsidR="00830200" w:rsidRDefault="00830200" w:rsidP="0055469A">
            <w:pPr>
              <w:ind w:right="105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0200" w:rsidRPr="0003157A" w:rsidRDefault="00830200" w:rsidP="0055469A">
            <w:pPr>
              <w:ind w:right="1058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57A">
              <w:rPr>
                <w:rFonts w:ascii="Times New Roman" w:hAnsi="Times New Roman" w:cs="Times New Roman"/>
                <w:bCs/>
                <w:sz w:val="24"/>
                <w:szCs w:val="24"/>
              </w:rPr>
              <w:t>Светлана Орленко,</w:t>
            </w:r>
            <w:r w:rsidRPr="0003157A">
              <w:t xml:space="preserve"> </w:t>
            </w:r>
            <w:r w:rsidRPr="0003157A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 и дизайнер интерактивным программ, практический психолог, соучредитель образовательно-консалтингового центра «Квантовый скачок»</w:t>
            </w:r>
          </w:p>
          <w:p w:rsidR="00830200" w:rsidRDefault="00830200" w:rsidP="0083020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right="1058"/>
              <w:jc w:val="both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30200" w:rsidRDefault="00830200" w:rsidP="0083020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right="1058"/>
              <w:jc w:val="both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30200" w:rsidRPr="001B5004" w:rsidRDefault="00830200" w:rsidP="0083020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right="775"/>
              <w:jc w:val="both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30200" w:rsidRDefault="00830200" w:rsidP="0055469A">
            <w:pPr>
              <w:autoSpaceDE w:val="0"/>
              <w:autoSpaceDN w:val="0"/>
              <w:ind w:right="775"/>
              <w:jc w:val="both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</w:p>
        </w:tc>
      </w:tr>
      <w:tr w:rsidR="00830200" w:rsidTr="0055469A"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00" w:rsidRDefault="00830200" w:rsidP="0055469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Калужская областная организация Профсоюза работников народного образования и науки РФ</w:t>
            </w:r>
          </w:p>
          <w:p w:rsidR="00830200" w:rsidRDefault="00830200" w:rsidP="0055469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Тел.факс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: 57-64-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69,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prokaluga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@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mail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ru</w:t>
            </w:r>
            <w:proofErr w:type="spellEnd"/>
            <w:proofErr w:type="gramEnd"/>
          </w:p>
          <w:p w:rsidR="00830200" w:rsidRDefault="00830200" w:rsidP="0055469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Калуга, август, 2020</w:t>
            </w:r>
          </w:p>
          <w:p w:rsidR="00830200" w:rsidRDefault="00830200" w:rsidP="0055469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830200" w:rsidRDefault="00830200" w:rsidP="00830200"/>
    <w:p w:rsidR="00830200" w:rsidRDefault="00830200" w:rsidP="00830200">
      <w:pPr>
        <w:ind w:left="-851"/>
      </w:pPr>
    </w:p>
    <w:p w:rsidR="00830200" w:rsidRDefault="00830200" w:rsidP="00830200"/>
    <w:p w:rsidR="00567A2D" w:rsidRDefault="00567A2D">
      <w:bookmarkStart w:id="0" w:name="_GoBack"/>
      <w:bookmarkEnd w:id="0"/>
    </w:p>
    <w:sectPr w:rsidR="00567A2D" w:rsidSect="001B5004">
      <w:pgSz w:w="11906" w:h="16838"/>
      <w:pgMar w:top="426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D6129"/>
    <w:multiLevelType w:val="multilevel"/>
    <w:tmpl w:val="3F5AF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1678FE"/>
    <w:multiLevelType w:val="hybridMultilevel"/>
    <w:tmpl w:val="BA967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200"/>
    <w:rsid w:val="00567A2D"/>
    <w:rsid w:val="0083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4264F-9260-4433-AF87-0AE7703BA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200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8302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02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8302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02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830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830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30200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2020-08-14T08:45:00Z</dcterms:created>
  <dcterms:modified xsi:type="dcterms:W3CDTF">2020-08-14T08:45:00Z</dcterms:modified>
</cp:coreProperties>
</file>