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F1691" w:rsidTr="0062380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1" w:rsidRDefault="00DF1691" w:rsidP="0062380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F1691" w:rsidTr="0062380A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1691" w:rsidRDefault="00DF1691" w:rsidP="0062380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695D720" wp14:editId="3D6A964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D140FB7" wp14:editId="45ABA4DD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691" w:rsidRDefault="00DF1691" w:rsidP="006238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F1691" w:rsidRPr="006355F5" w:rsidRDefault="00DF1691" w:rsidP="0062380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DF1691" w:rsidRDefault="00DF1691" w:rsidP="0062380A">
                  <w:pPr>
                    <w:pStyle w:val="ConsPlusTitle"/>
                    <w:jc w:val="center"/>
                  </w:pPr>
                </w:p>
                <w:p w:rsidR="00DF1691" w:rsidRPr="00A037AE" w:rsidRDefault="00DF1691" w:rsidP="0062380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DF1691" w:rsidRPr="00A037AE" w:rsidRDefault="00DF1691" w:rsidP="0062380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DF1691" w:rsidRPr="00A037AE" w:rsidRDefault="00DF1691" w:rsidP="0062380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452CA8">
                    <w:rPr>
                      <w:color w:val="FF0000"/>
                      <w:sz w:val="32"/>
                      <w:szCs w:val="32"/>
                      <w:lang w:eastAsia="en-US"/>
                    </w:rPr>
                    <w:t>54</w:t>
                  </w:r>
                  <w:bookmarkStart w:id="0" w:name="_GoBack"/>
                  <w:bookmarkEnd w:id="0"/>
                </w:p>
                <w:p w:rsidR="00DF1691" w:rsidRPr="0080747D" w:rsidRDefault="00DF1691" w:rsidP="0062380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DF1691" w:rsidRPr="00984EC2" w:rsidRDefault="00DF1691" w:rsidP="00DF1691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AD47" w:themeColor="accent6"/>
                      <w:kern w:val="36"/>
                      <w:sz w:val="28"/>
                      <w:szCs w:val="28"/>
                    </w:rPr>
                    <w:t xml:space="preserve">Ответы на вопросы по </w:t>
                  </w:r>
                  <w:r w:rsidRPr="009C69F4">
                    <w:rPr>
                      <w:b/>
                      <w:bCs/>
                      <w:color w:val="70AD47" w:themeColor="accent6"/>
                      <w:kern w:val="36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70AD47" w:themeColor="accent6"/>
                      <w:kern w:val="36"/>
                      <w:sz w:val="28"/>
                      <w:szCs w:val="28"/>
                    </w:rPr>
                    <w:t>отчетности в школе (основание)</w:t>
                  </w:r>
                </w:p>
              </w:tc>
            </w:tr>
          </w:tbl>
          <w:p w:rsidR="00DF1691" w:rsidRDefault="00DF1691" w:rsidP="0062380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F1691" w:rsidTr="0062380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1" w:rsidRPr="00DF1691" w:rsidRDefault="00DF1691" w:rsidP="0062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Приказ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Министерства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просвещения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РФ от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21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июля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2022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г. N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582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"Об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утверждении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перечня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документации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подготовка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которой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осуществляется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педагогическими работниками при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реализации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основных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общеобразовательных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программ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"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соответствии с </w:t>
            </w:r>
            <w:hyperlink r:id="rId7" w:anchor="/document/70291362/entry/47061" w:history="1"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частью 6</w:t>
              </w:r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 1</w:t>
              </w:r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 статьи 47</w:t>
              </w:r>
            </w:hyperlink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официальный интернет-портал правовой информации (</w:t>
            </w:r>
            <w:hyperlink r:id="rId8" w:tgtFrame="_blank" w:history="1"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www.pravo.gov.ru</w:t>
              </w:r>
            </w:hyperlink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), 2022, 14 июля, N 0001202207140075) и </w:t>
            </w:r>
            <w:hyperlink r:id="rId9" w:anchor="/document/72003700/entry/1001" w:history="1"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пунктом 1</w:t>
              </w:r>
            </w:hyperlink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Положения о Министерстве просвещения Российской Федерации, утвержденного </w:t>
            </w:r>
            <w:hyperlink r:id="rId10" w:anchor="/document/72003700/entry/0" w:history="1"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постановлением</w:t>
              </w:r>
            </w:hyperlink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Правительства Российской Федерации от 28 июля 2018 г. N 884 (Собрание законодательства Российской Федерации, 2018, N 32, ст. 5343), приказываю: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 Утвердить прилагаемый </w:t>
            </w:r>
            <w:hyperlink r:id="rId11" w:anchor="/document/405183213/entry/1000" w:history="1">
              <w:r w:rsidRPr="00DF1691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перечень</w:t>
              </w:r>
            </w:hyperlink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документации, подготовка которой осуществляется педагогическими работниками при реализации основных общеобразовательных программ.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 Настоящий приказ вступает в силу с 1 сентября 2022 года.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1"/>
              <w:gridCol w:w="3662"/>
            </w:tblGrid>
            <w:tr w:rsidR="00DF1691" w:rsidRPr="006F46E4" w:rsidTr="0062380A">
              <w:tc>
                <w:tcPr>
                  <w:tcW w:w="3300" w:type="pct"/>
                  <w:vAlign w:val="bottom"/>
                  <w:hideMark/>
                </w:tcPr>
                <w:p w:rsidR="00DF1691" w:rsidRPr="006F46E4" w:rsidRDefault="00DF1691" w:rsidP="00DF1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Министр 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DF1691" w:rsidRPr="006F46E4" w:rsidRDefault="00DF1691" w:rsidP="00DF1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С.С. Кравцов</w:t>
                  </w:r>
                </w:p>
              </w:tc>
            </w:tr>
          </w:tbl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Приложение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УТВЕРЖДЕН</w:t>
            </w:r>
            <w:r w:rsidRPr="006F46E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br/>
            </w:r>
            <w:hyperlink r:id="rId12" w:anchor="/document/405183213/entry/0" w:history="1">
              <w:r w:rsidRPr="00DF1691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shd w:val="clear" w:color="auto" w:fill="FFFABB"/>
                  <w:lang w:eastAsia="ru-RU"/>
                </w:rPr>
                <w:t>приказом</w:t>
              </w:r>
            </w:hyperlink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Министерства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просвещения</w:t>
            </w:r>
            <w:r w:rsidRPr="006F46E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br/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Российской Федерации</w:t>
            </w:r>
            <w:r w:rsidRPr="006F46E4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br/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от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21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июля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2022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 г. N </w:t>
            </w:r>
            <w:r w:rsidRPr="00DF1691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shd w:val="clear" w:color="auto" w:fill="FFFABB"/>
                <w:lang w:eastAsia="ru-RU"/>
              </w:rPr>
              <w:t>582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Перечень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документации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подготовка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которой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осуществляется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педагогическими работниками при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реализации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основных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общеобразовательных</w:t>
            </w: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DF1691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ABB"/>
                <w:lang w:eastAsia="ru-RU"/>
              </w:rPr>
              <w:t>программ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 Рабочая программа учебного предмета, учебного курса (в том числе внеурочной деятельности), учебного модуля.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 Журнал учета успеваемости.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 Журнал внеурочной деятельности (для педагогических работников, осуществляющих внеурочную деятельность).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 План воспитательной работы (для педагогических работников, осуществляющих функции классного руководства).</w:t>
            </w:r>
          </w:p>
          <w:p w:rsidR="00DF1691" w:rsidRPr="006F46E4" w:rsidRDefault="00DF1691" w:rsidP="00DF16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F46E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 Характеристика на обучающегося (по запросу).</w:t>
            </w:r>
          </w:p>
          <w:p w:rsidR="00DF1691" w:rsidRPr="00DF1691" w:rsidRDefault="00DF1691" w:rsidP="00DF1691">
            <w:pPr>
              <w:rPr>
                <w:sz w:val="20"/>
                <w:szCs w:val="20"/>
              </w:rPr>
            </w:pPr>
          </w:p>
          <w:p w:rsidR="00DF1691" w:rsidRPr="00DF1691" w:rsidRDefault="00DF1691" w:rsidP="00623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691" w:rsidTr="0062380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1" w:rsidRDefault="00DF1691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1691" w:rsidRPr="00D52B05" w:rsidRDefault="00DF1691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DF1691" w:rsidRPr="00D52B05" w:rsidRDefault="00DF1691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DF1691" w:rsidRPr="00D52B05" w:rsidRDefault="00DF1691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но</w:t>
            </w:r>
            <w:r>
              <w:rPr>
                <w:rFonts w:ascii="Arial" w:hAnsi="Arial" w:cs="Arial"/>
                <w:b/>
                <w:sz w:val="16"/>
                <w:szCs w:val="16"/>
              </w:rPr>
              <w:t>ябрь, 2023</w:t>
            </w:r>
          </w:p>
          <w:p w:rsidR="00DF1691" w:rsidRDefault="00DF1691" w:rsidP="006238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3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DF1691" w:rsidRPr="00E051E0" w:rsidRDefault="00DF1691" w:rsidP="00DF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DF1691" w:rsidRDefault="00DF1691" w:rsidP="00DF1691"/>
    <w:p w:rsidR="00CC2EC8" w:rsidRDefault="00CC2EC8"/>
    <w:sectPr w:rsidR="00CC2EC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91"/>
    <w:rsid w:val="00452CA8"/>
    <w:rsid w:val="00CC2EC8"/>
    <w:rsid w:val="00D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2D8"/>
  <w15:chartTrackingRefBased/>
  <w15:docId w15:val="{01BC10BD-E06C-4D69-B7F4-E2D12986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1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F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691"/>
    <w:rPr>
      <w:color w:val="0000FF"/>
      <w:u w:val="single"/>
    </w:rPr>
  </w:style>
  <w:style w:type="paragraph" w:customStyle="1" w:styleId="Default">
    <w:name w:val="Default"/>
    <w:rsid w:val="00DF16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2023-11-22T12:16:00Z</dcterms:created>
  <dcterms:modified xsi:type="dcterms:W3CDTF">2023-11-22T12:19:00Z</dcterms:modified>
</cp:coreProperties>
</file>