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8446" w14:textId="2C1BB41D" w:rsidR="00321346" w:rsidRPr="008E3493" w:rsidRDefault="00572DB7" w:rsidP="008E3493">
      <w:pPr>
        <w:jc w:val="center"/>
        <w:rPr>
          <w:b/>
          <w:bCs/>
          <w:sz w:val="32"/>
          <w:szCs w:val="32"/>
        </w:rPr>
      </w:pPr>
      <w:r w:rsidRPr="008E3493">
        <w:rPr>
          <w:b/>
          <w:bCs/>
          <w:sz w:val="32"/>
          <w:szCs w:val="32"/>
        </w:rPr>
        <w:t>Как накопить и использовать дополнительные выходные дни для ухода за ребенком-инвалидом</w:t>
      </w:r>
    </w:p>
    <w:p w14:paraId="34276B9E" w14:textId="77777777" w:rsidR="008E3493" w:rsidRDefault="008E3493">
      <w:pPr>
        <w:rPr>
          <w:b/>
          <w:bCs/>
          <w:sz w:val="28"/>
          <w:szCs w:val="28"/>
        </w:rPr>
      </w:pPr>
    </w:p>
    <w:p w14:paraId="5C657556" w14:textId="61527A37" w:rsidR="00572DB7" w:rsidRPr="008E3493" w:rsidRDefault="00572DB7">
      <w:pPr>
        <w:rPr>
          <w:b/>
          <w:bCs/>
          <w:sz w:val="28"/>
          <w:szCs w:val="28"/>
        </w:rPr>
      </w:pPr>
      <w:r w:rsidRPr="008E3493">
        <w:rPr>
          <w:b/>
          <w:bCs/>
          <w:sz w:val="28"/>
          <w:szCs w:val="28"/>
        </w:rPr>
        <w:t>Использовать дополнительные выходные дни для ухода за ребенком-инвалидом можно двумя способами:</w:t>
      </w:r>
    </w:p>
    <w:p w14:paraId="176BF07D" w14:textId="3F0EEAE5" w:rsidR="00572DB7" w:rsidRDefault="00572DB7">
      <w:r>
        <w:t>- использовать четыре дня единовременно или по частям в течение каждого календарного месяца</w:t>
      </w:r>
    </w:p>
    <w:p w14:paraId="149D7984" w14:textId="0D7B3223" w:rsidR="00572DB7" w:rsidRDefault="00572DB7">
      <w:r>
        <w:t>- суммировать выходные дни в течение календарного года и затем один раз в год использовать до 24 выходных дней подряд.</w:t>
      </w:r>
    </w:p>
    <w:p w14:paraId="703AEBB7" w14:textId="4F837572" w:rsidR="00572DB7" w:rsidRPr="008E3493" w:rsidRDefault="00572DB7">
      <w:pPr>
        <w:rPr>
          <w:b/>
          <w:bCs/>
        </w:rPr>
      </w:pPr>
      <w:r w:rsidRPr="008E3493">
        <w:rPr>
          <w:b/>
          <w:bCs/>
        </w:rPr>
        <w:t>Чтобы один раз в год использовать накопленные дополнительные выходные, работнику необходимо согласовать даты отдыха с руководителем и за две недели до даты отдыха предоставить в отдел кадров:</w:t>
      </w:r>
    </w:p>
    <w:p w14:paraId="2CCBE201" w14:textId="768E862C" w:rsidR="00572DB7" w:rsidRDefault="00572DB7" w:rsidP="00572DB7">
      <w:pPr>
        <w:pStyle w:val="a3"/>
        <w:numPr>
          <w:ilvl w:val="0"/>
          <w:numId w:val="1"/>
        </w:numPr>
      </w:pPr>
      <w:r>
        <w:t>Оригинал или копию справки об инвалидности ребенка.</w:t>
      </w:r>
    </w:p>
    <w:p w14:paraId="22C28F52" w14:textId="6C0A0AA9" w:rsidR="00572DB7" w:rsidRDefault="00572DB7" w:rsidP="00572DB7">
      <w:pPr>
        <w:pStyle w:val="a3"/>
        <w:numPr>
          <w:ilvl w:val="0"/>
          <w:numId w:val="1"/>
        </w:numPr>
      </w:pPr>
      <w:r>
        <w:t>Документы, подтверждающие местожительство, местопребывание ил место фактического проживания ребенка-инвалида (выписку из домовой книги, свидетельство о регистрации или паспорт).</w:t>
      </w:r>
    </w:p>
    <w:p w14:paraId="58F6BF29" w14:textId="04ACE71F" w:rsidR="00572DB7" w:rsidRDefault="00572DB7" w:rsidP="00572DB7">
      <w:pPr>
        <w:pStyle w:val="a3"/>
        <w:numPr>
          <w:ilvl w:val="0"/>
          <w:numId w:val="1"/>
        </w:numPr>
      </w:pPr>
      <w:r>
        <w:t>Свидетельство о рождении или об усыновлении ребенка либо документ, подтверждающий установление опеки или попечительства над ребенком-инвалидом.</w:t>
      </w:r>
    </w:p>
    <w:p w14:paraId="2C2EF9BA" w14:textId="0637E69C" w:rsidR="00572DB7" w:rsidRDefault="00572DB7" w:rsidP="00572DB7">
      <w:pPr>
        <w:pStyle w:val="a3"/>
        <w:numPr>
          <w:ilvl w:val="0"/>
          <w:numId w:val="1"/>
        </w:numPr>
      </w:pPr>
      <w:r>
        <w:t>Заявление о предоставлении дополнительных выходных дней для ухода за ребенком-инвалидом.</w:t>
      </w:r>
    </w:p>
    <w:p w14:paraId="135B9788" w14:textId="06A7EDA7" w:rsidR="00572DB7" w:rsidRDefault="00572DB7" w:rsidP="00572DB7">
      <w:pPr>
        <w:pStyle w:val="a3"/>
        <w:numPr>
          <w:ilvl w:val="0"/>
          <w:numId w:val="1"/>
        </w:numPr>
      </w:pPr>
      <w:r>
        <w:t>Справку с места работы второго родителя о том, что в текущем календарном году он не подавал заявления о предоставлении дополнительных выходных, либо справку о том, что дополнительные оплачиваемые выходные дни в текущем году он не использовал или использовал частично.</w:t>
      </w:r>
    </w:p>
    <w:p w14:paraId="18D03D22" w14:textId="35EBE77A" w:rsidR="00572DB7" w:rsidRDefault="00572DB7" w:rsidP="00572DB7">
      <w:pPr>
        <w:pStyle w:val="a3"/>
        <w:numPr>
          <w:ilvl w:val="0"/>
          <w:numId w:val="1"/>
        </w:numPr>
      </w:pPr>
      <w:r>
        <w:t>Если работник или второй родитель в текущем году меняли место работы, также необходимо предоставить справки с предыдущих мест работы о том, что на дату увольнения дополнительные выходные в этом календарном году не использовали или использовали частично.</w:t>
      </w:r>
    </w:p>
    <w:p w14:paraId="6B4065F0" w14:textId="03812402" w:rsidR="00572DB7" w:rsidRDefault="00572DB7" w:rsidP="00572DB7">
      <w:pPr>
        <w:pStyle w:val="a3"/>
        <w:ind w:left="765"/>
      </w:pPr>
      <w:r>
        <w:t>……………………………………………………………………………………………………………………………………………….</w:t>
      </w:r>
    </w:p>
    <w:p w14:paraId="52874C63" w14:textId="0F65C268" w:rsidR="00572DB7" w:rsidRPr="00361249" w:rsidRDefault="00572DB7" w:rsidP="00572DB7">
      <w:pPr>
        <w:pStyle w:val="a3"/>
        <w:ind w:left="765"/>
        <w:rPr>
          <w:b/>
          <w:bCs/>
        </w:rPr>
      </w:pPr>
      <w:r w:rsidRPr="00361249">
        <w:rPr>
          <w:b/>
          <w:bCs/>
        </w:rPr>
        <w:t xml:space="preserve">Когда </w:t>
      </w:r>
      <w:r w:rsidR="008E3493" w:rsidRPr="00361249">
        <w:rPr>
          <w:b/>
          <w:bCs/>
        </w:rPr>
        <w:t>не нужно предоставлять справки с места работы второго родителя, опекуна или попечителя:</w:t>
      </w:r>
    </w:p>
    <w:p w14:paraId="1D833EF1" w14:textId="0B8DAF8D" w:rsidR="008E3493" w:rsidRDefault="008E3493" w:rsidP="008E3493">
      <w:pPr>
        <w:pStyle w:val="a3"/>
        <w:numPr>
          <w:ilvl w:val="0"/>
          <w:numId w:val="2"/>
        </w:numPr>
      </w:pPr>
      <w:r>
        <w:t>Если второй родитель не работает, вместо справок с места работы второго родителя предоставляется оригинал или копия документа, который подтвердит, что второй родитель не состоит в трудовых отношениях (например, копию трудовой книжки).</w:t>
      </w:r>
    </w:p>
    <w:p w14:paraId="3863DAD2" w14:textId="5ACBF308" w:rsidR="008E3493" w:rsidRDefault="008E3493" w:rsidP="008E3493">
      <w:pPr>
        <w:pStyle w:val="a3"/>
        <w:numPr>
          <w:ilvl w:val="0"/>
          <w:numId w:val="2"/>
        </w:numPr>
      </w:pPr>
      <w:r>
        <w:t>Если работник является одинокой матерью, отцом или состоит в разводе и один воспитывает ребенка-инвалида, вместо справки с места работы второго родителя предоставляется документ, который подтвердит, что второй родитель фактически не осуществляет уход за ребенком-инвалидом.</w:t>
      </w:r>
    </w:p>
    <w:p w14:paraId="4A1C5851" w14:textId="7BA486FE" w:rsidR="008E3493" w:rsidRDefault="00361249" w:rsidP="008E3493">
      <w:pPr>
        <w:spacing w:before="100" w:beforeAutospacing="1" w:after="100" w:afterAutospacing="1" w:line="240" w:lineRule="auto"/>
        <w:ind w:left="765"/>
        <w:outlineLvl w:val="0"/>
        <w:rPr>
          <w:rFonts w:eastAsia="Times New Roman" w:cstheme="minorHAnsi"/>
          <w:b/>
          <w:bCs/>
          <w:kern w:val="36"/>
          <w:lang w:eastAsia="ru-RU"/>
          <w14:ligatures w14:val="none"/>
        </w:rPr>
      </w:pPr>
      <w:r w:rsidRPr="00361249">
        <w:rPr>
          <w:rFonts w:eastAsia="Times New Roman" w:cstheme="minorHAnsi"/>
          <w:b/>
          <w:bCs/>
          <w:kern w:val="36"/>
          <w:lang w:eastAsia="ru-RU"/>
          <w14:ligatures w14:val="none"/>
        </w:rPr>
        <w:t>К</w:t>
      </w:r>
      <w:r w:rsidR="008E3493" w:rsidRPr="00361249">
        <w:rPr>
          <w:rFonts w:eastAsia="Times New Roman" w:cstheme="minorHAnsi"/>
          <w:b/>
          <w:bCs/>
          <w:kern w:val="36"/>
          <w:lang w:eastAsia="ru-RU"/>
          <w14:ligatures w14:val="none"/>
        </w:rPr>
        <w:t>ак быть, если нет справки от другого родителя</w:t>
      </w:r>
      <w:r>
        <w:rPr>
          <w:rFonts w:eastAsia="Times New Roman" w:cstheme="minorHAnsi"/>
          <w:b/>
          <w:bCs/>
          <w:kern w:val="36"/>
          <w:lang w:eastAsia="ru-RU"/>
          <w14:ligatures w14:val="none"/>
        </w:rPr>
        <w:t>?</w:t>
      </w:r>
    </w:p>
    <w:p w14:paraId="6CEFDDC6" w14:textId="317E25BD" w:rsidR="008E3493" w:rsidRPr="00361249" w:rsidRDefault="00361249" w:rsidP="00361249">
      <w:pPr>
        <w:spacing w:before="100" w:beforeAutospacing="1" w:after="100" w:afterAutospacing="1" w:line="240" w:lineRule="auto"/>
        <w:ind w:left="765"/>
        <w:outlineLvl w:val="0"/>
        <w:rPr>
          <w:rFonts w:eastAsia="Times New Roman" w:cstheme="minorHAnsi"/>
          <w:kern w:val="0"/>
          <w:lang w:eastAsia="ru-RU"/>
          <w14:ligatures w14:val="none"/>
        </w:rPr>
      </w:pPr>
      <w:r w:rsidRPr="00361249">
        <w:rPr>
          <w:rFonts w:eastAsia="Times New Roman" w:cstheme="minorHAnsi"/>
          <w:kern w:val="36"/>
          <w:lang w:eastAsia="ru-RU"/>
          <w14:ligatures w14:val="none"/>
        </w:rPr>
        <w:t xml:space="preserve">Социальный фонд России </w:t>
      </w:r>
      <w:hyperlink r:id="rId5" w:history="1">
        <w:r w:rsidR="008E3493" w:rsidRPr="00361249">
          <w:rPr>
            <w:rFonts w:eastAsia="Times New Roman" w:cstheme="minorHAnsi"/>
            <w:kern w:val="0"/>
            <w:lang w:eastAsia="ru-RU"/>
            <w14:ligatures w14:val="none"/>
          </w:rPr>
          <w:t>рассмотрел</w:t>
        </w:r>
      </w:hyperlink>
      <w:r w:rsidR="008E3493" w:rsidRPr="00361249">
        <w:rPr>
          <w:rFonts w:eastAsia="Times New Roman" w:cstheme="minorHAnsi"/>
          <w:kern w:val="0"/>
          <w:lang w:eastAsia="ru-RU"/>
          <w14:ligatures w14:val="none"/>
        </w:rPr>
        <w:t xml:space="preserve"> ситуацию, в которой работник не может представить справку от другого родителя ребенка-инвалида</w:t>
      </w:r>
      <w:r w:rsidRPr="00361249">
        <w:rPr>
          <w:rFonts w:eastAsia="Times New Roman" w:cstheme="minorHAnsi"/>
          <w:kern w:val="0"/>
          <w:lang w:eastAsia="ru-RU"/>
          <w14:ligatures w14:val="none"/>
        </w:rPr>
        <w:t xml:space="preserve"> -</w:t>
      </w:r>
      <w:r w:rsidR="008E3493" w:rsidRPr="00361249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r w:rsidRPr="00361249">
        <w:rPr>
          <w:rFonts w:eastAsia="Times New Roman" w:cstheme="minorHAnsi"/>
          <w:kern w:val="0"/>
          <w:lang w:eastAsia="ru-RU"/>
          <w14:ligatures w14:val="none"/>
        </w:rPr>
        <w:t>с</w:t>
      </w:r>
      <w:r w:rsidR="008E3493" w:rsidRPr="00361249">
        <w:rPr>
          <w:rFonts w:eastAsia="Times New Roman" w:cstheme="minorHAnsi"/>
          <w:kern w:val="0"/>
          <w:lang w:eastAsia="ru-RU"/>
          <w14:ligatures w14:val="none"/>
        </w:rPr>
        <w:t>отрудник не состоит с ним в браке, у него нет о нем сведений, а также подтверждается, что тот не ухаживает за ребенком или уклоняется от его воспитания.</w:t>
      </w:r>
    </w:p>
    <w:p w14:paraId="491BD776" w14:textId="77777777" w:rsidR="008E3493" w:rsidRPr="00361249" w:rsidRDefault="008E3493" w:rsidP="00361249">
      <w:pPr>
        <w:spacing w:after="0" w:line="240" w:lineRule="auto"/>
        <w:ind w:left="765"/>
        <w:rPr>
          <w:rFonts w:eastAsia="Times New Roman" w:cstheme="minorHAnsi"/>
          <w:kern w:val="0"/>
          <w:lang w:eastAsia="ru-RU"/>
          <w14:ligatures w14:val="none"/>
        </w:rPr>
      </w:pPr>
      <w:r w:rsidRPr="00361249">
        <w:rPr>
          <w:rFonts w:eastAsia="Times New Roman" w:cstheme="minorHAnsi"/>
          <w:kern w:val="0"/>
          <w:lang w:eastAsia="ru-RU"/>
          <w14:ligatures w14:val="none"/>
        </w:rPr>
        <w:lastRenderedPageBreak/>
        <w:t>В таком случае работнику следует указать это в заявлении о предоставлении дополнительных выходных дней для ухода за ребенком-инвалидом. Можно приложить в том числе копию свидетельства о расторжении брака.</w:t>
      </w:r>
    </w:p>
    <w:p w14:paraId="4C259E50" w14:textId="77777777" w:rsidR="008E3493" w:rsidRPr="00361249" w:rsidRDefault="008E3493" w:rsidP="00361249">
      <w:pPr>
        <w:spacing w:after="0" w:line="240" w:lineRule="auto"/>
        <w:ind w:left="765"/>
        <w:rPr>
          <w:rFonts w:eastAsia="Times New Roman" w:cstheme="minorHAnsi"/>
          <w:kern w:val="0"/>
          <w:lang w:eastAsia="ru-RU"/>
          <w14:ligatures w14:val="none"/>
        </w:rPr>
      </w:pPr>
      <w:r w:rsidRPr="00361249">
        <w:rPr>
          <w:rFonts w:eastAsia="Times New Roman" w:cstheme="minorHAnsi"/>
          <w:kern w:val="0"/>
          <w:lang w:eastAsia="ru-RU"/>
          <w14:ligatures w14:val="none"/>
        </w:rPr>
        <w:t xml:space="preserve">За достоверность информации работник </w:t>
      </w:r>
      <w:hyperlink r:id="rId6" w:history="1">
        <w:r w:rsidRPr="00361249">
          <w:rPr>
            <w:rFonts w:eastAsia="Times New Roman" w:cstheme="minorHAnsi"/>
            <w:kern w:val="0"/>
            <w:lang w:eastAsia="ru-RU"/>
            <w14:ligatures w14:val="none"/>
          </w:rPr>
          <w:t>несет ответственность</w:t>
        </w:r>
      </w:hyperlink>
      <w:r w:rsidRPr="00361249">
        <w:rPr>
          <w:rFonts w:eastAsia="Times New Roman" w:cstheme="minorHAnsi"/>
          <w:kern w:val="0"/>
          <w:lang w:eastAsia="ru-RU"/>
          <w14:ligatures w14:val="none"/>
        </w:rPr>
        <w:t>.</w:t>
      </w:r>
    </w:p>
    <w:p w14:paraId="37874789" w14:textId="31DAB4DE" w:rsidR="008E3493" w:rsidRPr="00361249" w:rsidRDefault="00361249" w:rsidP="00361249">
      <w:pPr>
        <w:spacing w:after="0" w:line="240" w:lineRule="auto"/>
        <w:ind w:left="765"/>
        <w:rPr>
          <w:rFonts w:eastAsia="Times New Roman" w:cstheme="minorHAnsi"/>
          <w:kern w:val="0"/>
          <w:lang w:eastAsia="ru-RU"/>
          <w14:ligatures w14:val="none"/>
        </w:rPr>
      </w:pPr>
      <w:r w:rsidRPr="00361249">
        <w:rPr>
          <w:rFonts w:eastAsia="Times New Roman" w:cstheme="minorHAnsi"/>
          <w:kern w:val="0"/>
          <w:lang w:eastAsia="ru-RU"/>
          <w14:ligatures w14:val="none"/>
        </w:rPr>
        <w:t>(</w:t>
      </w:r>
      <w:hyperlink r:id="rId7" w:history="1">
        <w:r w:rsidR="008E3493" w:rsidRPr="00361249">
          <w:rPr>
            <w:rFonts w:eastAsia="Times New Roman" w:cstheme="minorHAnsi"/>
            <w:kern w:val="0"/>
            <w:u w:val="single"/>
            <w:lang w:eastAsia="ru-RU"/>
            <w14:ligatures w14:val="none"/>
          </w:rPr>
          <w:t>Письмо СФР от 31.07.2024 N 19-02/98567л</w:t>
        </w:r>
      </w:hyperlink>
      <w:r w:rsidRPr="00361249">
        <w:rPr>
          <w:rFonts w:eastAsia="Times New Roman" w:cstheme="minorHAnsi"/>
          <w:kern w:val="0"/>
          <w:lang w:eastAsia="ru-RU"/>
          <w14:ligatures w14:val="none"/>
        </w:rPr>
        <w:t>)</w:t>
      </w:r>
    </w:p>
    <w:p w14:paraId="2E32DC75" w14:textId="77777777" w:rsidR="008E3493" w:rsidRDefault="008E3493" w:rsidP="008E3493">
      <w:pPr>
        <w:pStyle w:val="a3"/>
        <w:ind w:left="1485"/>
      </w:pPr>
    </w:p>
    <w:p w14:paraId="1EFFAA2B" w14:textId="391B1F50" w:rsidR="008E3493" w:rsidRDefault="00361249" w:rsidP="00572DB7">
      <w:pPr>
        <w:pStyle w:val="a3"/>
        <w:ind w:left="765"/>
      </w:pPr>
      <w:r>
        <w:t>ВНИМАНИЕ! Дополнительные выходные дни для ухода за ребенком-инвалидом не входят в специальный педагогический стаж для досрочного выхода на пенсию по старости.</w:t>
      </w:r>
    </w:p>
    <w:sectPr w:rsidR="008E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D5DC2"/>
    <w:multiLevelType w:val="hybridMultilevel"/>
    <w:tmpl w:val="2FA2DAC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4455BAF"/>
    <w:multiLevelType w:val="hybridMultilevel"/>
    <w:tmpl w:val="2A68241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498038106">
    <w:abstractNumId w:val="1"/>
  </w:num>
  <w:num w:numId="2" w16cid:durableId="4568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15"/>
    <w:rsid w:val="00321346"/>
    <w:rsid w:val="00361249"/>
    <w:rsid w:val="00537A50"/>
    <w:rsid w:val="00572DB7"/>
    <w:rsid w:val="005D0615"/>
    <w:rsid w:val="008E3493"/>
    <w:rsid w:val="00B94FF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4147"/>
  <w15:chartTrackingRefBased/>
  <w15:docId w15:val="{916C2FE5-EDD5-4AEF-94A0-811621BD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3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tags-news">
    <w:name w:val="tags-news"/>
    <w:basedOn w:val="a0"/>
    <w:rsid w:val="008E3493"/>
  </w:style>
  <w:style w:type="character" w:styleId="a4">
    <w:name w:val="Hyperlink"/>
    <w:basedOn w:val="a0"/>
    <w:uiPriority w:val="99"/>
    <w:semiHidden/>
    <w:unhideWhenUsed/>
    <w:rsid w:val="008E349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6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QUEST&amp;n=224994&amp;dst=100017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QUEST&amp;n=224994&amp;dst=100018&amp;demo=1" TargetMode="External"/><Relationship Id="rId5" Type="http://schemas.openxmlformats.org/officeDocument/2006/relationships/hyperlink" Target="https://login.consultant.ru/link/?req=doc&amp;base=QUEST&amp;n=224994&amp;dst=100017&amp;dem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2024-09-22T11:14:00Z</dcterms:created>
  <dcterms:modified xsi:type="dcterms:W3CDTF">2024-09-22T11:40:00Z</dcterms:modified>
</cp:coreProperties>
</file>