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A0" w:rsidRDefault="00CF359E" w:rsidP="006F61EE">
      <w:pPr>
        <w:spacing w:before="12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3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22A0" w:rsidRDefault="007622A0" w:rsidP="006F61EE">
      <w:pPr>
        <w:spacing w:before="12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ОМСКОЙ ОБЛАСТНОЙ ОРГАНИЗАЦИИ ПРОФСОЮЗА</w:t>
      </w:r>
    </w:p>
    <w:p w:rsidR="00CF359E" w:rsidRPr="00D17438" w:rsidRDefault="00CF359E" w:rsidP="006F61EE">
      <w:pPr>
        <w:spacing w:before="12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38">
        <w:rPr>
          <w:rFonts w:ascii="Times New Roman" w:hAnsi="Times New Roman" w:cs="Times New Roman"/>
          <w:b/>
          <w:sz w:val="28"/>
          <w:szCs w:val="28"/>
        </w:rPr>
        <w:t xml:space="preserve"> о выполнении</w:t>
      </w:r>
    </w:p>
    <w:p w:rsidR="00CF359E" w:rsidRPr="00D17438" w:rsidRDefault="00CF359E" w:rsidP="006F61EE">
      <w:pPr>
        <w:spacing w:before="12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38">
        <w:rPr>
          <w:rFonts w:ascii="Times New Roman" w:hAnsi="Times New Roman" w:cs="Times New Roman"/>
          <w:b/>
          <w:sz w:val="28"/>
          <w:szCs w:val="28"/>
        </w:rPr>
        <w:t>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Российской Федерации на 2015-2017 годы (далее</w:t>
      </w:r>
      <w:r w:rsidR="00DE61C4">
        <w:rPr>
          <w:rFonts w:ascii="Times New Roman" w:hAnsi="Times New Roman" w:cs="Times New Roman"/>
          <w:b/>
          <w:sz w:val="28"/>
          <w:szCs w:val="28"/>
        </w:rPr>
        <w:t xml:space="preserve"> - Соглашение) за период с 2015</w:t>
      </w:r>
      <w:r w:rsidRPr="00D17438">
        <w:rPr>
          <w:rFonts w:ascii="Times New Roman" w:hAnsi="Times New Roman" w:cs="Times New Roman"/>
          <w:b/>
          <w:sz w:val="28"/>
          <w:szCs w:val="28"/>
        </w:rPr>
        <w:t>-2019 годы</w:t>
      </w:r>
      <w:r w:rsidR="00F1786E">
        <w:rPr>
          <w:rStyle w:val="af2"/>
          <w:rFonts w:ascii="Times New Roman" w:hAnsi="Times New Roman" w:cs="Times New Roman"/>
          <w:b/>
          <w:sz w:val="28"/>
          <w:szCs w:val="28"/>
        </w:rPr>
        <w:footnoteReference w:id="1"/>
      </w:r>
    </w:p>
    <w:p w:rsidR="00CF359E" w:rsidRPr="00D17438" w:rsidRDefault="00CF359E" w:rsidP="006F61EE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 w:rsidRPr="00D17438">
        <w:rPr>
          <w:color w:val="333333"/>
          <w:sz w:val="28"/>
          <w:szCs w:val="28"/>
        </w:rPr>
        <w:t xml:space="preserve">        Развитие системы социального партнерства в сфере образования является одним из важнейших направлений деятельности Профсоюза работников народного образования и науки РФ.</w:t>
      </w:r>
    </w:p>
    <w:p w:rsidR="00CF359E" w:rsidRPr="00D17438" w:rsidRDefault="00CF359E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438">
        <w:rPr>
          <w:rFonts w:ascii="Times New Roman" w:hAnsi="Times New Roman" w:cs="Times New Roman"/>
          <w:sz w:val="28"/>
          <w:szCs w:val="28"/>
        </w:rPr>
        <w:t xml:space="preserve">     В соответствии с п. 4.5 «Развитие социального партнерства» Программы развития деятельности Профессионального союза работников народного образования и науки Российской Федерации на 2015-2020 годы, к</w:t>
      </w:r>
      <w:r w:rsidRPr="00D17438">
        <w:rPr>
          <w:rFonts w:ascii="Times New Roman" w:hAnsi="Times New Roman" w:cs="Times New Roman"/>
          <w:sz w:val="28"/>
          <w:szCs w:val="28"/>
          <w:shd w:val="clear" w:color="auto" w:fill="FFFFFF"/>
        </w:rPr>
        <w:t>омитетом Омской областной организации Профсоюза работников образования и науки РФ сф</w:t>
      </w:r>
      <w:r w:rsidR="00DE6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ормирована и действует система </w:t>
      </w:r>
      <w:r w:rsidRPr="00D17438">
        <w:rPr>
          <w:rFonts w:ascii="Times New Roman" w:hAnsi="Times New Roman" w:cs="Times New Roman"/>
          <w:sz w:val="28"/>
          <w:szCs w:val="28"/>
        </w:rPr>
        <w:t xml:space="preserve">социального партнерства </w:t>
      </w:r>
      <w:r w:rsidRPr="00D17438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представителями работников и работодателей на всех уровнях.</w:t>
      </w:r>
      <w:r w:rsidRPr="00D17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91C" w:rsidRDefault="00CF359E" w:rsidP="006F61E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438">
        <w:rPr>
          <w:rFonts w:ascii="Times New Roman" w:hAnsi="Times New Roman" w:cs="Times New Roman"/>
          <w:sz w:val="28"/>
          <w:szCs w:val="28"/>
        </w:rPr>
        <w:t xml:space="preserve">     О</w:t>
      </w:r>
      <w:r w:rsidRPr="00D17438">
        <w:rPr>
          <w:rFonts w:ascii="Times New Roman" w:eastAsia="Calibri" w:hAnsi="Times New Roman" w:cs="Times New Roman"/>
          <w:sz w:val="28"/>
          <w:szCs w:val="28"/>
        </w:rPr>
        <w:t xml:space="preserve">сновой </w:t>
      </w:r>
      <w:r w:rsidRPr="00D17438">
        <w:rPr>
          <w:rFonts w:ascii="Times New Roman" w:hAnsi="Times New Roman" w:cs="Times New Roman"/>
          <w:sz w:val="28"/>
          <w:szCs w:val="28"/>
        </w:rPr>
        <w:t xml:space="preserve">системы соцпартнерства в регионе </w:t>
      </w:r>
      <w:r w:rsidRPr="00D17438">
        <w:rPr>
          <w:rFonts w:ascii="Times New Roman" w:eastAsia="Calibri" w:hAnsi="Times New Roman" w:cs="Times New Roman"/>
          <w:sz w:val="28"/>
          <w:szCs w:val="28"/>
        </w:rPr>
        <w:t xml:space="preserve">являются соглашения между государственными и муниципальными органами управления образованием и профсоюзными организациями на региональном, муниципальном уровнях, а также коллективные договоры, заключенные между работодателями и профсоюзными организациями на уровне образовательных организаций. </w:t>
      </w:r>
      <w:r w:rsidRPr="00D17438">
        <w:rPr>
          <w:rFonts w:ascii="Times New Roman" w:hAnsi="Times New Roman" w:cs="Times New Roman"/>
          <w:sz w:val="28"/>
          <w:szCs w:val="28"/>
        </w:rPr>
        <w:t>Д</w:t>
      </w:r>
      <w:r w:rsidRPr="00D17438">
        <w:rPr>
          <w:rFonts w:ascii="Times New Roman" w:eastAsia="Calibri" w:hAnsi="Times New Roman" w:cs="Times New Roman"/>
          <w:sz w:val="28"/>
          <w:szCs w:val="28"/>
        </w:rPr>
        <w:t xml:space="preserve">ействия сторон по достижению целей соглашений направлены на обеспечение защиты прав и законных интересов работников, поддержание </w:t>
      </w:r>
      <w:r w:rsidRPr="001960CF">
        <w:rPr>
          <w:rFonts w:ascii="Times New Roman" w:eastAsia="Calibri" w:hAnsi="Times New Roman" w:cs="Times New Roman"/>
          <w:sz w:val="28"/>
          <w:szCs w:val="28"/>
        </w:rPr>
        <w:t xml:space="preserve">социальной стабильности. </w:t>
      </w:r>
    </w:p>
    <w:p w:rsidR="0009391C" w:rsidRDefault="0009391C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F359E" w:rsidRPr="001960CF">
        <w:rPr>
          <w:rFonts w:ascii="Times New Roman" w:hAnsi="Times New Roman" w:cs="Times New Roman"/>
          <w:sz w:val="28"/>
          <w:szCs w:val="28"/>
        </w:rPr>
        <w:t xml:space="preserve"> В целях совершенствования правового регулирования трудовых отношений и профилактики нарушений трудового законодательства и иных нормативных актов, содержащих нормы трудового права заключено </w:t>
      </w:r>
      <w:r w:rsidR="00CF359E" w:rsidRPr="001960CF">
        <w:rPr>
          <w:rFonts w:ascii="Times New Roman" w:hAnsi="Times New Roman" w:cs="Times New Roman"/>
          <w:b/>
          <w:i/>
          <w:sz w:val="28"/>
          <w:szCs w:val="28"/>
        </w:rPr>
        <w:t xml:space="preserve">Соглашение о сотрудничестве между государственной инспекцией труда в Омской области и Омской областной организацией Профсоюза работников народного образования и науки РФ </w:t>
      </w:r>
      <w:r w:rsidR="00CF359E" w:rsidRPr="001960CF">
        <w:rPr>
          <w:rFonts w:ascii="Times New Roman" w:hAnsi="Times New Roman" w:cs="Times New Roman"/>
          <w:sz w:val="28"/>
          <w:szCs w:val="28"/>
        </w:rPr>
        <w:t xml:space="preserve">от 14 июня 2016 года.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359E" w:rsidRPr="0087006E" w:rsidRDefault="0087006E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91C" w:rsidRPr="00D17438">
        <w:rPr>
          <w:rFonts w:ascii="Times New Roman" w:hAnsi="Times New Roman" w:cs="Times New Roman"/>
          <w:sz w:val="28"/>
          <w:szCs w:val="28"/>
        </w:rPr>
        <w:t>Д</w:t>
      </w:r>
      <w:r w:rsidR="0009391C" w:rsidRPr="00D17438">
        <w:rPr>
          <w:rFonts w:ascii="Times New Roman" w:eastAsia="Calibri" w:hAnsi="Times New Roman" w:cs="Times New Roman"/>
          <w:sz w:val="28"/>
          <w:szCs w:val="28"/>
        </w:rPr>
        <w:t>еятельность Профсоюза по защите социально-трудовых и профессиональных прав работников образования успешнее всего реализуются через механизм социального партнерства.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359E" w:rsidRPr="0087006E">
        <w:rPr>
          <w:rFonts w:ascii="Times New Roman" w:hAnsi="Times New Roman" w:cs="Times New Roman"/>
          <w:b/>
          <w:i/>
          <w:sz w:val="28"/>
          <w:szCs w:val="28"/>
        </w:rPr>
        <w:t>Отраслевое соглашение по организациям, находящимся в ведении Министерства образования Российской Федерации, на 2016-2018 годы</w:t>
      </w:r>
      <w:r w:rsidR="00CF359E" w:rsidRPr="0087006E">
        <w:rPr>
          <w:rFonts w:ascii="Times New Roman" w:hAnsi="Times New Roman" w:cs="Times New Roman"/>
          <w:sz w:val="28"/>
          <w:szCs w:val="28"/>
        </w:rPr>
        <w:t xml:space="preserve"> </w:t>
      </w:r>
      <w:r w:rsidR="0009391C" w:rsidRPr="0087006E">
        <w:rPr>
          <w:rFonts w:ascii="Times New Roman" w:hAnsi="Times New Roman" w:cs="Times New Roman"/>
          <w:sz w:val="28"/>
          <w:szCs w:val="28"/>
        </w:rPr>
        <w:t xml:space="preserve">(с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391C" w:rsidRPr="0087006E">
        <w:rPr>
          <w:rFonts w:ascii="Times New Roman" w:hAnsi="Times New Roman" w:cs="Times New Roman"/>
          <w:sz w:val="28"/>
          <w:szCs w:val="28"/>
        </w:rPr>
        <w:t xml:space="preserve">1.01.19 г. вступило в силу новое на период 2019-2020 гг.) </w:t>
      </w:r>
      <w:r w:rsidR="00CF359E" w:rsidRPr="0087006E">
        <w:rPr>
          <w:rFonts w:ascii="Times New Roman" w:hAnsi="Times New Roman" w:cs="Times New Roman"/>
          <w:sz w:val="28"/>
          <w:szCs w:val="28"/>
        </w:rPr>
        <w:t xml:space="preserve">позволило активно использовать его защитные положения, повышающие социальные гарантии работников при подготовке и заключении соглашений в </w:t>
      </w:r>
      <w:r w:rsidR="00CF359E" w:rsidRPr="0087006E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муниципальных </w:t>
      </w:r>
      <w:r w:rsidR="00CF359E" w:rsidRPr="0087006E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районах</w:t>
      </w:r>
      <w:r w:rsidR="00CF359E" w:rsidRPr="0087006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25C9A" w:rsidRPr="0087006E">
        <w:rPr>
          <w:rFonts w:ascii="Times New Roman" w:hAnsi="Times New Roman" w:cs="Times New Roman"/>
          <w:sz w:val="28"/>
          <w:szCs w:val="28"/>
        </w:rPr>
        <w:t>, в том числе городе Омске</w:t>
      </w:r>
      <w:r w:rsidR="00CF359E" w:rsidRPr="0087006E">
        <w:rPr>
          <w:rFonts w:ascii="Times New Roman" w:hAnsi="Times New Roman" w:cs="Times New Roman"/>
          <w:sz w:val="28"/>
          <w:szCs w:val="28"/>
        </w:rPr>
        <w:t xml:space="preserve"> и коллективных договор</w:t>
      </w:r>
      <w:r w:rsidR="0009391C" w:rsidRPr="0087006E">
        <w:rPr>
          <w:rFonts w:ascii="Times New Roman" w:hAnsi="Times New Roman" w:cs="Times New Roman"/>
          <w:sz w:val="28"/>
          <w:szCs w:val="28"/>
        </w:rPr>
        <w:t>ах</w:t>
      </w:r>
      <w:r w:rsidR="0013306F" w:rsidRPr="0087006E">
        <w:rPr>
          <w:rFonts w:ascii="Times New Roman" w:hAnsi="Times New Roman" w:cs="Times New Roman"/>
          <w:sz w:val="28"/>
          <w:szCs w:val="28"/>
        </w:rPr>
        <w:t>,</w:t>
      </w:r>
      <w:r w:rsidR="00CF359E" w:rsidRPr="0087006E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13306F" w:rsidRPr="0087006E">
        <w:rPr>
          <w:rFonts w:ascii="Times New Roman" w:hAnsi="Times New Roman" w:cs="Times New Roman"/>
          <w:sz w:val="28"/>
          <w:szCs w:val="28"/>
        </w:rPr>
        <w:t>,</w:t>
      </w:r>
      <w:r w:rsidR="00CF359E" w:rsidRPr="0087006E">
        <w:rPr>
          <w:rFonts w:ascii="Times New Roman" w:hAnsi="Times New Roman" w:cs="Times New Roman"/>
          <w:sz w:val="28"/>
          <w:szCs w:val="28"/>
        </w:rPr>
        <w:t xml:space="preserve"> в учреждениях образования.</w:t>
      </w:r>
    </w:p>
    <w:p w:rsidR="00B13A77" w:rsidRDefault="00CF359E" w:rsidP="006F61EE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17438">
        <w:rPr>
          <w:rFonts w:ascii="Times New Roman" w:hAnsi="Times New Roman"/>
          <w:sz w:val="28"/>
          <w:szCs w:val="28"/>
        </w:rPr>
        <w:t xml:space="preserve">           В отрасли «Образование» </w:t>
      </w:r>
      <w:r w:rsidR="00B13A77">
        <w:rPr>
          <w:rFonts w:ascii="Times New Roman" w:hAnsi="Times New Roman"/>
          <w:sz w:val="28"/>
          <w:szCs w:val="28"/>
        </w:rPr>
        <w:t xml:space="preserve">Омской области </w:t>
      </w:r>
      <w:r w:rsidRPr="00D17438">
        <w:rPr>
          <w:rFonts w:ascii="Times New Roman" w:hAnsi="Times New Roman"/>
          <w:sz w:val="28"/>
          <w:szCs w:val="28"/>
        </w:rPr>
        <w:t xml:space="preserve">заключены и действуют: </w:t>
      </w:r>
      <w:r w:rsidRPr="00D17438">
        <w:rPr>
          <w:rFonts w:ascii="Times New Roman" w:hAnsi="Times New Roman"/>
          <w:b/>
          <w:i/>
          <w:sz w:val="28"/>
          <w:szCs w:val="28"/>
        </w:rPr>
        <w:t>Областное отраслевое Соглашение о регулировании социально-трудовых и связанных с ними экономических отношений на территории Омской области в сфере образования на 2019–2021 годы,</w:t>
      </w:r>
      <w:r w:rsidRPr="00D17438">
        <w:rPr>
          <w:rFonts w:ascii="Times New Roman" w:hAnsi="Times New Roman"/>
          <w:sz w:val="28"/>
          <w:szCs w:val="28"/>
        </w:rPr>
        <w:t xml:space="preserve"> а также </w:t>
      </w:r>
      <w:r w:rsidRPr="00D17438">
        <w:rPr>
          <w:rFonts w:ascii="Times New Roman" w:hAnsi="Times New Roman"/>
          <w:b/>
          <w:i/>
          <w:sz w:val="28"/>
          <w:szCs w:val="28"/>
        </w:rPr>
        <w:t>Соглашение между департаментом образования Администрации города Омска и Омской областной организацией Профсоюза работников народного образования и науки Российской Федерации на 2015–2017 годы</w:t>
      </w:r>
      <w:r w:rsidR="008700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7006E" w:rsidRPr="0087006E">
        <w:rPr>
          <w:rFonts w:ascii="Times New Roman" w:hAnsi="Times New Roman"/>
          <w:sz w:val="28"/>
          <w:szCs w:val="28"/>
        </w:rPr>
        <w:t>(далее - Соглашение)</w:t>
      </w:r>
      <w:r w:rsidRPr="0087006E">
        <w:rPr>
          <w:rFonts w:ascii="Times New Roman" w:hAnsi="Times New Roman"/>
          <w:sz w:val="28"/>
          <w:szCs w:val="28"/>
        </w:rPr>
        <w:t>.</w:t>
      </w:r>
      <w:r w:rsidRPr="00D17438">
        <w:rPr>
          <w:rFonts w:ascii="Times New Roman" w:hAnsi="Times New Roman"/>
          <w:sz w:val="28"/>
          <w:szCs w:val="28"/>
        </w:rPr>
        <w:t xml:space="preserve">  В связи с необходимостью  соблюдения последовательности и преемственности принятия соглашений на всех уровнях (федеральный – региональный – муниципальный) членами городской комиссии по регулированию социально-трудовых отношений  и по контролю за исполнением Соглашения в соответствии со ст. 48 ТК РФ, принято решение о продлении действия настоящего Соглашения сроком до 2-х лет</w:t>
      </w:r>
      <w:r w:rsidR="00272125">
        <w:rPr>
          <w:rFonts w:ascii="Times New Roman" w:hAnsi="Times New Roman"/>
          <w:sz w:val="28"/>
          <w:szCs w:val="28"/>
        </w:rPr>
        <w:t>, а именно до 31 декабря 2019 года</w:t>
      </w:r>
      <w:r w:rsidRPr="00D17438">
        <w:rPr>
          <w:rFonts w:ascii="Times New Roman" w:hAnsi="Times New Roman"/>
          <w:sz w:val="28"/>
          <w:szCs w:val="28"/>
        </w:rPr>
        <w:t>. Продление действия Соглашения зарегистрировано в УМТРС г. Омска 20 декабря 2017 г. за № 537.</w:t>
      </w:r>
      <w:r w:rsidR="00B13A77" w:rsidRPr="00B13A77">
        <w:rPr>
          <w:rFonts w:ascii="Times New Roman" w:hAnsi="Times New Roman"/>
          <w:sz w:val="28"/>
          <w:szCs w:val="28"/>
        </w:rPr>
        <w:t xml:space="preserve"> </w:t>
      </w:r>
      <w:r w:rsidR="00B13A77" w:rsidRPr="00D17438">
        <w:rPr>
          <w:rFonts w:ascii="Times New Roman" w:hAnsi="Times New Roman"/>
          <w:sz w:val="28"/>
          <w:szCs w:val="28"/>
        </w:rPr>
        <w:t>В течение срока действия Соглашения были приняты и прошли уведомительную регистрацию два дополнительных соглашения, способствующие актуализации содержания Соглашения.</w:t>
      </w:r>
    </w:p>
    <w:p w:rsidR="0087006E" w:rsidRPr="0087006E" w:rsidRDefault="0087006E" w:rsidP="006F61EE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17438">
        <w:rPr>
          <w:rFonts w:ascii="Times New Roman" w:hAnsi="Times New Roman"/>
          <w:sz w:val="28"/>
          <w:szCs w:val="28"/>
        </w:rPr>
        <w:t xml:space="preserve">В данных документах закреплены обязательства, обеспечивающие </w:t>
      </w:r>
      <w:r w:rsidRPr="0087006E">
        <w:rPr>
          <w:rFonts w:ascii="Times New Roman" w:hAnsi="Times New Roman"/>
          <w:sz w:val="28"/>
          <w:szCs w:val="28"/>
        </w:rPr>
        <w:t>уровень прав и гарантий работников, установленный трудовым законодательством, который не может быть снижен в коллективных договорах.</w:t>
      </w:r>
    </w:p>
    <w:p w:rsidR="00B13A77" w:rsidRPr="008D1FA9" w:rsidRDefault="00C3105B" w:rsidP="006F61EE">
      <w:pPr>
        <w:spacing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8700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359E" w:rsidRPr="0087006E">
        <w:rPr>
          <w:rFonts w:ascii="Times New Roman" w:hAnsi="Times New Roman" w:cs="Times New Roman"/>
          <w:sz w:val="28"/>
          <w:szCs w:val="28"/>
        </w:rPr>
        <w:t>Особое внимание уделяется эффективности выполнения принимаемых обязательств.</w:t>
      </w:r>
      <w:r w:rsidR="00C6427C" w:rsidRPr="0087006E">
        <w:rPr>
          <w:rFonts w:ascii="Times New Roman" w:hAnsi="Times New Roman" w:cs="Times New Roman"/>
          <w:sz w:val="28"/>
          <w:szCs w:val="28"/>
        </w:rPr>
        <w:t xml:space="preserve">  </w:t>
      </w:r>
      <w:r w:rsidRPr="0087006E">
        <w:rPr>
          <w:rFonts w:ascii="Times New Roman" w:hAnsi="Times New Roman" w:cs="Times New Roman"/>
          <w:sz w:val="28"/>
          <w:szCs w:val="28"/>
        </w:rPr>
        <w:t xml:space="preserve">Для реализации контрольных функций по выполнению Соглашения </w:t>
      </w:r>
      <w:r w:rsidR="00B13A77" w:rsidRPr="0087006E">
        <w:rPr>
          <w:rFonts w:ascii="Times New Roman" w:hAnsi="Times New Roman" w:cs="Times New Roman"/>
          <w:sz w:val="28"/>
          <w:szCs w:val="28"/>
        </w:rPr>
        <w:t xml:space="preserve">сторонами соцпартнерства сформированы </w:t>
      </w:r>
      <w:r w:rsidRPr="0087006E">
        <w:rPr>
          <w:rFonts w:ascii="Times New Roman" w:hAnsi="Times New Roman" w:cs="Times New Roman"/>
          <w:sz w:val="28"/>
          <w:szCs w:val="28"/>
        </w:rPr>
        <w:t xml:space="preserve">две комиссии: </w:t>
      </w:r>
      <w:r w:rsidR="0087006E" w:rsidRPr="0087006E">
        <w:rPr>
          <w:rFonts w:ascii="Times New Roman" w:hAnsi="Times New Roman" w:cs="Times New Roman"/>
          <w:sz w:val="28"/>
          <w:szCs w:val="28"/>
        </w:rPr>
        <w:t>комиссия Омской областной организации Профсоюза работников народного образования и науки РФ  по контролю за исполнением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РФ  на 2015 – 2017 гг.</w:t>
      </w:r>
      <w:r w:rsidRPr="0087006E">
        <w:rPr>
          <w:rFonts w:ascii="Times New Roman" w:hAnsi="Times New Roman" w:cs="Times New Roman"/>
          <w:sz w:val="28"/>
          <w:szCs w:val="28"/>
        </w:rPr>
        <w:t>, членами которой  являются председатели районных организаций Профсоюза г. Омска, специалисты облпрофорганизации</w:t>
      </w:r>
      <w:r w:rsidR="00777477">
        <w:rPr>
          <w:rFonts w:ascii="Times New Roman" w:hAnsi="Times New Roman" w:cs="Times New Roman"/>
          <w:sz w:val="28"/>
          <w:szCs w:val="28"/>
        </w:rPr>
        <w:t>. И</w:t>
      </w:r>
      <w:r w:rsidR="00DE61C4">
        <w:rPr>
          <w:rFonts w:ascii="Times New Roman" w:hAnsi="Times New Roman" w:cs="Times New Roman"/>
          <w:sz w:val="28"/>
          <w:szCs w:val="28"/>
        </w:rPr>
        <w:t xml:space="preserve"> комиссия по </w:t>
      </w:r>
      <w:r w:rsidRPr="0087006E">
        <w:rPr>
          <w:rFonts w:ascii="Times New Roman" w:hAnsi="Times New Roman" w:cs="Times New Roman"/>
          <w:sz w:val="28"/>
          <w:szCs w:val="28"/>
        </w:rPr>
        <w:t>регулированию социально-трудовых отношений</w:t>
      </w:r>
      <w:r w:rsidRPr="00D17438">
        <w:rPr>
          <w:rFonts w:ascii="Times New Roman" w:hAnsi="Times New Roman"/>
          <w:sz w:val="28"/>
          <w:szCs w:val="28"/>
        </w:rPr>
        <w:t xml:space="preserve"> по контролю за исполнением Соглашения</w:t>
      </w:r>
      <w:r w:rsidR="00B13A77">
        <w:rPr>
          <w:rFonts w:ascii="Times New Roman" w:hAnsi="Times New Roman"/>
          <w:sz w:val="28"/>
          <w:szCs w:val="28"/>
        </w:rPr>
        <w:t>,</w:t>
      </w:r>
      <w:r w:rsidRPr="00D17438">
        <w:rPr>
          <w:rFonts w:ascii="Times New Roman" w:hAnsi="Times New Roman"/>
          <w:sz w:val="28"/>
          <w:szCs w:val="28"/>
        </w:rPr>
        <w:t xml:space="preserve"> в состав которой </w:t>
      </w:r>
      <w:r w:rsidR="00B13A77">
        <w:rPr>
          <w:rFonts w:ascii="Times New Roman" w:hAnsi="Times New Roman"/>
          <w:sz w:val="28"/>
          <w:szCs w:val="28"/>
        </w:rPr>
        <w:t xml:space="preserve">помимо профактива </w:t>
      </w:r>
      <w:r w:rsidR="00DE61C4">
        <w:rPr>
          <w:rFonts w:ascii="Times New Roman" w:hAnsi="Times New Roman"/>
          <w:sz w:val="28"/>
          <w:szCs w:val="28"/>
        </w:rPr>
        <w:t xml:space="preserve">входят </w:t>
      </w:r>
      <w:r w:rsidRPr="00D17438">
        <w:rPr>
          <w:rFonts w:ascii="Times New Roman" w:hAnsi="Times New Roman"/>
          <w:sz w:val="28"/>
          <w:szCs w:val="28"/>
        </w:rPr>
        <w:t xml:space="preserve">представители департамента образования </w:t>
      </w:r>
      <w:r w:rsidRPr="00325C9A">
        <w:rPr>
          <w:rFonts w:ascii="Times New Roman" w:hAnsi="Times New Roman"/>
          <w:sz w:val="28"/>
          <w:szCs w:val="28"/>
        </w:rPr>
        <w:t xml:space="preserve">Администрации города Омска. </w:t>
      </w:r>
      <w:r w:rsidR="00B13A77" w:rsidRPr="00D17438">
        <w:rPr>
          <w:rFonts w:ascii="Times New Roman" w:hAnsi="Times New Roman"/>
          <w:sz w:val="28"/>
          <w:szCs w:val="28"/>
        </w:rPr>
        <w:t>С учетом предложений комиссии областной организации Профсоюза форми</w:t>
      </w:r>
      <w:r w:rsidR="0087006E">
        <w:rPr>
          <w:rFonts w:ascii="Times New Roman" w:hAnsi="Times New Roman"/>
          <w:sz w:val="28"/>
          <w:szCs w:val="28"/>
        </w:rPr>
        <w:t>ровалась повестка заседаний</w:t>
      </w:r>
      <w:r w:rsidR="00B13A77" w:rsidRPr="00D17438">
        <w:rPr>
          <w:rFonts w:ascii="Times New Roman" w:hAnsi="Times New Roman"/>
          <w:sz w:val="28"/>
          <w:szCs w:val="28"/>
        </w:rPr>
        <w:t xml:space="preserve"> с департаментом образования Администрации г. Омска</w:t>
      </w:r>
      <w:r w:rsidR="0087006E">
        <w:rPr>
          <w:rFonts w:ascii="Times New Roman" w:hAnsi="Times New Roman"/>
          <w:sz w:val="28"/>
          <w:szCs w:val="28"/>
        </w:rPr>
        <w:t>.</w:t>
      </w:r>
      <w:r w:rsidR="00B13A77" w:rsidRPr="00D17438">
        <w:rPr>
          <w:rFonts w:ascii="Times New Roman" w:hAnsi="Times New Roman"/>
          <w:sz w:val="28"/>
          <w:szCs w:val="28"/>
        </w:rPr>
        <w:t xml:space="preserve"> </w:t>
      </w:r>
      <w:r w:rsidR="0087006E">
        <w:rPr>
          <w:rFonts w:ascii="Times New Roman" w:hAnsi="Times New Roman"/>
          <w:sz w:val="28"/>
          <w:szCs w:val="28"/>
        </w:rPr>
        <w:t>З</w:t>
      </w:r>
      <w:r w:rsidR="009A3925">
        <w:rPr>
          <w:rFonts w:ascii="Times New Roman" w:hAnsi="Times New Roman"/>
          <w:sz w:val="28"/>
          <w:szCs w:val="28"/>
        </w:rPr>
        <w:t xml:space="preserve">а отчетный период </w:t>
      </w:r>
      <w:r w:rsidR="00B13A77" w:rsidRPr="008D1FA9">
        <w:rPr>
          <w:rFonts w:ascii="Times New Roman" w:hAnsi="Times New Roman"/>
          <w:sz w:val="28"/>
          <w:szCs w:val="28"/>
        </w:rPr>
        <w:t>состоялось</w:t>
      </w:r>
      <w:r w:rsidR="009A3925" w:rsidRPr="008D1FA9">
        <w:rPr>
          <w:rFonts w:ascii="Times New Roman" w:hAnsi="Times New Roman"/>
          <w:sz w:val="28"/>
          <w:szCs w:val="28"/>
        </w:rPr>
        <w:t xml:space="preserve"> </w:t>
      </w:r>
      <w:r w:rsidR="0087006E">
        <w:rPr>
          <w:rFonts w:ascii="Times New Roman" w:hAnsi="Times New Roman"/>
          <w:sz w:val="28"/>
          <w:szCs w:val="28"/>
        </w:rPr>
        <w:t>20</w:t>
      </w:r>
      <w:r w:rsidR="009A3925" w:rsidRPr="008D1FA9">
        <w:rPr>
          <w:rFonts w:ascii="Times New Roman" w:hAnsi="Times New Roman"/>
          <w:sz w:val="28"/>
          <w:szCs w:val="28"/>
        </w:rPr>
        <w:t xml:space="preserve"> заседаний</w:t>
      </w:r>
      <w:r w:rsidR="00942EB0">
        <w:rPr>
          <w:rFonts w:ascii="Times New Roman" w:hAnsi="Times New Roman"/>
          <w:sz w:val="28"/>
          <w:szCs w:val="28"/>
        </w:rPr>
        <w:t xml:space="preserve"> данной комиссии.</w:t>
      </w:r>
      <w:r w:rsidR="009A3925" w:rsidRPr="008D1FA9">
        <w:rPr>
          <w:rFonts w:ascii="Times New Roman" w:hAnsi="Times New Roman"/>
          <w:sz w:val="28"/>
          <w:szCs w:val="28"/>
        </w:rPr>
        <w:t xml:space="preserve"> </w:t>
      </w:r>
      <w:r w:rsidR="00942EB0">
        <w:rPr>
          <w:rFonts w:ascii="Times New Roman" w:hAnsi="Times New Roman"/>
          <w:sz w:val="28"/>
          <w:szCs w:val="28"/>
        </w:rPr>
        <w:t>К</w:t>
      </w:r>
      <w:r w:rsidR="009A3925" w:rsidRPr="008D1FA9">
        <w:rPr>
          <w:rFonts w:ascii="Times New Roman" w:hAnsi="Times New Roman"/>
          <w:sz w:val="28"/>
          <w:szCs w:val="28"/>
        </w:rPr>
        <w:t>омиссия по регулированию социально-трудовых отношений по контролю за исполнением Соглашения</w:t>
      </w:r>
      <w:r w:rsidR="00942EB0">
        <w:rPr>
          <w:rFonts w:ascii="Times New Roman" w:hAnsi="Times New Roman"/>
          <w:sz w:val="28"/>
          <w:szCs w:val="28"/>
        </w:rPr>
        <w:t xml:space="preserve"> провела 18 заседаний</w:t>
      </w:r>
      <w:r w:rsidR="00777477">
        <w:rPr>
          <w:rFonts w:ascii="Times New Roman" w:hAnsi="Times New Roman"/>
          <w:sz w:val="28"/>
          <w:szCs w:val="28"/>
        </w:rPr>
        <w:t>, соответственно</w:t>
      </w:r>
      <w:r w:rsidR="00B13A77" w:rsidRPr="008D1FA9">
        <w:rPr>
          <w:rFonts w:ascii="Times New Roman" w:hAnsi="Times New Roman"/>
          <w:sz w:val="28"/>
          <w:szCs w:val="28"/>
        </w:rPr>
        <w:t xml:space="preserve">.     </w:t>
      </w:r>
    </w:p>
    <w:p w:rsidR="0073372D" w:rsidRDefault="00B13A77" w:rsidP="006F61EE">
      <w:pPr>
        <w:spacing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DE6E0A">
        <w:rPr>
          <w:rFonts w:ascii="Times New Roman" w:hAnsi="Times New Roman"/>
          <w:sz w:val="28"/>
          <w:szCs w:val="28"/>
        </w:rPr>
        <w:t xml:space="preserve">      </w:t>
      </w:r>
      <w:r w:rsidR="0073372D">
        <w:rPr>
          <w:rFonts w:ascii="Times New Roman" w:hAnsi="Times New Roman"/>
          <w:sz w:val="28"/>
          <w:szCs w:val="28"/>
        </w:rPr>
        <w:t>И</w:t>
      </w:r>
      <w:r w:rsidR="00DE61C4">
        <w:rPr>
          <w:rFonts w:ascii="Times New Roman" w:hAnsi="Times New Roman"/>
          <w:sz w:val="28"/>
          <w:szCs w:val="28"/>
        </w:rPr>
        <w:t xml:space="preserve">зучались </w:t>
      </w:r>
      <w:r w:rsidR="0073372D">
        <w:rPr>
          <w:rFonts w:ascii="Times New Roman" w:hAnsi="Times New Roman"/>
          <w:sz w:val="28"/>
          <w:szCs w:val="28"/>
        </w:rPr>
        <w:t xml:space="preserve">и анализировались актуальные проблемы сферы образования г. Омска. </w:t>
      </w:r>
      <w:r w:rsidR="00325C9A" w:rsidRPr="00DE6E0A">
        <w:rPr>
          <w:rFonts w:ascii="Times New Roman" w:hAnsi="Times New Roman"/>
          <w:sz w:val="28"/>
          <w:szCs w:val="28"/>
        </w:rPr>
        <w:t>В число обсуждаемых вопросов вошли:</w:t>
      </w:r>
      <w:r w:rsidR="008D1FA9" w:rsidRPr="00DE6E0A">
        <w:rPr>
          <w:rFonts w:ascii="Times New Roman" w:hAnsi="Times New Roman"/>
          <w:sz w:val="28"/>
          <w:szCs w:val="28"/>
        </w:rPr>
        <w:t xml:space="preserve"> </w:t>
      </w:r>
      <w:r w:rsidR="00847E1F" w:rsidRPr="00DE6E0A">
        <w:rPr>
          <w:rFonts w:ascii="Times New Roman" w:hAnsi="Times New Roman"/>
          <w:sz w:val="28"/>
          <w:szCs w:val="28"/>
        </w:rPr>
        <w:t>о</w:t>
      </w:r>
      <w:r w:rsidR="008D1FA9" w:rsidRPr="00DE6E0A">
        <w:rPr>
          <w:rFonts w:ascii="Times New Roman" w:hAnsi="Times New Roman"/>
          <w:sz w:val="28"/>
          <w:szCs w:val="28"/>
        </w:rPr>
        <w:t xml:space="preserve"> выполнении Письма </w:t>
      </w:r>
      <w:r w:rsidR="00847E1F" w:rsidRPr="00DE6E0A">
        <w:rPr>
          <w:rFonts w:ascii="Times New Roman" w:hAnsi="Times New Roman"/>
          <w:sz w:val="28"/>
          <w:szCs w:val="28"/>
        </w:rPr>
        <w:br/>
      </w:r>
      <w:r w:rsidR="008D1FA9" w:rsidRPr="00DE6E0A">
        <w:rPr>
          <w:rFonts w:ascii="Times New Roman" w:hAnsi="Times New Roman"/>
          <w:sz w:val="28"/>
          <w:szCs w:val="28"/>
        </w:rPr>
        <w:lastRenderedPageBreak/>
        <w:t>№ НТ-664/08 от 16 мая 2016 г. Минобрнауки РФ «По сокращению и устранению избыточной отчетности учителей»</w:t>
      </w:r>
      <w:r w:rsidR="00325C9A" w:rsidRPr="00DE6E0A">
        <w:rPr>
          <w:rFonts w:ascii="Times New Roman" w:hAnsi="Times New Roman"/>
          <w:sz w:val="28"/>
          <w:szCs w:val="28"/>
        </w:rPr>
        <w:t xml:space="preserve">, </w:t>
      </w:r>
      <w:r w:rsidR="00847E1F" w:rsidRPr="00DE6E0A">
        <w:rPr>
          <w:rFonts w:ascii="Times New Roman" w:hAnsi="Times New Roman"/>
          <w:sz w:val="28"/>
          <w:szCs w:val="28"/>
        </w:rPr>
        <w:t>о порядке согласования с выборным профсоюзным органом назначение руководителя образовательной организации, о</w:t>
      </w:r>
      <w:r w:rsidR="008D1FA9" w:rsidRPr="00DE6E0A">
        <w:rPr>
          <w:rFonts w:ascii="Times New Roman" w:hAnsi="Times New Roman"/>
          <w:sz w:val="28"/>
          <w:szCs w:val="28"/>
        </w:rPr>
        <w:t>б организации условий труда для сопровождающих ЕГЭ</w:t>
      </w:r>
      <w:r w:rsidR="00325C9A" w:rsidRPr="00DE6E0A">
        <w:rPr>
          <w:rFonts w:ascii="Times New Roman" w:hAnsi="Times New Roman"/>
          <w:sz w:val="28"/>
          <w:szCs w:val="28"/>
        </w:rPr>
        <w:t xml:space="preserve">, </w:t>
      </w:r>
      <w:r w:rsidR="00DE6E0A" w:rsidRPr="00DE6E0A">
        <w:rPr>
          <w:rFonts w:ascii="Times New Roman" w:hAnsi="Times New Roman"/>
          <w:sz w:val="28"/>
          <w:szCs w:val="28"/>
        </w:rPr>
        <w:t xml:space="preserve">информировании областной организации, районных организаций  Профсоюза о руководителях, подлежащих аттестации (собеседованию), а также заключению (продлению) контракта </w:t>
      </w:r>
      <w:r w:rsidR="00DE6E0A" w:rsidRPr="0073372D">
        <w:rPr>
          <w:rFonts w:ascii="Times New Roman" w:hAnsi="Times New Roman"/>
          <w:b/>
          <w:sz w:val="28"/>
          <w:szCs w:val="28"/>
        </w:rPr>
        <w:t>(п.2.2.10),</w:t>
      </w:r>
      <w:r w:rsidR="00DE6E0A" w:rsidRPr="00DE6E0A">
        <w:rPr>
          <w:rFonts w:ascii="Times New Roman" w:hAnsi="Times New Roman"/>
          <w:sz w:val="28"/>
          <w:szCs w:val="28"/>
        </w:rPr>
        <w:t xml:space="preserve"> об участии представителей профсоюзной организации в уточнении предварительной нагр</w:t>
      </w:r>
      <w:r w:rsidR="009F3CFD">
        <w:rPr>
          <w:rFonts w:ascii="Times New Roman" w:hAnsi="Times New Roman"/>
          <w:sz w:val="28"/>
          <w:szCs w:val="28"/>
        </w:rPr>
        <w:t>узки на предстоящий учебный год, о</w:t>
      </w:r>
      <w:r w:rsidR="009F3CFD" w:rsidRPr="00D8790E">
        <w:rPr>
          <w:rFonts w:ascii="Times New Roman" w:hAnsi="Times New Roman"/>
          <w:sz w:val="28"/>
          <w:szCs w:val="28"/>
        </w:rPr>
        <w:t xml:space="preserve">б оказании содействия представителям Профсоюза в проведении для обучающихся 10-11 классов бюджетных общеобразовательных учреждениях города Омска, подведомственных департаменту образования «Профсоюзных уроков» </w:t>
      </w:r>
      <w:r w:rsidR="009F3CFD">
        <w:rPr>
          <w:rFonts w:ascii="Times New Roman" w:hAnsi="Times New Roman"/>
          <w:sz w:val="28"/>
          <w:szCs w:val="28"/>
        </w:rPr>
        <w:br/>
      </w:r>
      <w:r w:rsidR="009F3CFD" w:rsidRPr="00D8790E">
        <w:rPr>
          <w:rFonts w:ascii="Times New Roman" w:hAnsi="Times New Roman"/>
          <w:sz w:val="28"/>
          <w:szCs w:val="28"/>
        </w:rPr>
        <w:t>(</w:t>
      </w:r>
      <w:r w:rsidR="009F3CFD" w:rsidRPr="009F3CFD">
        <w:rPr>
          <w:rFonts w:ascii="Times New Roman" w:hAnsi="Times New Roman"/>
          <w:b/>
          <w:sz w:val="28"/>
          <w:szCs w:val="28"/>
        </w:rPr>
        <w:t>п. 2.4.6.)</w:t>
      </w:r>
      <w:r w:rsidR="0073372D">
        <w:rPr>
          <w:rFonts w:ascii="Times New Roman" w:hAnsi="Times New Roman"/>
          <w:b/>
          <w:sz w:val="28"/>
          <w:szCs w:val="28"/>
        </w:rPr>
        <w:t>,</w:t>
      </w:r>
      <w:r w:rsidR="0073372D" w:rsidRPr="0073372D">
        <w:rPr>
          <w:rFonts w:ascii="Times New Roman" w:hAnsi="Times New Roman"/>
          <w:sz w:val="28"/>
          <w:szCs w:val="28"/>
        </w:rPr>
        <w:t xml:space="preserve"> </w:t>
      </w:r>
      <w:r w:rsidR="0073372D" w:rsidRPr="00DE6E0A">
        <w:rPr>
          <w:rFonts w:ascii="Times New Roman" w:hAnsi="Times New Roman"/>
          <w:sz w:val="28"/>
          <w:szCs w:val="28"/>
        </w:rPr>
        <w:t>о перспективах оздоровления детей работников образовательных организаций г. Омска, о  внесении изменений и дополнений в Соглашение в  соответствии с Областным отраслевым Соглашением, об итогах выполнения действующего Соглашения, о «Плане общих мероприятий» комиссии и другие</w:t>
      </w:r>
      <w:r w:rsidR="009F3CFD" w:rsidRPr="009F3CFD">
        <w:rPr>
          <w:rFonts w:ascii="Times New Roman" w:hAnsi="Times New Roman"/>
          <w:b/>
          <w:sz w:val="28"/>
          <w:szCs w:val="28"/>
        </w:rPr>
        <w:t>.</w:t>
      </w:r>
      <w:r w:rsidR="009F3CFD" w:rsidRPr="00D8790E">
        <w:rPr>
          <w:rFonts w:ascii="Times New Roman" w:hAnsi="Times New Roman"/>
          <w:sz w:val="28"/>
          <w:szCs w:val="28"/>
          <w:highlight w:val="red"/>
        </w:rPr>
        <w:t xml:space="preserve"> </w:t>
      </w:r>
      <w:r w:rsidR="00DE6E0A">
        <w:rPr>
          <w:rFonts w:ascii="Times New Roman" w:hAnsi="Times New Roman"/>
          <w:sz w:val="28"/>
          <w:szCs w:val="28"/>
        </w:rPr>
        <w:t xml:space="preserve"> </w:t>
      </w:r>
    </w:p>
    <w:p w:rsidR="00847E1F" w:rsidRPr="00DE6E0A" w:rsidRDefault="00DE6E0A" w:rsidP="006F61EE">
      <w:pPr>
        <w:spacing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E6E0A">
        <w:rPr>
          <w:rFonts w:ascii="Times New Roman" w:hAnsi="Times New Roman"/>
          <w:sz w:val="28"/>
          <w:szCs w:val="28"/>
        </w:rPr>
        <w:t xml:space="preserve">Вопросы охраны труда: </w:t>
      </w:r>
      <w:r w:rsidR="00325C9A" w:rsidRPr="00DE6E0A">
        <w:rPr>
          <w:rFonts w:ascii="Times New Roman" w:hAnsi="Times New Roman"/>
          <w:sz w:val="28"/>
          <w:szCs w:val="28"/>
        </w:rPr>
        <w:t>о финансировании мероприятий по охране труда</w:t>
      </w:r>
      <w:r w:rsidR="0073372D">
        <w:rPr>
          <w:rFonts w:ascii="Times New Roman" w:hAnsi="Times New Roman"/>
          <w:sz w:val="28"/>
          <w:szCs w:val="28"/>
        </w:rPr>
        <w:t xml:space="preserve">, </w:t>
      </w:r>
      <w:r w:rsidR="00325C9A" w:rsidRPr="00DE6E0A">
        <w:rPr>
          <w:rFonts w:ascii="Times New Roman" w:hAnsi="Times New Roman"/>
          <w:sz w:val="28"/>
          <w:szCs w:val="28"/>
        </w:rPr>
        <w:t>на проведение СОУТ в образовательных организациях и обеспечение работников СИЗ (</w:t>
      </w:r>
      <w:r w:rsidR="00325C9A" w:rsidRPr="00DE6E0A">
        <w:rPr>
          <w:rFonts w:ascii="Times New Roman" w:hAnsi="Times New Roman"/>
          <w:b/>
          <w:sz w:val="28"/>
          <w:szCs w:val="28"/>
        </w:rPr>
        <w:t>раздел 6. Соглашения</w:t>
      </w:r>
      <w:r w:rsidR="00325C9A" w:rsidRPr="00DE6E0A">
        <w:rPr>
          <w:rFonts w:ascii="Times New Roman" w:hAnsi="Times New Roman"/>
          <w:sz w:val="28"/>
          <w:szCs w:val="28"/>
        </w:rPr>
        <w:t xml:space="preserve">), </w:t>
      </w:r>
      <w:r w:rsidR="00847E1F" w:rsidRPr="00DE6E0A">
        <w:rPr>
          <w:rFonts w:ascii="Times New Roman" w:hAnsi="Times New Roman"/>
          <w:sz w:val="28"/>
          <w:szCs w:val="28"/>
        </w:rPr>
        <w:t>о возврате руководителями образовательных организаций 20% страховых взносов из ФСС на финансирова</w:t>
      </w:r>
      <w:r w:rsidR="0073372D">
        <w:rPr>
          <w:rFonts w:ascii="Times New Roman" w:hAnsi="Times New Roman"/>
          <w:sz w:val="28"/>
          <w:szCs w:val="28"/>
        </w:rPr>
        <w:t>ние мероприятий по охране труда</w:t>
      </w:r>
      <w:r w:rsidR="004D3611" w:rsidRPr="00DE6E0A">
        <w:rPr>
          <w:rFonts w:ascii="Times New Roman" w:hAnsi="Times New Roman"/>
          <w:sz w:val="28"/>
          <w:szCs w:val="28"/>
        </w:rPr>
        <w:t xml:space="preserve">. </w:t>
      </w:r>
    </w:p>
    <w:p w:rsidR="00847E1F" w:rsidRDefault="00847E1F" w:rsidP="006F61E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3372D">
        <w:rPr>
          <w:rFonts w:ascii="Times New Roman" w:hAnsi="Times New Roman"/>
          <w:sz w:val="28"/>
          <w:szCs w:val="28"/>
        </w:rPr>
        <w:t>Р</w:t>
      </w:r>
      <w:r w:rsidR="00D75D2C" w:rsidRPr="00847E1F">
        <w:rPr>
          <w:rFonts w:ascii="Times New Roman" w:hAnsi="Times New Roman"/>
          <w:sz w:val="28"/>
          <w:szCs w:val="28"/>
        </w:rPr>
        <w:t>ассматривалось выполнение пунктов Соглашения:</w:t>
      </w:r>
      <w:r w:rsidR="00626203" w:rsidRPr="00847E1F">
        <w:rPr>
          <w:rFonts w:ascii="Times New Roman" w:hAnsi="Times New Roman"/>
          <w:sz w:val="28"/>
          <w:szCs w:val="28"/>
        </w:rPr>
        <w:t xml:space="preserve"> </w:t>
      </w:r>
      <w:r w:rsidR="00626203" w:rsidRPr="00847E1F">
        <w:rPr>
          <w:rFonts w:ascii="Times New Roman" w:hAnsi="Times New Roman"/>
          <w:b/>
          <w:sz w:val="28"/>
          <w:szCs w:val="28"/>
        </w:rPr>
        <w:t>п.1.3</w:t>
      </w:r>
      <w:r w:rsidR="0073372D">
        <w:rPr>
          <w:rFonts w:ascii="Times New Roman" w:hAnsi="Times New Roman"/>
          <w:b/>
          <w:sz w:val="28"/>
          <w:szCs w:val="28"/>
        </w:rPr>
        <w:t>.</w:t>
      </w:r>
      <w:r w:rsidR="00626203" w:rsidRPr="00847E1F">
        <w:rPr>
          <w:rFonts w:ascii="Times New Roman" w:hAnsi="Times New Roman"/>
          <w:b/>
          <w:sz w:val="28"/>
          <w:szCs w:val="28"/>
        </w:rPr>
        <w:t>, п. 1.6</w:t>
      </w:r>
      <w:r w:rsidR="0073372D">
        <w:rPr>
          <w:rFonts w:ascii="Times New Roman" w:hAnsi="Times New Roman"/>
          <w:b/>
          <w:sz w:val="28"/>
          <w:szCs w:val="28"/>
        </w:rPr>
        <w:t>.</w:t>
      </w:r>
      <w:r w:rsidR="00626203" w:rsidRPr="00847E1F">
        <w:rPr>
          <w:rFonts w:ascii="Times New Roman" w:hAnsi="Times New Roman"/>
          <w:b/>
          <w:sz w:val="28"/>
          <w:szCs w:val="28"/>
        </w:rPr>
        <w:t>, п.1.17., 2.1.5., п. 2.2.5., п. 2.2.8., п. 2.4.4., п. 2.4.6., п. 3.14.</w:t>
      </w:r>
      <w:r w:rsidR="00DE6E0A">
        <w:rPr>
          <w:rFonts w:ascii="Times New Roman" w:hAnsi="Times New Roman"/>
          <w:b/>
          <w:sz w:val="28"/>
          <w:szCs w:val="28"/>
        </w:rPr>
        <w:t>, п. 7.2.1.</w:t>
      </w:r>
      <w:r w:rsidR="00777477">
        <w:rPr>
          <w:rFonts w:ascii="Times New Roman" w:hAnsi="Times New Roman"/>
          <w:b/>
          <w:sz w:val="28"/>
          <w:szCs w:val="28"/>
        </w:rPr>
        <w:t>. 8.3.3.,</w:t>
      </w:r>
      <w:r w:rsidR="00777477">
        <w:rPr>
          <w:rFonts w:ascii="Times New Roman" w:hAnsi="Times New Roman"/>
          <w:b/>
          <w:sz w:val="28"/>
          <w:szCs w:val="28"/>
        </w:rPr>
        <w:br/>
        <w:t xml:space="preserve"> п. 8.3.4.</w:t>
      </w:r>
    </w:p>
    <w:p w:rsidR="0073372D" w:rsidRPr="00847E1F" w:rsidRDefault="00847E1F" w:rsidP="006F61E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3372D" w:rsidRPr="00D17438">
        <w:rPr>
          <w:rFonts w:ascii="Times New Roman" w:hAnsi="Times New Roman"/>
          <w:sz w:val="28"/>
          <w:szCs w:val="28"/>
        </w:rPr>
        <w:t>Обязательства сторон в области оплаты труда, материального стимулирования работников образовательных организаций находятся на постоянном контроле Омской областной организации Профсоюза.</w:t>
      </w:r>
      <w:r w:rsidR="0073372D">
        <w:rPr>
          <w:rFonts w:ascii="Times New Roman" w:hAnsi="Times New Roman"/>
          <w:sz w:val="28"/>
          <w:szCs w:val="28"/>
        </w:rPr>
        <w:t xml:space="preserve">       </w:t>
      </w:r>
      <w:r w:rsidR="0073372D" w:rsidRPr="00847E1F">
        <w:rPr>
          <w:rFonts w:ascii="Times New Roman" w:hAnsi="Times New Roman"/>
          <w:sz w:val="28"/>
          <w:szCs w:val="28"/>
        </w:rPr>
        <w:t xml:space="preserve"> </w:t>
      </w:r>
      <w:r w:rsidR="0073372D">
        <w:rPr>
          <w:rFonts w:ascii="Times New Roman" w:eastAsiaTheme="minorHAnsi" w:hAnsi="Times New Roman"/>
          <w:sz w:val="28"/>
          <w:szCs w:val="28"/>
        </w:rPr>
        <w:t>Обсуждалось в</w:t>
      </w:r>
      <w:r w:rsidR="0073372D" w:rsidRPr="00847E1F">
        <w:rPr>
          <w:rFonts w:ascii="Times New Roman" w:hAnsi="Times New Roman"/>
          <w:sz w:val="28"/>
          <w:szCs w:val="28"/>
        </w:rPr>
        <w:t xml:space="preserve">ыполнение совместного письма Минобрнауки РФ и Федеральной службой по надзору в сфере образования и науки от 26 мая 2016 г. № 02-226, </w:t>
      </w:r>
      <w:r w:rsidR="0073372D">
        <w:rPr>
          <w:rFonts w:ascii="Times New Roman" w:hAnsi="Times New Roman"/>
          <w:sz w:val="28"/>
          <w:szCs w:val="28"/>
        </w:rPr>
        <w:t>финансирование</w:t>
      </w:r>
      <w:r w:rsidR="0073372D" w:rsidRPr="00847E1F">
        <w:rPr>
          <w:rFonts w:ascii="Times New Roman" w:hAnsi="Times New Roman"/>
          <w:sz w:val="28"/>
          <w:szCs w:val="28"/>
        </w:rPr>
        <w:t xml:space="preserve"> выплаты отпускных работникам образовательных организаций г. Омска</w:t>
      </w:r>
      <w:r w:rsidR="0073372D">
        <w:rPr>
          <w:rFonts w:ascii="Times New Roman" w:hAnsi="Times New Roman"/>
          <w:sz w:val="28"/>
          <w:szCs w:val="28"/>
        </w:rPr>
        <w:t>,</w:t>
      </w:r>
      <w:r w:rsidR="0073372D" w:rsidRPr="00DE6E0A">
        <w:rPr>
          <w:rFonts w:ascii="Times New Roman" w:hAnsi="Times New Roman"/>
          <w:sz w:val="28"/>
          <w:szCs w:val="28"/>
        </w:rPr>
        <w:t xml:space="preserve"> </w:t>
      </w:r>
      <w:r w:rsidR="0073372D" w:rsidRPr="00847E1F">
        <w:rPr>
          <w:rFonts w:ascii="Times New Roman" w:eastAsiaTheme="minorHAnsi" w:hAnsi="Times New Roman"/>
          <w:sz w:val="28"/>
          <w:szCs w:val="28"/>
        </w:rPr>
        <w:t>исполнени</w:t>
      </w:r>
      <w:r w:rsidR="0073372D">
        <w:rPr>
          <w:rFonts w:ascii="Times New Roman" w:eastAsiaTheme="minorHAnsi" w:hAnsi="Times New Roman"/>
          <w:sz w:val="28"/>
          <w:szCs w:val="28"/>
        </w:rPr>
        <w:t>е</w:t>
      </w:r>
      <w:r w:rsidR="0073372D" w:rsidRPr="00847E1F">
        <w:rPr>
          <w:rFonts w:ascii="Times New Roman" w:eastAsiaTheme="minorHAnsi" w:hAnsi="Times New Roman"/>
          <w:sz w:val="28"/>
          <w:szCs w:val="28"/>
        </w:rPr>
        <w:t xml:space="preserve"> Постановления Конституционного Суда РФ от 11.04.2019 N17-П "По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С.Ф. Жарова"</w:t>
      </w:r>
      <w:r w:rsidR="0073372D">
        <w:rPr>
          <w:rFonts w:ascii="Times New Roman" w:hAnsi="Times New Roman"/>
          <w:sz w:val="28"/>
          <w:szCs w:val="28"/>
        </w:rPr>
        <w:t>.</w:t>
      </w:r>
    </w:p>
    <w:p w:rsidR="0073372D" w:rsidRPr="008D1FA9" w:rsidRDefault="0073372D" w:rsidP="006F61EE">
      <w:pPr>
        <w:pStyle w:val="a4"/>
        <w:spacing w:after="0" w:line="240" w:lineRule="atLeast"/>
        <w:ind w:left="0"/>
        <w:jc w:val="both"/>
        <w:rPr>
          <w:b/>
          <w:sz w:val="24"/>
          <w:szCs w:val="24"/>
        </w:rPr>
      </w:pPr>
    </w:p>
    <w:p w:rsidR="009F3CFD" w:rsidRPr="00D8790E" w:rsidRDefault="0073372D" w:rsidP="006F61EE">
      <w:pPr>
        <w:pStyle w:val="10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F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47E1F" w:rsidRPr="00847E1F">
        <w:rPr>
          <w:rFonts w:ascii="Times New Roman" w:hAnsi="Times New Roman"/>
          <w:sz w:val="28"/>
          <w:szCs w:val="28"/>
        </w:rPr>
        <w:t xml:space="preserve">опросы </w:t>
      </w:r>
      <w:r w:rsidR="00DE6E0A">
        <w:rPr>
          <w:rFonts w:ascii="Times New Roman" w:hAnsi="Times New Roman"/>
          <w:sz w:val="28"/>
          <w:szCs w:val="28"/>
        </w:rPr>
        <w:t>о</w:t>
      </w:r>
      <w:r w:rsidR="00847E1F" w:rsidRPr="00847E1F">
        <w:rPr>
          <w:rFonts w:ascii="Times New Roman" w:hAnsi="Times New Roman"/>
          <w:sz w:val="28"/>
          <w:szCs w:val="28"/>
        </w:rPr>
        <w:t>платы</w:t>
      </w:r>
      <w:r w:rsidR="00DE6E0A">
        <w:rPr>
          <w:rFonts w:ascii="Times New Roman" w:hAnsi="Times New Roman"/>
          <w:sz w:val="28"/>
          <w:szCs w:val="28"/>
        </w:rPr>
        <w:t xml:space="preserve"> труда работников:</w:t>
      </w:r>
      <w:r w:rsidR="00847E1F" w:rsidRPr="00847E1F">
        <w:rPr>
          <w:rFonts w:ascii="Times New Roman" w:hAnsi="Times New Roman"/>
          <w:sz w:val="28"/>
          <w:szCs w:val="28"/>
        </w:rPr>
        <w:t xml:space="preserve"> </w:t>
      </w:r>
      <w:r w:rsidR="00DE6E0A">
        <w:rPr>
          <w:rFonts w:ascii="Times New Roman" w:hAnsi="Times New Roman"/>
          <w:sz w:val="28"/>
          <w:szCs w:val="28"/>
        </w:rPr>
        <w:t xml:space="preserve">о заработной плате </w:t>
      </w:r>
      <w:r w:rsidR="00847E1F" w:rsidRPr="00847E1F">
        <w:rPr>
          <w:rFonts w:ascii="Times New Roman" w:hAnsi="Times New Roman"/>
          <w:sz w:val="28"/>
          <w:szCs w:val="28"/>
        </w:rPr>
        <w:t>прочего персонала с учетом МРОТ с 01.07.2017 г.,</w:t>
      </w:r>
      <w:r w:rsidR="00DE6E0A">
        <w:rPr>
          <w:rFonts w:ascii="Times New Roman" w:hAnsi="Times New Roman"/>
          <w:sz w:val="28"/>
          <w:szCs w:val="28"/>
        </w:rPr>
        <w:t xml:space="preserve"> о заработной плате</w:t>
      </w:r>
      <w:r w:rsidR="00847E1F" w:rsidRPr="00847E1F">
        <w:rPr>
          <w:rFonts w:ascii="Times New Roman" w:hAnsi="Times New Roman"/>
          <w:sz w:val="28"/>
          <w:szCs w:val="28"/>
        </w:rPr>
        <w:t xml:space="preserve"> административно-управленческого персонала, о ставках педагогов дополнительного образования, о применении постановления мэра г. Омска от 26.12.08 г. № 1175-п «Об отраслевой системе оплаты труда в бюджетных </w:t>
      </w:r>
      <w:r w:rsidR="00847E1F" w:rsidRPr="00847E1F">
        <w:rPr>
          <w:rFonts w:ascii="Times New Roman" w:hAnsi="Times New Roman"/>
          <w:sz w:val="28"/>
          <w:szCs w:val="28"/>
        </w:rPr>
        <w:lastRenderedPageBreak/>
        <w:t>учреждениях г. Омска</w:t>
      </w:r>
      <w:r w:rsidR="00847E1F" w:rsidRPr="00DE6E0A">
        <w:rPr>
          <w:rFonts w:ascii="Times New Roman" w:hAnsi="Times New Roman"/>
          <w:sz w:val="28"/>
          <w:szCs w:val="28"/>
        </w:rPr>
        <w:t>, подведомственных департаменту образования Администрации г. Омска»</w:t>
      </w:r>
      <w:r w:rsidR="00DE6E0A" w:rsidRPr="00DE6E0A">
        <w:rPr>
          <w:rFonts w:ascii="Times New Roman" w:hAnsi="Times New Roman"/>
          <w:sz w:val="28"/>
          <w:szCs w:val="28"/>
        </w:rPr>
        <w:t>, об</w:t>
      </w:r>
      <w:r w:rsidR="00DE6E0A" w:rsidRPr="00DE6E0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оплате педагогам выполнения обязанностей, не входящих в должностные и не предусмотренных условиями трудового договора в учреждениях общего образования</w:t>
      </w:r>
      <w:r w:rsidR="009F3CFD">
        <w:rPr>
          <w:rFonts w:ascii="Times New Roman" w:hAnsi="Times New Roman"/>
          <w:bCs/>
          <w:iCs/>
          <w:color w:val="000000"/>
          <w:sz w:val="28"/>
          <w:szCs w:val="28"/>
        </w:rPr>
        <w:t>, о</w:t>
      </w:r>
      <w:r w:rsidR="009F3CFD" w:rsidRPr="00D8790E">
        <w:rPr>
          <w:rFonts w:ascii="Times New Roman" w:hAnsi="Times New Roman"/>
          <w:sz w:val="28"/>
          <w:szCs w:val="28"/>
        </w:rPr>
        <w:t xml:space="preserve"> доведении средней заработной платы социальных педагогов, старших вожатых, педагогов-психологов до уровня средней заработной платы педагогов по региону. </w:t>
      </w:r>
    </w:p>
    <w:p w:rsidR="00DE6E0A" w:rsidRPr="00DE6E0A" w:rsidRDefault="00DE6E0A" w:rsidP="006F61EE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пр.</w:t>
      </w:r>
    </w:p>
    <w:p w:rsidR="00325C9A" w:rsidRPr="00C26E0D" w:rsidRDefault="0013306F" w:rsidP="006F61EE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3105B" w:rsidRPr="00D17438">
        <w:rPr>
          <w:rFonts w:ascii="Times New Roman" w:hAnsi="Times New Roman"/>
          <w:sz w:val="28"/>
          <w:szCs w:val="28"/>
        </w:rPr>
        <w:t xml:space="preserve">   </w:t>
      </w:r>
      <w:r w:rsidR="00C3105B" w:rsidRPr="00D17438">
        <w:rPr>
          <w:rFonts w:ascii="Times New Roman" w:hAnsi="Times New Roman"/>
          <w:b/>
          <w:i/>
          <w:sz w:val="28"/>
          <w:szCs w:val="28"/>
        </w:rPr>
        <w:t>31 октября 2018 года</w:t>
      </w:r>
      <w:r w:rsidR="00C3105B" w:rsidRPr="00D17438">
        <w:rPr>
          <w:rFonts w:ascii="Times New Roman" w:hAnsi="Times New Roman"/>
          <w:sz w:val="28"/>
          <w:szCs w:val="28"/>
        </w:rPr>
        <w:t xml:space="preserve"> на заседании комиссии Омской областной организации Профсоюза работников на</w:t>
      </w:r>
      <w:r w:rsidR="00DE61C4">
        <w:rPr>
          <w:rFonts w:ascii="Times New Roman" w:hAnsi="Times New Roman"/>
          <w:sz w:val="28"/>
          <w:szCs w:val="28"/>
        </w:rPr>
        <w:t xml:space="preserve">родного образования и науки РФ </w:t>
      </w:r>
      <w:r w:rsidR="00C3105B" w:rsidRPr="00D17438">
        <w:rPr>
          <w:rFonts w:ascii="Times New Roman" w:hAnsi="Times New Roman"/>
          <w:sz w:val="28"/>
          <w:szCs w:val="28"/>
        </w:rPr>
        <w:t>по контролю за исполнением Соглашения рассматривался вопрос о взаимодействии</w:t>
      </w:r>
      <w:r w:rsidR="00C3105B" w:rsidRPr="00D17438">
        <w:rPr>
          <w:rFonts w:ascii="Times New Roman" w:hAnsi="Times New Roman"/>
          <w:b/>
          <w:sz w:val="28"/>
          <w:szCs w:val="28"/>
        </w:rPr>
        <w:t xml:space="preserve"> </w:t>
      </w:r>
      <w:r w:rsidR="00C3105B" w:rsidRPr="00D17438">
        <w:rPr>
          <w:rFonts w:ascii="Times New Roman" w:hAnsi="Times New Roman"/>
          <w:sz w:val="28"/>
          <w:szCs w:val="28"/>
        </w:rPr>
        <w:t>Омской областной организации Профсоюза работников народного образования и науки РФ с работодателями по вопросу заключения коллективных договоров и осуществления контроля за их выполнением в образовательных организациях города Омска. Участниками заседания констатировалось отсутствие противодействия со стороны работодателей при заключении коллективного договора. В ходе обсуждения было высказано предложение о проведении обучения руководителей образовательных организаций по совершенствованию коллективно-договорной деятельности специалистами департамента образования и областной организации Профсоюза</w:t>
      </w:r>
      <w:r w:rsidR="0073372D">
        <w:rPr>
          <w:rFonts w:ascii="Times New Roman" w:hAnsi="Times New Roman"/>
          <w:sz w:val="28"/>
          <w:szCs w:val="28"/>
        </w:rPr>
        <w:t xml:space="preserve"> (приложение)</w:t>
      </w:r>
      <w:r w:rsidR="00C3105B" w:rsidRPr="00D17438">
        <w:rPr>
          <w:rFonts w:ascii="Times New Roman" w:hAnsi="Times New Roman"/>
          <w:sz w:val="28"/>
          <w:szCs w:val="28"/>
        </w:rPr>
        <w:t>.</w:t>
      </w:r>
      <w:r w:rsidR="004B784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325C9A" w:rsidRPr="00325C9A">
        <w:rPr>
          <w:rFonts w:ascii="Times New Roman" w:hAnsi="Times New Roman"/>
          <w:b/>
          <w:i/>
          <w:sz w:val="28"/>
          <w:szCs w:val="28"/>
        </w:rPr>
        <w:t>11 декабря 2018 года</w:t>
      </w:r>
      <w:r w:rsidR="00325C9A" w:rsidRPr="00325C9A">
        <w:rPr>
          <w:rFonts w:ascii="Times New Roman" w:hAnsi="Times New Roman"/>
          <w:sz w:val="28"/>
          <w:szCs w:val="28"/>
        </w:rPr>
        <w:t xml:space="preserve"> этот вопрос заслушивался </w:t>
      </w:r>
      <w:r w:rsidR="00325C9A" w:rsidRPr="00C26E0D">
        <w:rPr>
          <w:rFonts w:ascii="Times New Roman" w:hAnsi="Times New Roman"/>
          <w:sz w:val="28"/>
          <w:szCs w:val="28"/>
        </w:rPr>
        <w:t>на заседании трехсторонней городской комиссии.</w:t>
      </w:r>
    </w:p>
    <w:p w:rsidR="00C26E0D" w:rsidRPr="00C26E0D" w:rsidRDefault="00C26E0D" w:rsidP="006F61EE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C26E0D">
        <w:rPr>
          <w:rFonts w:ascii="Times New Roman" w:hAnsi="Times New Roman"/>
          <w:sz w:val="28"/>
          <w:szCs w:val="28"/>
        </w:rPr>
        <w:t xml:space="preserve">        </w:t>
      </w:r>
      <w:r w:rsidR="00777477">
        <w:rPr>
          <w:rFonts w:ascii="Times New Roman" w:hAnsi="Times New Roman"/>
          <w:sz w:val="28"/>
          <w:szCs w:val="28"/>
        </w:rPr>
        <w:t>Н</w:t>
      </w:r>
      <w:r w:rsidRPr="00C26E0D">
        <w:rPr>
          <w:rFonts w:ascii="Times New Roman" w:hAnsi="Times New Roman"/>
          <w:sz w:val="28"/>
          <w:szCs w:val="28"/>
        </w:rPr>
        <w:t>а заседаниях Территориальной комиссии обсуждалось финансовое обеспечение потребности образовательных организаций города Омска в части выделения средств на прохождение обучения работниками системы образования по части МЧС России, Роструда, Росптребнадзора, Ростехнадзора, Росприродоохраны. А также</w:t>
      </w:r>
      <w:r w:rsidR="00777477">
        <w:rPr>
          <w:rFonts w:ascii="Times New Roman" w:hAnsi="Times New Roman"/>
          <w:sz w:val="28"/>
          <w:szCs w:val="28"/>
        </w:rPr>
        <w:t>,</w:t>
      </w:r>
      <w:r w:rsidRPr="00C26E0D">
        <w:rPr>
          <w:rFonts w:ascii="Times New Roman" w:hAnsi="Times New Roman"/>
          <w:sz w:val="28"/>
          <w:szCs w:val="28"/>
        </w:rPr>
        <w:t xml:space="preserve"> финансирование выполнения обязанностей работодателя по компенсации работни</w:t>
      </w:r>
      <w:r w:rsidR="00DE61C4">
        <w:rPr>
          <w:rFonts w:ascii="Times New Roman" w:hAnsi="Times New Roman"/>
          <w:sz w:val="28"/>
          <w:szCs w:val="28"/>
        </w:rPr>
        <w:t xml:space="preserve">кам командировочных расходов и </w:t>
      </w:r>
      <w:r w:rsidRPr="00C26E0D">
        <w:rPr>
          <w:rFonts w:ascii="Times New Roman" w:hAnsi="Times New Roman"/>
          <w:sz w:val="28"/>
          <w:szCs w:val="28"/>
        </w:rPr>
        <w:t>обеспечению безопасных условий и охраны труда, оговоренных в статье 212, 213 ТК РФ. Рассматривалось взаимодействие образовательных учреждений города Омска с работодателями г. Омска при реализации программы «Школа-ВУЗ-предприятие» и организации профильных классов.</w:t>
      </w:r>
    </w:p>
    <w:p w:rsidR="004D3611" w:rsidRPr="00D17438" w:rsidRDefault="004D3611" w:rsidP="006F61EE">
      <w:pPr>
        <w:pStyle w:val="a3"/>
        <w:spacing w:after="0" w:afterAutospacing="0" w:line="24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17438">
        <w:rPr>
          <w:sz w:val="28"/>
          <w:szCs w:val="28"/>
        </w:rPr>
        <w:t xml:space="preserve">С учетом принципов государственно-общественного управления образованием и согласно пунктам </w:t>
      </w:r>
      <w:r w:rsidRPr="00D17438">
        <w:rPr>
          <w:b/>
          <w:sz w:val="28"/>
          <w:szCs w:val="28"/>
        </w:rPr>
        <w:t xml:space="preserve">2.1.4., 2.1.5., 2.1.6. </w:t>
      </w:r>
      <w:r w:rsidRPr="00D17438">
        <w:rPr>
          <w:sz w:val="28"/>
          <w:szCs w:val="28"/>
        </w:rPr>
        <w:t>Соглашения обеспечено участие профсоюзных органов в управлении организациями посредством  представительства профорганизаций в работе совещаний трудовых коллективов, заседаний педагогических советов, а также учет мнения профсоюзных организаций по вопросам разработки, обсуждения и принятия работодателями локальных нормативных актов, устанавливающих систему оплаты труда. В состав комиссий большинства организаций по распределению стимулирующих выплат входят председатели профсоюзных комитетов образовательных организаций.</w:t>
      </w:r>
    </w:p>
    <w:p w:rsidR="004D3611" w:rsidRPr="00D17438" w:rsidRDefault="004D3611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438">
        <w:rPr>
          <w:rFonts w:ascii="Times New Roman" w:hAnsi="Times New Roman" w:cs="Times New Roman"/>
          <w:sz w:val="28"/>
          <w:szCs w:val="28"/>
        </w:rPr>
        <w:t xml:space="preserve">     Омская областная организация Профсоюза отрасли принимает активное участие в экспертизе проектов нормативно-правовых актов Министерства </w:t>
      </w:r>
      <w:r w:rsidRPr="00D17438">
        <w:rPr>
          <w:rFonts w:ascii="Times New Roman" w:hAnsi="Times New Roman" w:cs="Times New Roman"/>
          <w:sz w:val="28"/>
          <w:szCs w:val="28"/>
        </w:rPr>
        <w:lastRenderedPageBreak/>
        <w:t>образования Омской области, департамента образования Администрации города Омска, по оплате труда и социальной защите работников отрасли.</w:t>
      </w:r>
      <w:r w:rsidR="0073372D">
        <w:rPr>
          <w:rFonts w:ascii="Times New Roman" w:hAnsi="Times New Roman" w:cs="Times New Roman"/>
          <w:sz w:val="28"/>
          <w:szCs w:val="28"/>
        </w:rPr>
        <w:t xml:space="preserve"> Облпрофорганизация представила </w:t>
      </w:r>
      <w:r w:rsidRPr="00D17438">
        <w:rPr>
          <w:rFonts w:ascii="Times New Roman" w:hAnsi="Times New Roman" w:cs="Times New Roman"/>
          <w:sz w:val="28"/>
          <w:szCs w:val="28"/>
        </w:rPr>
        <w:t>обоснованн</w:t>
      </w:r>
      <w:r w:rsidR="00824BE8">
        <w:rPr>
          <w:rFonts w:ascii="Times New Roman" w:hAnsi="Times New Roman" w:cs="Times New Roman"/>
          <w:sz w:val="28"/>
          <w:szCs w:val="28"/>
        </w:rPr>
        <w:t>ую</w:t>
      </w:r>
      <w:r w:rsidRPr="00D17438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824BE8">
        <w:rPr>
          <w:rFonts w:ascii="Times New Roman" w:hAnsi="Times New Roman" w:cs="Times New Roman"/>
          <w:sz w:val="28"/>
          <w:szCs w:val="28"/>
        </w:rPr>
        <w:t>ю</w:t>
      </w:r>
      <w:r w:rsidRPr="00D17438">
        <w:rPr>
          <w:rFonts w:ascii="Times New Roman" w:hAnsi="Times New Roman" w:cs="Times New Roman"/>
          <w:sz w:val="28"/>
          <w:szCs w:val="28"/>
        </w:rPr>
        <w:t xml:space="preserve"> по проектам:</w:t>
      </w:r>
    </w:p>
    <w:p w:rsidR="004D3611" w:rsidRPr="00D17438" w:rsidRDefault="004D3611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438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Омской области от 16 декабря 2013 года № 86 «Об отдельных вопросах применения отраслевых систем оплаты труда работников государственных учреждений, функции и полномочия учредителя в отношении которых осуществляет Министерство образования Омской области, и муниципальных образовательных учреждений»; </w:t>
      </w:r>
    </w:p>
    <w:p w:rsidR="004D3611" w:rsidRPr="00D17438" w:rsidRDefault="004D3611" w:rsidP="006F61EE">
      <w:pPr>
        <w:pStyle w:val="ConsPlusTitle"/>
        <w:spacing w:line="240" w:lineRule="atLeast"/>
        <w:jc w:val="both"/>
        <w:rPr>
          <w:b w:val="0"/>
        </w:rPr>
      </w:pPr>
      <w:r w:rsidRPr="00D17438">
        <w:t>-</w:t>
      </w:r>
      <w:r w:rsidR="00824BE8">
        <w:rPr>
          <w:b w:val="0"/>
        </w:rPr>
        <w:t xml:space="preserve"> </w:t>
      </w:r>
      <w:r w:rsidR="00777477">
        <w:rPr>
          <w:b w:val="0"/>
        </w:rPr>
        <w:t xml:space="preserve">о </w:t>
      </w:r>
      <w:r w:rsidRPr="00D17438">
        <w:rPr>
          <w:b w:val="0"/>
        </w:rPr>
        <w:t>внесени</w:t>
      </w:r>
      <w:r w:rsidR="00777477">
        <w:rPr>
          <w:b w:val="0"/>
        </w:rPr>
        <w:t>и</w:t>
      </w:r>
      <w:r w:rsidRPr="00D17438">
        <w:rPr>
          <w:b w:val="0"/>
        </w:rPr>
        <w:t xml:space="preserve"> изменений в постановление Мэра города Омска </w:t>
      </w:r>
      <w:r w:rsidRPr="00D17438">
        <w:rPr>
          <w:b w:val="0"/>
        </w:rPr>
        <w:br/>
        <w:t>от 26 декабря 2008 года № 1175-п «Об отраслевой системе оплаты труда в бюджетных учреждениях города Омска, подведомственных департаменту образования Администрации города Омска»;</w:t>
      </w:r>
    </w:p>
    <w:p w:rsidR="004D3611" w:rsidRPr="00D17438" w:rsidRDefault="004D3611" w:rsidP="006F61EE">
      <w:pPr>
        <w:pStyle w:val="ConsPlusTitle"/>
        <w:spacing w:line="240" w:lineRule="atLeast"/>
        <w:jc w:val="both"/>
        <w:rPr>
          <w:b w:val="0"/>
        </w:rPr>
      </w:pPr>
      <w:r w:rsidRPr="00D17438">
        <w:rPr>
          <w:b w:val="0"/>
        </w:rPr>
        <w:t xml:space="preserve">- </w:t>
      </w:r>
      <w:r w:rsidR="00777477">
        <w:rPr>
          <w:b w:val="0"/>
        </w:rPr>
        <w:t xml:space="preserve">о </w:t>
      </w:r>
      <w:r w:rsidRPr="00D17438">
        <w:rPr>
          <w:b w:val="0"/>
        </w:rPr>
        <w:t>внесени</w:t>
      </w:r>
      <w:r w:rsidR="00777477">
        <w:rPr>
          <w:b w:val="0"/>
        </w:rPr>
        <w:t>и</w:t>
      </w:r>
      <w:r w:rsidRPr="00D17438">
        <w:rPr>
          <w:b w:val="0"/>
        </w:rPr>
        <w:t xml:space="preserve"> изменений в муниципальные Положения об оплате труда.</w:t>
      </w:r>
    </w:p>
    <w:p w:rsidR="004D3611" w:rsidRPr="00C26E0D" w:rsidRDefault="004D3611" w:rsidP="006F61EE">
      <w:pPr>
        <w:pStyle w:val="ConsPlusTitle"/>
        <w:spacing w:line="240" w:lineRule="atLeast"/>
        <w:jc w:val="both"/>
        <w:rPr>
          <w:b w:val="0"/>
        </w:rPr>
      </w:pPr>
      <w:r w:rsidRPr="00D17438">
        <w:rPr>
          <w:b w:val="0"/>
        </w:rPr>
        <w:t>Направлялись обращения: в Правительство Омской области</w:t>
      </w:r>
      <w:r w:rsidR="00824BE8">
        <w:rPr>
          <w:b w:val="0"/>
        </w:rPr>
        <w:t xml:space="preserve">, </w:t>
      </w:r>
      <w:r w:rsidRPr="00D17438">
        <w:rPr>
          <w:b w:val="0"/>
        </w:rPr>
        <w:t xml:space="preserve">губернатору </w:t>
      </w:r>
      <w:r w:rsidR="00824BE8">
        <w:rPr>
          <w:b w:val="0"/>
        </w:rPr>
        <w:t xml:space="preserve">Омской области, </w:t>
      </w:r>
      <w:r w:rsidRPr="00D17438">
        <w:rPr>
          <w:b w:val="0"/>
        </w:rPr>
        <w:t>в Омский городской Совет</w:t>
      </w:r>
      <w:r w:rsidR="00824BE8">
        <w:rPr>
          <w:b w:val="0"/>
        </w:rPr>
        <w:t xml:space="preserve">, </w:t>
      </w:r>
      <w:r w:rsidRPr="00D17438">
        <w:rPr>
          <w:b w:val="0"/>
        </w:rPr>
        <w:t xml:space="preserve">Министерство образования </w:t>
      </w:r>
      <w:r w:rsidRPr="00C26E0D">
        <w:rPr>
          <w:b w:val="0"/>
        </w:rPr>
        <w:t>Омской области</w:t>
      </w:r>
      <w:r w:rsidR="00824BE8" w:rsidRPr="00C26E0D">
        <w:rPr>
          <w:b w:val="0"/>
        </w:rPr>
        <w:t xml:space="preserve">, </w:t>
      </w:r>
      <w:r w:rsidRPr="00C26E0D">
        <w:rPr>
          <w:b w:val="0"/>
        </w:rPr>
        <w:t>депутатам Законодательного Собрания Омской области.</w:t>
      </w:r>
    </w:p>
    <w:p w:rsidR="00C26E0D" w:rsidRPr="00C26E0D" w:rsidRDefault="00C26E0D" w:rsidP="006F61EE">
      <w:pPr>
        <w:pStyle w:val="a4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C26E0D">
        <w:rPr>
          <w:rFonts w:ascii="Times New Roman" w:hAnsi="Times New Roman"/>
          <w:b/>
          <w:sz w:val="28"/>
          <w:szCs w:val="28"/>
        </w:rPr>
        <w:t xml:space="preserve">     </w:t>
      </w:r>
      <w:r w:rsidRPr="00777477">
        <w:rPr>
          <w:rFonts w:ascii="Times New Roman" w:hAnsi="Times New Roman"/>
          <w:b/>
          <w:sz w:val="28"/>
          <w:szCs w:val="28"/>
        </w:rPr>
        <w:t>19 февраля 2019 г</w:t>
      </w:r>
      <w:r w:rsidRPr="00C26E0D">
        <w:rPr>
          <w:rFonts w:ascii="Times New Roman" w:hAnsi="Times New Roman"/>
          <w:sz w:val="28"/>
          <w:szCs w:val="28"/>
        </w:rPr>
        <w:t>. на заседании рабочей группы комитета Омского городского Совета по социальным вопросам по развитию сис</w:t>
      </w:r>
      <w:r w:rsidR="00DE61C4">
        <w:rPr>
          <w:rFonts w:ascii="Times New Roman" w:hAnsi="Times New Roman"/>
          <w:sz w:val="28"/>
          <w:szCs w:val="28"/>
        </w:rPr>
        <w:t xml:space="preserve">темы образования на территории </w:t>
      </w:r>
      <w:r w:rsidRPr="00C26E0D">
        <w:rPr>
          <w:rFonts w:ascii="Times New Roman" w:hAnsi="Times New Roman"/>
          <w:sz w:val="28"/>
          <w:szCs w:val="28"/>
        </w:rPr>
        <w:t xml:space="preserve">города Омска заслушивался вопрос «Об особенностях отраслевой системы оплаты труда в образовательных организациях г. Омска». </w:t>
      </w:r>
    </w:p>
    <w:p w:rsidR="004D3611" w:rsidRPr="00D17438" w:rsidRDefault="004D3611" w:rsidP="006F61EE">
      <w:pPr>
        <w:pStyle w:val="ConsPlusTitle"/>
        <w:spacing w:line="240" w:lineRule="atLeast"/>
        <w:jc w:val="both"/>
        <w:rPr>
          <w:b w:val="0"/>
        </w:rPr>
      </w:pPr>
      <w:r w:rsidRPr="00D17438">
        <w:rPr>
          <w:b w:val="0"/>
        </w:rPr>
        <w:t xml:space="preserve">     Неоднократно направлялись письма с замечаниями, дополнениями и изменениями в проект приказа Министерства образования Омской области от 16.12.2013 № 86 «Об отдельных вопроса</w:t>
      </w:r>
      <w:r w:rsidR="00DE61C4">
        <w:rPr>
          <w:b w:val="0"/>
        </w:rPr>
        <w:t xml:space="preserve">х применения отраслевых систем </w:t>
      </w:r>
      <w:r w:rsidRPr="00D17438">
        <w:rPr>
          <w:b w:val="0"/>
        </w:rPr>
        <w:t>оплаты труда работников государственных учреждений, функции и полномочия учредителя, в отношении которых осуществляет Министерство образования Омской области, и муниципальных образовательных учреждений». Направлено обращение прокурору Омской области в связи с тем, что, в нарушение ст. 74 ТК РФ, по инициативе органов управления образованием на территории субъекта проводилась работа по внесению дополнений в трудовые договоры и должностные обязанности работников об обязанности участвовать в проведении и организации итоговых экзаменов.</w:t>
      </w:r>
    </w:p>
    <w:p w:rsidR="00325C9A" w:rsidRPr="009E524D" w:rsidRDefault="004B784D" w:rsidP="006F61E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4D3611">
        <w:rPr>
          <w:sz w:val="28"/>
          <w:szCs w:val="28"/>
        </w:rPr>
        <w:t>В</w:t>
      </w:r>
      <w:r w:rsidR="00325C9A" w:rsidRPr="000B33E4">
        <w:rPr>
          <w:sz w:val="28"/>
          <w:szCs w:val="28"/>
        </w:rPr>
        <w:t xml:space="preserve"> процессе разработки нормативных правовых актов, регламентирующих вопросы сферы образования, учитывалось мотивированное мнение </w:t>
      </w:r>
      <w:r w:rsidR="00325C9A" w:rsidRPr="009E524D">
        <w:rPr>
          <w:sz w:val="28"/>
          <w:szCs w:val="28"/>
        </w:rPr>
        <w:t xml:space="preserve">организаций Профсоюза. </w:t>
      </w:r>
    </w:p>
    <w:p w:rsidR="00626203" w:rsidRDefault="00777477" w:rsidP="006F61EE">
      <w:pPr>
        <w:pStyle w:val="1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</w:t>
      </w:r>
      <w:r w:rsidR="0013306F" w:rsidRPr="009E524D">
        <w:rPr>
          <w:rFonts w:ascii="Times New Roman" w:hAnsi="Times New Roman"/>
          <w:color w:val="333333"/>
          <w:sz w:val="28"/>
          <w:szCs w:val="28"/>
        </w:rPr>
        <w:t>В отчетном году, согласно пункту</w:t>
      </w:r>
      <w:r w:rsidR="0013306F" w:rsidRPr="009E524D">
        <w:rPr>
          <w:rFonts w:ascii="Times New Roman" w:hAnsi="Times New Roman"/>
          <w:b/>
          <w:color w:val="333333"/>
          <w:sz w:val="28"/>
          <w:szCs w:val="28"/>
        </w:rPr>
        <w:t xml:space="preserve"> 2.3.2. Соглашения</w:t>
      </w:r>
      <w:r w:rsidR="0013306F" w:rsidRPr="009E524D">
        <w:rPr>
          <w:rFonts w:ascii="Times New Roman" w:hAnsi="Times New Roman"/>
          <w:color w:val="333333"/>
          <w:sz w:val="28"/>
          <w:szCs w:val="28"/>
        </w:rPr>
        <w:t xml:space="preserve"> вопросы социального партнерства по различным направлениям рассматривались на президиумах областной организации, совещаниях председателей районных организаций Профсоюза г. Омска и руководителей образовательных организаций. </w:t>
      </w:r>
      <w:r w:rsidR="004D3611" w:rsidRPr="009E524D">
        <w:rPr>
          <w:rFonts w:ascii="Times New Roman" w:hAnsi="Times New Roman"/>
          <w:color w:val="333333"/>
          <w:sz w:val="28"/>
          <w:szCs w:val="28"/>
        </w:rPr>
        <w:t>Так,</w:t>
      </w:r>
      <w:r w:rsidR="009E524D" w:rsidRPr="009E524D">
        <w:rPr>
          <w:rFonts w:ascii="Times New Roman" w:hAnsi="Times New Roman"/>
          <w:sz w:val="28"/>
          <w:szCs w:val="28"/>
        </w:rPr>
        <w:t xml:space="preserve"> </w:t>
      </w:r>
      <w:r w:rsidR="009E524D" w:rsidRPr="009E524D">
        <w:rPr>
          <w:rFonts w:ascii="Times New Roman" w:hAnsi="Times New Roman"/>
          <w:b/>
          <w:sz w:val="28"/>
          <w:szCs w:val="28"/>
        </w:rPr>
        <w:t>07.04.15 г</w:t>
      </w:r>
      <w:r w:rsidR="009E524D" w:rsidRPr="009E524D">
        <w:rPr>
          <w:rFonts w:ascii="Times New Roman" w:hAnsi="Times New Roman"/>
          <w:sz w:val="28"/>
          <w:szCs w:val="28"/>
        </w:rPr>
        <w:t xml:space="preserve">. президиум </w:t>
      </w:r>
      <w:r w:rsidR="009E524D" w:rsidRPr="0013306F">
        <w:rPr>
          <w:rFonts w:ascii="Times New Roman" w:hAnsi="Times New Roman"/>
          <w:sz w:val="28"/>
          <w:szCs w:val="28"/>
        </w:rPr>
        <w:t>областной организации</w:t>
      </w:r>
      <w:r w:rsidR="009E524D" w:rsidRPr="009E524D">
        <w:rPr>
          <w:rFonts w:ascii="Times New Roman" w:hAnsi="Times New Roman"/>
          <w:sz w:val="28"/>
          <w:szCs w:val="28"/>
        </w:rPr>
        <w:t xml:space="preserve"> дал принципиальную оценку деятельности комиссии по контролю за исполнением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РФ на 2015-2017 годы</w:t>
      </w:r>
      <w:r w:rsidR="009E524D" w:rsidRPr="00723354">
        <w:rPr>
          <w:rFonts w:ascii="Times New Roman" w:hAnsi="Times New Roman"/>
          <w:b/>
          <w:sz w:val="28"/>
          <w:szCs w:val="28"/>
        </w:rPr>
        <w:t>.</w:t>
      </w:r>
      <w:r w:rsidR="00626203" w:rsidRPr="0013306F">
        <w:rPr>
          <w:rFonts w:ascii="Times New Roman" w:hAnsi="Times New Roman"/>
          <w:sz w:val="28"/>
          <w:szCs w:val="28"/>
        </w:rPr>
        <w:t xml:space="preserve">    </w:t>
      </w:r>
    </w:p>
    <w:p w:rsidR="004D3611" w:rsidRPr="0013306F" w:rsidRDefault="00626203" w:rsidP="006F61EE">
      <w:pPr>
        <w:pStyle w:val="1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3306F"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3306F">
        <w:rPr>
          <w:rFonts w:ascii="Times New Roman" w:hAnsi="Times New Roman"/>
          <w:sz w:val="28"/>
          <w:szCs w:val="28"/>
        </w:rPr>
        <w:t xml:space="preserve">В соответствии с постановлением президиума Омской областной организации Профсоюза от </w:t>
      </w:r>
      <w:r w:rsidRPr="00626203">
        <w:rPr>
          <w:rFonts w:ascii="Times New Roman" w:hAnsi="Times New Roman"/>
          <w:b/>
          <w:sz w:val="28"/>
          <w:szCs w:val="28"/>
        </w:rPr>
        <w:t>30.01.2017</w:t>
      </w:r>
      <w:r w:rsidRPr="0013306F">
        <w:rPr>
          <w:rFonts w:ascii="Times New Roman" w:hAnsi="Times New Roman"/>
          <w:sz w:val="28"/>
          <w:szCs w:val="28"/>
        </w:rPr>
        <w:t xml:space="preserve"> г. № 13 </w:t>
      </w:r>
      <w:r w:rsidRPr="0013306F">
        <w:rPr>
          <w:rFonts w:ascii="Times New Roman" w:eastAsia="Calibri" w:hAnsi="Times New Roman"/>
          <w:iCs/>
          <w:sz w:val="28"/>
          <w:szCs w:val="28"/>
        </w:rPr>
        <w:t>«О в</w:t>
      </w:r>
      <w:r w:rsidRPr="0013306F">
        <w:rPr>
          <w:rFonts w:ascii="Times New Roman" w:hAnsi="Times New Roman"/>
          <w:sz w:val="28"/>
          <w:szCs w:val="28"/>
        </w:rPr>
        <w:t>ыполнение условий</w:t>
      </w:r>
      <w:r w:rsidRPr="00D17438">
        <w:rPr>
          <w:rFonts w:ascii="Times New Roman" w:hAnsi="Times New Roman"/>
          <w:sz w:val="28"/>
          <w:szCs w:val="28"/>
        </w:rPr>
        <w:t xml:space="preserve">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РФ на 2015-2017 гг. </w:t>
      </w:r>
      <w:r w:rsidRPr="004D3611">
        <w:rPr>
          <w:rFonts w:ascii="Times New Roman" w:hAnsi="Times New Roman"/>
          <w:b/>
          <w:sz w:val="28"/>
          <w:szCs w:val="28"/>
        </w:rPr>
        <w:t>(п. 3.1.2., п. 3.1.3., п. 4.1.3., п. 4.2.4., п. 8.3.3., п. 8.3.4.)»</w:t>
      </w:r>
      <w:r w:rsidRPr="00D17438">
        <w:rPr>
          <w:rFonts w:ascii="Times New Roman" w:hAnsi="Times New Roman"/>
          <w:sz w:val="28"/>
          <w:szCs w:val="28"/>
        </w:rPr>
        <w:t xml:space="preserve"> в образовательных организациях г. Омска проведена тематическая проверка в</w:t>
      </w:r>
      <w:r w:rsidRPr="00D1743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ыполнения условий Соглашени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я в части вышеуказанных пунктов</w:t>
      </w:r>
      <w:r w:rsidR="001275D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D1743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</w:p>
    <w:p w:rsidR="00242B03" w:rsidRPr="00D17438" w:rsidRDefault="00DE61C4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постановлению </w:t>
      </w:r>
      <w:r w:rsidR="00626203">
        <w:rPr>
          <w:rFonts w:ascii="Times New Roman" w:hAnsi="Times New Roman" w:cs="Times New Roman"/>
          <w:sz w:val="28"/>
          <w:szCs w:val="28"/>
        </w:rPr>
        <w:t>президиума к</w:t>
      </w:r>
      <w:r w:rsidR="00242B03" w:rsidRPr="00D17438">
        <w:rPr>
          <w:rFonts w:ascii="Times New Roman" w:hAnsi="Times New Roman" w:cs="Times New Roman"/>
          <w:sz w:val="28"/>
          <w:szCs w:val="28"/>
        </w:rPr>
        <w:t xml:space="preserve">онтроль проводился председателями районных организаций Профсоюза г. Омска с привлечением внештатных правовых инспекторов труда. </w:t>
      </w:r>
    </w:p>
    <w:p w:rsidR="00242B03" w:rsidRPr="00242B03" w:rsidRDefault="00242B03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438">
        <w:rPr>
          <w:rFonts w:ascii="Times New Roman" w:hAnsi="Times New Roman" w:cs="Times New Roman"/>
          <w:sz w:val="28"/>
          <w:szCs w:val="28"/>
        </w:rPr>
        <w:t xml:space="preserve">      На основе представленных пояснительных записок и дополнительно прилагаемых </w:t>
      </w:r>
      <w:r w:rsidRPr="00242B03">
        <w:rPr>
          <w:rFonts w:ascii="Times New Roman" w:hAnsi="Times New Roman" w:cs="Times New Roman"/>
          <w:sz w:val="28"/>
          <w:szCs w:val="28"/>
        </w:rPr>
        <w:t>материалов подведены итоги проведения проверки.</w:t>
      </w:r>
    </w:p>
    <w:p w:rsidR="00242B03" w:rsidRPr="00D17438" w:rsidRDefault="00242B03" w:rsidP="006F61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B03">
        <w:rPr>
          <w:rFonts w:ascii="Times New Roman" w:hAnsi="Times New Roman" w:cs="Times New Roman"/>
          <w:sz w:val="28"/>
          <w:szCs w:val="28"/>
        </w:rPr>
        <w:t xml:space="preserve">      Всего проверено </w:t>
      </w:r>
      <w:r w:rsidRPr="00242B03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242B0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подведомственных департаменту образования Администрации г. Омска, в том числе: </w:t>
      </w:r>
      <w:r w:rsidRPr="00242B03">
        <w:rPr>
          <w:rFonts w:ascii="Times New Roman" w:hAnsi="Times New Roman" w:cs="Times New Roman"/>
          <w:b/>
          <w:sz w:val="28"/>
          <w:szCs w:val="28"/>
        </w:rPr>
        <w:t>10</w:t>
      </w:r>
      <w:r w:rsidRPr="00242B03">
        <w:rPr>
          <w:rFonts w:ascii="Times New Roman" w:hAnsi="Times New Roman" w:cs="Times New Roman"/>
          <w:sz w:val="28"/>
          <w:szCs w:val="28"/>
        </w:rPr>
        <w:t xml:space="preserve"> </w:t>
      </w:r>
      <w:r w:rsidRPr="00242B03"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 w:rsidRPr="00242B03">
        <w:rPr>
          <w:rFonts w:ascii="Times New Roman" w:hAnsi="Times New Roman" w:cs="Times New Roman"/>
          <w:sz w:val="28"/>
          <w:szCs w:val="28"/>
        </w:rPr>
        <w:t xml:space="preserve"> дошкольного образования, </w:t>
      </w:r>
      <w:r w:rsidRPr="00242B03">
        <w:rPr>
          <w:rFonts w:ascii="Times New Roman" w:hAnsi="Times New Roman" w:cs="Times New Roman"/>
          <w:b/>
          <w:sz w:val="28"/>
          <w:szCs w:val="28"/>
        </w:rPr>
        <w:t>15</w:t>
      </w:r>
      <w:r w:rsidRPr="00242B03">
        <w:rPr>
          <w:rFonts w:ascii="Times New Roman" w:hAnsi="Times New Roman" w:cs="Times New Roman"/>
          <w:sz w:val="28"/>
          <w:szCs w:val="28"/>
        </w:rPr>
        <w:t xml:space="preserve"> </w:t>
      </w:r>
      <w:r w:rsidRPr="00242B03"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 w:rsidRPr="00242B03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  <w:r w:rsidRPr="00D17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B03" w:rsidRPr="00D17438" w:rsidRDefault="00242B03" w:rsidP="006F61EE">
      <w:pPr>
        <w:pStyle w:val="a4"/>
        <w:numPr>
          <w:ilvl w:val="0"/>
          <w:numId w:val="1"/>
        </w:numPr>
        <w:tabs>
          <w:tab w:val="left" w:pos="1411"/>
        </w:tabs>
        <w:spacing w:after="0" w:line="240" w:lineRule="atLeast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7438">
        <w:rPr>
          <w:rFonts w:ascii="Times New Roman" w:eastAsia="Calibri" w:hAnsi="Times New Roman"/>
          <w:sz w:val="28"/>
          <w:szCs w:val="28"/>
        </w:rPr>
        <w:t xml:space="preserve">      Выявлено, что департаментом образования Администрации г. Омска не выполняется </w:t>
      </w:r>
      <w:r w:rsidRPr="00D17438">
        <w:rPr>
          <w:rFonts w:ascii="Times New Roman" w:eastAsia="Calibri" w:hAnsi="Times New Roman"/>
          <w:b/>
          <w:sz w:val="28"/>
          <w:szCs w:val="28"/>
        </w:rPr>
        <w:t>П</w:t>
      </w:r>
      <w:r w:rsidRPr="00D17438">
        <w:rPr>
          <w:rFonts w:ascii="Times New Roman" w:hAnsi="Times New Roman"/>
          <w:b/>
          <w:color w:val="000000"/>
          <w:sz w:val="28"/>
          <w:szCs w:val="28"/>
        </w:rPr>
        <w:t>.3.1.3</w:t>
      </w:r>
      <w:r w:rsidRPr="00D1743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17438">
        <w:rPr>
          <w:rFonts w:ascii="Times New Roman" w:eastAsia="Calibri" w:hAnsi="Times New Roman"/>
          <w:sz w:val="28"/>
          <w:szCs w:val="28"/>
        </w:rPr>
        <w:t>Соглашения</w:t>
      </w:r>
      <w:r w:rsidRPr="00D17438">
        <w:rPr>
          <w:rFonts w:ascii="Times New Roman" w:hAnsi="Times New Roman"/>
          <w:color w:val="000000"/>
          <w:sz w:val="28"/>
          <w:szCs w:val="28"/>
        </w:rPr>
        <w:t xml:space="preserve"> - продление трудового договора с руководителем образовательной организации, являющимся членом Профсоюза, с учётом мнения соответствующей районной организации Профсоюза.</w:t>
      </w:r>
    </w:p>
    <w:p w:rsidR="00242B03" w:rsidRPr="00D17438" w:rsidRDefault="00242B03" w:rsidP="006F61EE">
      <w:pPr>
        <w:tabs>
          <w:tab w:val="left" w:pos="141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43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17438">
        <w:rPr>
          <w:rFonts w:ascii="Times New Roman" w:eastAsia="Calibri" w:hAnsi="Times New Roman" w:cs="Times New Roman"/>
          <w:b/>
          <w:sz w:val="28"/>
          <w:szCs w:val="28"/>
        </w:rPr>
        <w:t xml:space="preserve">П. </w:t>
      </w:r>
      <w:r w:rsidRPr="00D17438">
        <w:rPr>
          <w:rFonts w:ascii="Times New Roman" w:hAnsi="Times New Roman" w:cs="Times New Roman"/>
          <w:b/>
          <w:color w:val="000000"/>
          <w:sz w:val="28"/>
          <w:szCs w:val="28"/>
        </w:rPr>
        <w:t>3.1.2</w:t>
      </w:r>
      <w:r w:rsidRPr="00D17438">
        <w:rPr>
          <w:rFonts w:ascii="Times New Roman" w:hAnsi="Times New Roman" w:cs="Times New Roman"/>
          <w:color w:val="000000"/>
          <w:sz w:val="28"/>
          <w:szCs w:val="28"/>
        </w:rPr>
        <w:t>. - предоставление руководителям организаций, их заместителям помимо работы, определенной трудовыми договорами, на условиях дополнительных соглашений к трудовым договорам осуществлять преподавательскую работу в классах, группах, кружках, секциях без занятия штатной должности с учетом мнения выборного органа первичной профсоюзной организации в целом выполняется, за исключением образовательных организаций Кировского округа г. Омска.</w:t>
      </w:r>
    </w:p>
    <w:p w:rsidR="00242B03" w:rsidRPr="00D17438" w:rsidRDefault="00242B03" w:rsidP="006F61EE">
      <w:pPr>
        <w:tabs>
          <w:tab w:val="left" w:pos="141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43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17438">
        <w:rPr>
          <w:rFonts w:ascii="Times New Roman" w:hAnsi="Times New Roman" w:cs="Times New Roman"/>
          <w:b/>
          <w:color w:val="000000"/>
          <w:sz w:val="28"/>
          <w:szCs w:val="28"/>
        </w:rPr>
        <w:t>П. 4.1.3.</w:t>
      </w:r>
      <w:r w:rsidRPr="00D17438">
        <w:rPr>
          <w:rFonts w:ascii="Times New Roman" w:hAnsi="Times New Roman" w:cs="Times New Roman"/>
          <w:color w:val="000000"/>
          <w:sz w:val="28"/>
          <w:szCs w:val="28"/>
        </w:rPr>
        <w:t xml:space="preserve"> – установление размеров доплат, надбавок, премий и других выплат стимулирующего характера в пределах имеющихся средств, в том числе из внебюджетных источников, с учетом мотивированного мнения выборного органа первичной профсоюзной организации</w:t>
      </w:r>
      <w:r w:rsidRPr="00D174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7438">
        <w:rPr>
          <w:rFonts w:ascii="Times New Roman" w:hAnsi="Times New Roman" w:cs="Times New Roman"/>
          <w:color w:val="000000"/>
          <w:sz w:val="28"/>
          <w:szCs w:val="28"/>
        </w:rPr>
        <w:t>выполняется. Но в отдельных образовательных организациях Положение об оплате труда согласовывается с Советом образовательного учреждения (БДОУ г. Омска «Детский сад № 12/2»).</w:t>
      </w:r>
    </w:p>
    <w:p w:rsidR="00242B03" w:rsidRPr="00D17438" w:rsidRDefault="00242B03" w:rsidP="006F61EE">
      <w:pPr>
        <w:tabs>
          <w:tab w:val="left" w:pos="74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4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П. 4.2.4</w:t>
      </w:r>
      <w:r w:rsidRPr="00D17438">
        <w:rPr>
          <w:rFonts w:ascii="Times New Roman" w:hAnsi="Times New Roman" w:cs="Times New Roman"/>
          <w:color w:val="000000"/>
          <w:sz w:val="28"/>
          <w:szCs w:val="28"/>
        </w:rPr>
        <w:t xml:space="preserve">. – установление размеров выплат компенсационного и стимулирующего характера с учетом мнения выборного органа первичной профсоюзной организации выполняется в большинстве проверенных учреждений образования. Не выполняется данное условие в БОУ г. Омска «Гимназия № 147». </w:t>
      </w:r>
    </w:p>
    <w:p w:rsidR="001275D1" w:rsidRDefault="00242B03" w:rsidP="006F61EE">
      <w:pPr>
        <w:tabs>
          <w:tab w:val="left" w:pos="740"/>
        </w:tabs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74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П. 8.3.4</w:t>
      </w:r>
      <w:r w:rsidRPr="00D17438">
        <w:rPr>
          <w:rFonts w:ascii="Times New Roman" w:hAnsi="Times New Roman" w:cs="Times New Roman"/>
          <w:color w:val="000000"/>
          <w:sz w:val="28"/>
          <w:szCs w:val="28"/>
        </w:rPr>
        <w:t xml:space="preserve">. - выплаты стимулирующего характера за выполнение функций по защите социально-трудовых прав и интересов работников образовательных организаций производятся за счет средств работодателей в </w:t>
      </w:r>
      <w:r w:rsidRPr="00D174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размерах, установленных коллективными договорами с учетом состояния </w:t>
      </w:r>
      <w:r w:rsidRPr="001B7D0D">
        <w:rPr>
          <w:rFonts w:ascii="Times New Roman" w:hAnsi="Times New Roman" w:cs="Times New Roman"/>
          <w:color w:val="000000"/>
          <w:sz w:val="28"/>
          <w:szCs w:val="28"/>
        </w:rPr>
        <w:t>членства в профорганизации образовательной организации</w:t>
      </w:r>
      <w:r w:rsidRPr="001B7D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</w:p>
    <w:p w:rsidR="00242B03" w:rsidRPr="001B7D0D" w:rsidRDefault="001275D1" w:rsidP="006F61EE">
      <w:pPr>
        <w:tabs>
          <w:tab w:val="left" w:pos="740"/>
        </w:tabs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723354">
        <w:rPr>
          <w:rFonts w:ascii="Times New Roman" w:hAnsi="Times New Roman"/>
          <w:b/>
          <w:sz w:val="28"/>
          <w:szCs w:val="28"/>
        </w:rPr>
        <w:t>04.0</w:t>
      </w:r>
      <w:r w:rsidRPr="00723354">
        <w:rPr>
          <w:rFonts w:ascii="Times New Roman" w:hAnsi="Times New Roman"/>
          <w:b/>
          <w:color w:val="333333"/>
          <w:sz w:val="28"/>
          <w:szCs w:val="28"/>
        </w:rPr>
        <w:t>4.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17 </w:t>
      </w:r>
      <w:r w:rsidRPr="001330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r w:rsidRPr="00133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заседании </w:t>
      </w:r>
      <w:r w:rsidRPr="0013306F">
        <w:rPr>
          <w:rFonts w:ascii="Times New Roman" w:hAnsi="Times New Roman"/>
          <w:sz w:val="28"/>
          <w:szCs w:val="28"/>
        </w:rPr>
        <w:t>президиум</w:t>
      </w:r>
      <w:r w:rsidR="00DE61C4">
        <w:rPr>
          <w:rFonts w:ascii="Times New Roman" w:hAnsi="Times New Roman"/>
          <w:sz w:val="28"/>
          <w:szCs w:val="28"/>
        </w:rPr>
        <w:t xml:space="preserve">а были </w:t>
      </w:r>
      <w:r>
        <w:rPr>
          <w:rFonts w:ascii="Times New Roman" w:hAnsi="Times New Roman"/>
          <w:sz w:val="28"/>
          <w:szCs w:val="28"/>
        </w:rPr>
        <w:t>подведены итоги проверки</w:t>
      </w:r>
      <w:r w:rsidRPr="0013306F">
        <w:rPr>
          <w:rFonts w:ascii="Times New Roman" w:hAnsi="Times New Roman"/>
          <w:sz w:val="28"/>
          <w:szCs w:val="28"/>
        </w:rPr>
        <w:t xml:space="preserve">  выполнени</w:t>
      </w:r>
      <w:r>
        <w:rPr>
          <w:rFonts w:ascii="Times New Roman" w:hAnsi="Times New Roman"/>
          <w:sz w:val="28"/>
          <w:szCs w:val="28"/>
        </w:rPr>
        <w:t>я</w:t>
      </w:r>
      <w:r w:rsidRPr="00133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вышеуказанных пунктов Соглашения.</w:t>
      </w:r>
    </w:p>
    <w:p w:rsidR="00F1786E" w:rsidRPr="00DA429E" w:rsidRDefault="005325D9" w:rsidP="006F61EE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1B7D0D">
        <w:rPr>
          <w:rFonts w:ascii="Times New Roman" w:hAnsi="Times New Roman"/>
          <w:sz w:val="28"/>
          <w:szCs w:val="28"/>
        </w:rPr>
        <w:t xml:space="preserve">     </w:t>
      </w:r>
      <w:r w:rsidR="00F1786E" w:rsidRPr="001275D1">
        <w:rPr>
          <w:rFonts w:ascii="Times New Roman" w:hAnsi="Times New Roman"/>
          <w:b/>
          <w:sz w:val="28"/>
          <w:szCs w:val="28"/>
        </w:rPr>
        <w:t>20 декабря 2018 года</w:t>
      </w:r>
      <w:r w:rsidR="00F1786E" w:rsidRPr="001B7D0D">
        <w:rPr>
          <w:rFonts w:ascii="Times New Roman" w:hAnsi="Times New Roman"/>
          <w:sz w:val="28"/>
          <w:szCs w:val="28"/>
        </w:rPr>
        <w:t xml:space="preserve"> состоялось выездное </w:t>
      </w:r>
      <w:r w:rsidR="00F1786E" w:rsidRPr="001275D1">
        <w:rPr>
          <w:rFonts w:ascii="Times New Roman" w:hAnsi="Times New Roman"/>
          <w:sz w:val="28"/>
          <w:szCs w:val="28"/>
        </w:rPr>
        <w:t>шестое заседание комитета</w:t>
      </w:r>
      <w:r w:rsidR="00F1786E" w:rsidRPr="001B7D0D">
        <w:rPr>
          <w:rFonts w:ascii="Times New Roman" w:hAnsi="Times New Roman"/>
          <w:b/>
          <w:sz w:val="28"/>
          <w:szCs w:val="28"/>
        </w:rPr>
        <w:t xml:space="preserve"> </w:t>
      </w:r>
      <w:r w:rsidR="00F1786E" w:rsidRPr="001275D1">
        <w:rPr>
          <w:rFonts w:ascii="Times New Roman" w:hAnsi="Times New Roman"/>
          <w:sz w:val="28"/>
          <w:szCs w:val="28"/>
        </w:rPr>
        <w:t>Омской областной организации Профсоюза. Члены комитета рассмотрели вопрос</w:t>
      </w:r>
      <w:r w:rsidR="001275D1">
        <w:rPr>
          <w:rFonts w:ascii="Times New Roman" w:hAnsi="Times New Roman"/>
          <w:sz w:val="28"/>
          <w:szCs w:val="28"/>
        </w:rPr>
        <w:t xml:space="preserve"> о</w:t>
      </w:r>
      <w:r w:rsidR="00F1786E" w:rsidRPr="001B7D0D">
        <w:rPr>
          <w:rFonts w:ascii="Times New Roman" w:hAnsi="Times New Roman"/>
          <w:sz w:val="28"/>
          <w:szCs w:val="28"/>
        </w:rPr>
        <w:t xml:space="preserve"> роли районных организаций Профсоюза</w:t>
      </w:r>
      <w:r w:rsidR="00F1786E" w:rsidRPr="007A2126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</w:t>
      </w:r>
      <w:r w:rsidR="001B7D0D">
        <w:rPr>
          <w:rFonts w:ascii="Times New Roman" w:hAnsi="Times New Roman"/>
          <w:sz w:val="28"/>
          <w:szCs w:val="28"/>
        </w:rPr>
        <w:t>РФ по контролю за выполнением</w:t>
      </w:r>
      <w:r w:rsidR="00F1786E" w:rsidRPr="007A2126">
        <w:rPr>
          <w:rFonts w:ascii="Times New Roman" w:hAnsi="Times New Roman"/>
          <w:sz w:val="28"/>
          <w:szCs w:val="28"/>
        </w:rPr>
        <w:t xml:space="preserve"> «Соглашения </w:t>
      </w:r>
      <w:r w:rsidR="00F1786E" w:rsidRPr="00DA429E">
        <w:rPr>
          <w:rFonts w:ascii="Times New Roman" w:hAnsi="Times New Roman"/>
          <w:sz w:val="28"/>
          <w:szCs w:val="28"/>
        </w:rPr>
        <w:t>между департаментом образования Администрации города Омска и Омской областной организацией Профсоюза работников народного образования и науки Российской Федерации на 2015-2017 годы» в части охраны труда.</w:t>
      </w:r>
    </w:p>
    <w:p w:rsidR="00C26E0D" w:rsidRDefault="00DA429E" w:rsidP="006F61E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6E0D">
        <w:rPr>
          <w:rFonts w:ascii="Times New Roman" w:hAnsi="Times New Roman" w:cs="Times New Roman"/>
          <w:sz w:val="28"/>
          <w:szCs w:val="28"/>
        </w:rPr>
        <w:t>Руководствуясь основными принципами социального партнерства стороны принимали участие в организации, подготовке и проведении конкурсов профессионального мастерства.</w:t>
      </w:r>
    </w:p>
    <w:p w:rsidR="005325D9" w:rsidRPr="00DA429E" w:rsidRDefault="00DA429E" w:rsidP="006F61E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77">
        <w:rPr>
          <w:rFonts w:ascii="Times New Roman" w:hAnsi="Times New Roman" w:cs="Times New Roman"/>
          <w:sz w:val="28"/>
          <w:szCs w:val="28"/>
        </w:rPr>
        <w:t xml:space="preserve">     </w:t>
      </w:r>
      <w:r w:rsidR="001275D1">
        <w:rPr>
          <w:rFonts w:ascii="Times New Roman" w:hAnsi="Times New Roman" w:cs="Times New Roman"/>
          <w:sz w:val="28"/>
          <w:szCs w:val="28"/>
        </w:rPr>
        <w:t>На</w:t>
      </w:r>
      <w:r w:rsidR="005325D9" w:rsidRPr="00DA429E">
        <w:rPr>
          <w:rFonts w:ascii="Times New Roman" w:hAnsi="Times New Roman" w:cs="Times New Roman"/>
          <w:sz w:val="28"/>
          <w:szCs w:val="28"/>
        </w:rPr>
        <w:t xml:space="preserve"> ежемесячны</w:t>
      </w:r>
      <w:r w:rsidR="001275D1">
        <w:rPr>
          <w:rFonts w:ascii="Times New Roman" w:hAnsi="Times New Roman" w:cs="Times New Roman"/>
          <w:sz w:val="28"/>
          <w:szCs w:val="28"/>
        </w:rPr>
        <w:t>х</w:t>
      </w:r>
      <w:r w:rsidR="005325D9" w:rsidRPr="00DA429E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1275D1">
        <w:rPr>
          <w:rFonts w:ascii="Times New Roman" w:hAnsi="Times New Roman" w:cs="Times New Roman"/>
          <w:sz w:val="28"/>
          <w:szCs w:val="28"/>
        </w:rPr>
        <w:t>ах</w:t>
      </w:r>
      <w:r w:rsidR="005325D9" w:rsidRPr="00DA429E">
        <w:rPr>
          <w:rFonts w:ascii="Times New Roman" w:hAnsi="Times New Roman" w:cs="Times New Roman"/>
          <w:sz w:val="28"/>
          <w:szCs w:val="28"/>
        </w:rPr>
        <w:t xml:space="preserve"> председателей первичных профсоюзных организаций учреждений образования г. Омска</w:t>
      </w:r>
      <w:r w:rsidR="001275D1">
        <w:rPr>
          <w:rFonts w:ascii="Times New Roman" w:hAnsi="Times New Roman" w:cs="Times New Roman"/>
          <w:sz w:val="28"/>
          <w:szCs w:val="28"/>
        </w:rPr>
        <w:t xml:space="preserve"> уделялось внимание реализации условий Соглашения</w:t>
      </w:r>
      <w:r w:rsidR="005325D9" w:rsidRPr="00DA429E">
        <w:rPr>
          <w:rFonts w:ascii="Times New Roman" w:hAnsi="Times New Roman" w:cs="Times New Roman"/>
          <w:sz w:val="28"/>
          <w:szCs w:val="28"/>
        </w:rPr>
        <w:t xml:space="preserve">. </w:t>
      </w:r>
      <w:r w:rsidR="005325D9" w:rsidRPr="00DA429E">
        <w:rPr>
          <w:rFonts w:ascii="Times New Roman" w:hAnsi="Times New Roman" w:cs="Times New Roman"/>
          <w:b/>
          <w:sz w:val="28"/>
          <w:szCs w:val="28"/>
        </w:rPr>
        <w:t>29-30 октября</w:t>
      </w:r>
      <w:r w:rsidR="00DD7C6D" w:rsidRPr="00DA429E">
        <w:rPr>
          <w:rFonts w:ascii="Times New Roman" w:hAnsi="Times New Roman" w:cs="Times New Roman"/>
          <w:b/>
          <w:sz w:val="28"/>
          <w:szCs w:val="28"/>
        </w:rPr>
        <w:t xml:space="preserve"> 2015 г.</w:t>
      </w:r>
      <w:r w:rsidR="00127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5D1" w:rsidRPr="001275D1">
        <w:rPr>
          <w:rFonts w:ascii="Times New Roman" w:hAnsi="Times New Roman" w:cs="Times New Roman"/>
          <w:sz w:val="28"/>
          <w:szCs w:val="28"/>
        </w:rPr>
        <w:t>заслушали информацию</w:t>
      </w:r>
      <w:r w:rsidR="005325D9" w:rsidRPr="001275D1">
        <w:rPr>
          <w:rFonts w:ascii="Times New Roman" w:hAnsi="Times New Roman" w:cs="Times New Roman"/>
          <w:sz w:val="28"/>
          <w:szCs w:val="28"/>
        </w:rPr>
        <w:t xml:space="preserve"> </w:t>
      </w:r>
      <w:r w:rsidR="001275D1" w:rsidRPr="001275D1">
        <w:rPr>
          <w:rFonts w:ascii="Times New Roman" w:hAnsi="Times New Roman" w:cs="Times New Roman"/>
          <w:sz w:val="28"/>
          <w:szCs w:val="28"/>
        </w:rPr>
        <w:t>о</w:t>
      </w:r>
      <w:r w:rsidR="005325D9" w:rsidRPr="001275D1">
        <w:rPr>
          <w:rFonts w:ascii="Times New Roman" w:hAnsi="Times New Roman" w:cs="Times New Roman"/>
          <w:sz w:val="28"/>
          <w:szCs w:val="28"/>
        </w:rPr>
        <w:t xml:space="preserve"> ходе выполнения Соглашения между департаментом образования Администрации г. Омска и Омской областной организацией</w:t>
      </w:r>
      <w:r w:rsidR="005325D9" w:rsidRPr="00DA429E">
        <w:rPr>
          <w:rFonts w:ascii="Times New Roman" w:hAnsi="Times New Roman" w:cs="Times New Roman"/>
          <w:sz w:val="28"/>
          <w:szCs w:val="28"/>
        </w:rPr>
        <w:t xml:space="preserve"> Профсоюза за 1-е полугодие 2015 года. </w:t>
      </w:r>
      <w:r w:rsidR="00DD7C6D" w:rsidRPr="00DA429E">
        <w:rPr>
          <w:rFonts w:ascii="Times New Roman" w:hAnsi="Times New Roman" w:cs="Times New Roman"/>
          <w:b/>
          <w:sz w:val="28"/>
          <w:szCs w:val="28"/>
        </w:rPr>
        <w:t>27-28 октября 2016 г</w:t>
      </w:r>
      <w:r w:rsidR="00DD7C6D" w:rsidRPr="00DA429E">
        <w:rPr>
          <w:rFonts w:ascii="Times New Roman" w:hAnsi="Times New Roman" w:cs="Times New Roman"/>
          <w:sz w:val="28"/>
          <w:szCs w:val="28"/>
        </w:rPr>
        <w:t>.</w:t>
      </w:r>
      <w:r w:rsidR="001275D1">
        <w:rPr>
          <w:rFonts w:ascii="Times New Roman" w:hAnsi="Times New Roman" w:cs="Times New Roman"/>
          <w:sz w:val="28"/>
          <w:szCs w:val="28"/>
        </w:rPr>
        <w:t xml:space="preserve"> профактиву рассказали о заключении </w:t>
      </w:r>
      <w:r w:rsidR="00DD7C6D" w:rsidRPr="00DA429E">
        <w:rPr>
          <w:rFonts w:ascii="Times New Roman" w:hAnsi="Times New Roman" w:cs="Times New Roman"/>
          <w:sz w:val="28"/>
          <w:szCs w:val="28"/>
        </w:rPr>
        <w:t>дополнительно</w:t>
      </w:r>
      <w:r w:rsidR="001275D1">
        <w:rPr>
          <w:rFonts w:ascii="Times New Roman" w:hAnsi="Times New Roman" w:cs="Times New Roman"/>
          <w:sz w:val="28"/>
          <w:szCs w:val="28"/>
        </w:rPr>
        <w:t>го</w:t>
      </w:r>
      <w:r w:rsidR="00DD7C6D" w:rsidRPr="00DA429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275D1">
        <w:rPr>
          <w:rFonts w:ascii="Times New Roman" w:hAnsi="Times New Roman" w:cs="Times New Roman"/>
          <w:sz w:val="28"/>
          <w:szCs w:val="28"/>
        </w:rPr>
        <w:t>я</w:t>
      </w:r>
      <w:r w:rsidR="00DD7C6D" w:rsidRPr="00DA429E">
        <w:rPr>
          <w:rFonts w:ascii="Times New Roman" w:hAnsi="Times New Roman" w:cs="Times New Roman"/>
          <w:sz w:val="28"/>
          <w:szCs w:val="28"/>
        </w:rPr>
        <w:t xml:space="preserve"> № 2 к Соглашению между департаментом образования Администрации города Омска и Омской областной организацией Профсоюза работников народного образования и науки Российско</w:t>
      </w:r>
      <w:r w:rsidR="00777477">
        <w:rPr>
          <w:rFonts w:ascii="Times New Roman" w:hAnsi="Times New Roman" w:cs="Times New Roman"/>
          <w:sz w:val="28"/>
          <w:szCs w:val="28"/>
        </w:rPr>
        <w:t>й Федерации на 2015 – 2017 годы</w:t>
      </w:r>
      <w:r w:rsidR="00DD7C6D" w:rsidRPr="00DA429E">
        <w:rPr>
          <w:rFonts w:ascii="Times New Roman" w:hAnsi="Times New Roman" w:cs="Times New Roman"/>
          <w:sz w:val="28"/>
          <w:szCs w:val="28"/>
        </w:rPr>
        <w:t>.</w:t>
      </w:r>
    </w:p>
    <w:p w:rsidR="005325D9" w:rsidRPr="00DA429E" w:rsidRDefault="005325D9" w:rsidP="006F61EE">
      <w:pPr>
        <w:tabs>
          <w:tab w:val="left" w:pos="740"/>
        </w:tabs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B03" w:rsidRPr="00D17438" w:rsidRDefault="00242B03" w:rsidP="006F61EE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A429E">
        <w:rPr>
          <w:rFonts w:ascii="Times New Roman" w:hAnsi="Times New Roman"/>
          <w:sz w:val="28"/>
          <w:szCs w:val="28"/>
        </w:rPr>
        <w:t xml:space="preserve">      </w:t>
      </w:r>
      <w:r w:rsidRPr="00D17438">
        <w:rPr>
          <w:rFonts w:ascii="Times New Roman" w:hAnsi="Times New Roman"/>
          <w:sz w:val="28"/>
          <w:szCs w:val="28"/>
        </w:rPr>
        <w:t xml:space="preserve"> Областная профсоюзная организация, районные организации Профсоюза, первичные профсоюзные организации проводили встречи и вели переговоры с представителями власти, работодателями по разрешению названных проблем, направляли письма с требованиями улучшить ситуацию.</w:t>
      </w:r>
      <w:r w:rsidRPr="00242B03">
        <w:rPr>
          <w:rFonts w:ascii="Times New Roman" w:hAnsi="Times New Roman"/>
          <w:sz w:val="28"/>
          <w:szCs w:val="28"/>
        </w:rPr>
        <w:t xml:space="preserve"> </w:t>
      </w:r>
      <w:r w:rsidRPr="00D17438">
        <w:rPr>
          <w:rFonts w:ascii="Times New Roman" w:hAnsi="Times New Roman"/>
          <w:sz w:val="28"/>
          <w:szCs w:val="28"/>
        </w:rPr>
        <w:t>Районные организации Профсоюза проводили мероприятия, направленные на контроль выполнения Соглашения.</w:t>
      </w:r>
    </w:p>
    <w:p w:rsidR="00242B03" w:rsidRPr="00D17438" w:rsidRDefault="00242B03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7438">
        <w:rPr>
          <w:rFonts w:ascii="Times New Roman" w:hAnsi="Times New Roman" w:cs="Times New Roman"/>
          <w:sz w:val="28"/>
          <w:szCs w:val="28"/>
        </w:rPr>
        <w:t xml:space="preserve">Для улучшения условий труда в образовательных организациях стороны приняли на себя обязательства по осуществлению мер в пределах своей компетенции по реализации </w:t>
      </w:r>
      <w:r w:rsidRPr="009F3CFD">
        <w:rPr>
          <w:rFonts w:ascii="Times New Roman" w:hAnsi="Times New Roman" w:cs="Times New Roman"/>
          <w:sz w:val="28"/>
          <w:szCs w:val="28"/>
        </w:rPr>
        <w:t>раздела «Охрана труда»</w:t>
      </w:r>
      <w:r w:rsidRPr="00D1743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Федерального закона «Об обязательном социальном страховании от несчастных случаев на производстве и профессиональных заболеваний», Федерального закона «О профессиональных союзах, их правах и гарантиях деятельности». </w:t>
      </w:r>
      <w:r w:rsidR="0013306F">
        <w:rPr>
          <w:rFonts w:ascii="Times New Roman" w:hAnsi="Times New Roman" w:cs="Times New Roman"/>
          <w:sz w:val="28"/>
          <w:szCs w:val="28"/>
        </w:rPr>
        <w:t xml:space="preserve"> </w:t>
      </w:r>
      <w:r w:rsidRPr="00D17438">
        <w:rPr>
          <w:rFonts w:ascii="Times New Roman" w:hAnsi="Times New Roman" w:cs="Times New Roman"/>
          <w:sz w:val="28"/>
          <w:szCs w:val="28"/>
        </w:rPr>
        <w:t>Важными критериями социального партнерства по защите прав работников на безопасные и здоровые условия труда является выполнение требований по охране труда (</w:t>
      </w:r>
      <w:r w:rsidRPr="00D17438">
        <w:rPr>
          <w:rFonts w:ascii="Times New Roman" w:hAnsi="Times New Roman" w:cs="Times New Roman"/>
          <w:b/>
          <w:sz w:val="28"/>
          <w:szCs w:val="28"/>
        </w:rPr>
        <w:t>раздел 6. Соглашения</w:t>
      </w:r>
      <w:r w:rsidRPr="00D17438">
        <w:rPr>
          <w:rFonts w:ascii="Times New Roman" w:hAnsi="Times New Roman" w:cs="Times New Roman"/>
          <w:sz w:val="28"/>
          <w:szCs w:val="28"/>
        </w:rPr>
        <w:t>).</w:t>
      </w:r>
    </w:p>
    <w:p w:rsidR="00242B03" w:rsidRPr="00D17438" w:rsidRDefault="00242B03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43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2B03" w:rsidRPr="00D17438" w:rsidRDefault="00242B03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438">
        <w:rPr>
          <w:rFonts w:ascii="Times New Roman" w:hAnsi="Times New Roman" w:cs="Times New Roman"/>
          <w:sz w:val="28"/>
          <w:szCs w:val="28"/>
        </w:rPr>
        <w:t xml:space="preserve">    </w:t>
      </w:r>
      <w:r w:rsidR="00292A7D">
        <w:rPr>
          <w:rFonts w:ascii="Times New Roman" w:hAnsi="Times New Roman" w:cs="Times New Roman"/>
          <w:sz w:val="28"/>
          <w:szCs w:val="28"/>
        </w:rPr>
        <w:t>В облпрофорганизацию за отчетный период п</w:t>
      </w:r>
      <w:r w:rsidRPr="00D17438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FD5DFB" w:rsidRPr="00292A7D">
        <w:rPr>
          <w:rFonts w:ascii="Times New Roman" w:hAnsi="Times New Roman" w:cs="Times New Roman"/>
          <w:b/>
          <w:sz w:val="28"/>
          <w:szCs w:val="28"/>
        </w:rPr>
        <w:t>268</w:t>
      </w:r>
      <w:r w:rsidRPr="00D17438">
        <w:rPr>
          <w:rFonts w:ascii="Times New Roman" w:hAnsi="Times New Roman" w:cs="Times New Roman"/>
          <w:sz w:val="28"/>
          <w:szCs w:val="28"/>
        </w:rPr>
        <w:t xml:space="preserve"> индивидуальных обращения от работников образовательных организаций, связанных с разъяснением вопросов по специальной оценке условий труда, </w:t>
      </w:r>
      <w:r w:rsidRPr="00D17438">
        <w:rPr>
          <w:rFonts w:ascii="Times New Roman" w:hAnsi="Times New Roman" w:cs="Times New Roman"/>
          <w:sz w:val="28"/>
          <w:szCs w:val="28"/>
        </w:rPr>
        <w:lastRenderedPageBreak/>
        <w:t>проведению расследования и оформления несчастных случаев, доплатам за вредные и опасные условия труда, обеспечению общественного контроля, проведению медицинских осмотров, обеспечению спецодеждой, спецобувью и другими СИЗ, смывающими и обезвреживающими средствами и оформлению локальных актов.</w:t>
      </w:r>
      <w:r w:rsidR="00FD5DFB">
        <w:rPr>
          <w:rFonts w:ascii="Times New Roman" w:hAnsi="Times New Roman" w:cs="Times New Roman"/>
          <w:sz w:val="28"/>
          <w:szCs w:val="28"/>
        </w:rPr>
        <w:t xml:space="preserve"> Техническим инспектором труда областной организации Профсоюза в отчетный период проведено проверок -</w:t>
      </w:r>
      <w:r w:rsidR="00FD5DFB" w:rsidRPr="00FD5DFB">
        <w:rPr>
          <w:rFonts w:ascii="Times New Roman" w:hAnsi="Times New Roman" w:cs="Times New Roman"/>
          <w:b/>
          <w:sz w:val="28"/>
          <w:szCs w:val="28"/>
        </w:rPr>
        <w:t>110,</w:t>
      </w:r>
      <w:r w:rsidR="00FD5DFB">
        <w:rPr>
          <w:rFonts w:ascii="Times New Roman" w:hAnsi="Times New Roman" w:cs="Times New Roman"/>
          <w:sz w:val="28"/>
          <w:szCs w:val="28"/>
        </w:rPr>
        <w:t xml:space="preserve"> выявлено нарушений – </w:t>
      </w:r>
      <w:r w:rsidR="00FD5DFB" w:rsidRPr="00FD5DFB">
        <w:rPr>
          <w:rFonts w:ascii="Times New Roman" w:hAnsi="Times New Roman" w:cs="Times New Roman"/>
          <w:b/>
          <w:sz w:val="28"/>
          <w:szCs w:val="28"/>
        </w:rPr>
        <w:t>608</w:t>
      </w:r>
      <w:r w:rsidR="00FD5DFB">
        <w:rPr>
          <w:rFonts w:ascii="Times New Roman" w:hAnsi="Times New Roman" w:cs="Times New Roman"/>
          <w:sz w:val="28"/>
          <w:szCs w:val="28"/>
        </w:rPr>
        <w:t xml:space="preserve">, выдано представлений – </w:t>
      </w:r>
      <w:r w:rsidR="00FD5DFB" w:rsidRPr="00FD5DFB">
        <w:rPr>
          <w:rFonts w:ascii="Times New Roman" w:hAnsi="Times New Roman" w:cs="Times New Roman"/>
          <w:b/>
          <w:sz w:val="28"/>
          <w:szCs w:val="28"/>
        </w:rPr>
        <w:t>89</w:t>
      </w:r>
      <w:r w:rsidR="00FD5DFB">
        <w:rPr>
          <w:rFonts w:ascii="Times New Roman" w:hAnsi="Times New Roman" w:cs="Times New Roman"/>
          <w:b/>
          <w:sz w:val="28"/>
          <w:szCs w:val="28"/>
        </w:rPr>
        <w:t>.</w:t>
      </w:r>
    </w:p>
    <w:p w:rsidR="00242B03" w:rsidRPr="00D17438" w:rsidRDefault="00242B03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2B03">
        <w:rPr>
          <w:rFonts w:ascii="Times New Roman" w:hAnsi="Times New Roman" w:cs="Times New Roman"/>
          <w:b/>
          <w:sz w:val="28"/>
          <w:szCs w:val="28"/>
        </w:rPr>
        <w:t xml:space="preserve">       С 01.10.2017 г. по 01.11. 2017</w:t>
      </w:r>
      <w:r w:rsidRPr="00D17438">
        <w:rPr>
          <w:rFonts w:ascii="Times New Roman" w:hAnsi="Times New Roman" w:cs="Times New Roman"/>
          <w:sz w:val="28"/>
          <w:szCs w:val="28"/>
        </w:rPr>
        <w:t xml:space="preserve"> г. проведена областная тематическая проверка по выполнению мероприятий работодателями раздела «Охрана труда» коллективного договора и соглашения по охране труда.</w:t>
      </w:r>
    </w:p>
    <w:p w:rsidR="00242B03" w:rsidRPr="00D17438" w:rsidRDefault="00242B03" w:rsidP="006F61EE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7438">
        <w:rPr>
          <w:rFonts w:ascii="Times New Roman" w:hAnsi="Times New Roman" w:cs="Times New Roman"/>
          <w:sz w:val="28"/>
          <w:szCs w:val="28"/>
        </w:rPr>
        <w:t xml:space="preserve">       Анализ выполнения Соглашения в части «Охрана труда в организациях в сфере образования» выявил ряд проблем.</w:t>
      </w:r>
      <w:r w:rsidRPr="00D1743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77477">
        <w:rPr>
          <w:rFonts w:ascii="Times New Roman" w:hAnsi="Times New Roman" w:cs="Times New Roman"/>
          <w:sz w:val="28"/>
          <w:szCs w:val="28"/>
        </w:rPr>
        <w:t>По-прежнему</w:t>
      </w:r>
      <w:r w:rsidR="00777477" w:rsidRPr="007F19FF">
        <w:rPr>
          <w:rFonts w:ascii="Times New Roman" w:hAnsi="Times New Roman" w:cs="Times New Roman"/>
          <w:sz w:val="28"/>
          <w:szCs w:val="28"/>
        </w:rPr>
        <w:t xml:space="preserve">, в особом контроле нуждается работа оборудования в специализированных кабинетах, мастерских, прачечных, пищеблоках. </w:t>
      </w:r>
      <w:r w:rsidR="006B7D8E" w:rsidRPr="007F19FF">
        <w:rPr>
          <w:rFonts w:ascii="Times New Roman" w:hAnsi="Times New Roman" w:cs="Times New Roman"/>
          <w:sz w:val="28"/>
          <w:szCs w:val="28"/>
        </w:rPr>
        <w:t>Вопрос о финансовом обеспечении потребности образовательных организаций города Омска и Омской области в части выделения средств на прохождение обучения работников системы образования по части МЧС России, Роструда, Роспотребнадзора, Ростехнадзора, Росприродоохрана, а также на выполнение обязанностей работодателя по компенсации работникам командировочных расходов и обеспечению безопасных условий и охраны труда, огов</w:t>
      </w:r>
      <w:r w:rsidR="00777477">
        <w:rPr>
          <w:rFonts w:ascii="Times New Roman" w:hAnsi="Times New Roman" w:cs="Times New Roman"/>
          <w:sz w:val="28"/>
          <w:szCs w:val="28"/>
        </w:rPr>
        <w:t>оренных в статье 212, 213 ТК РФ</w:t>
      </w:r>
      <w:r w:rsidR="006B7D8E" w:rsidRPr="007F19FF">
        <w:rPr>
          <w:rFonts w:ascii="Times New Roman" w:hAnsi="Times New Roman" w:cs="Times New Roman"/>
          <w:sz w:val="28"/>
          <w:szCs w:val="28"/>
        </w:rPr>
        <w:t xml:space="preserve"> </w:t>
      </w:r>
      <w:r w:rsidR="00777477">
        <w:rPr>
          <w:rFonts w:ascii="Times New Roman" w:hAnsi="Times New Roman" w:cs="Times New Roman"/>
          <w:sz w:val="28"/>
          <w:szCs w:val="28"/>
        </w:rPr>
        <w:t xml:space="preserve">был </w:t>
      </w:r>
      <w:r w:rsidR="006B7D8E" w:rsidRPr="007F19FF">
        <w:rPr>
          <w:rFonts w:ascii="Times New Roman" w:hAnsi="Times New Roman" w:cs="Times New Roman"/>
          <w:sz w:val="28"/>
          <w:szCs w:val="28"/>
        </w:rPr>
        <w:t>включен в план</w:t>
      </w:r>
      <w:r w:rsidR="00777477">
        <w:rPr>
          <w:rFonts w:ascii="Times New Roman" w:hAnsi="Times New Roman" w:cs="Times New Roman"/>
          <w:sz w:val="28"/>
          <w:szCs w:val="28"/>
        </w:rPr>
        <w:t>ы</w:t>
      </w:r>
      <w:r w:rsidR="006B7D8E" w:rsidRPr="007F19FF">
        <w:rPr>
          <w:rFonts w:ascii="Times New Roman" w:hAnsi="Times New Roman" w:cs="Times New Roman"/>
          <w:sz w:val="28"/>
          <w:szCs w:val="28"/>
        </w:rPr>
        <w:t xml:space="preserve"> работы областной и городской трехсторонних комиссий </w:t>
      </w:r>
      <w:r w:rsidR="006B7D8E" w:rsidRPr="00777477">
        <w:rPr>
          <w:rFonts w:ascii="Times New Roman" w:hAnsi="Times New Roman" w:cs="Times New Roman"/>
          <w:b/>
          <w:sz w:val="28"/>
          <w:szCs w:val="28"/>
        </w:rPr>
        <w:t>на 2018 год</w:t>
      </w:r>
      <w:r w:rsidR="006B7D8E" w:rsidRPr="007F1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B03" w:rsidRDefault="00242B03" w:rsidP="006F61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43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17438">
        <w:rPr>
          <w:rFonts w:ascii="Times New Roman" w:hAnsi="Times New Roman" w:cs="Times New Roman"/>
          <w:sz w:val="28"/>
          <w:szCs w:val="28"/>
        </w:rPr>
        <w:t>Острым вопросом остается обеспечение специалистов и исполнителей средствами индивидуальной защиты. Отсутствие в</w:t>
      </w:r>
      <w:r w:rsidR="00DE61C4">
        <w:rPr>
          <w:rFonts w:ascii="Times New Roman" w:hAnsi="Times New Roman" w:cs="Times New Roman"/>
          <w:sz w:val="28"/>
          <w:szCs w:val="28"/>
        </w:rPr>
        <w:t xml:space="preserve"> штатных расписаниях должности </w:t>
      </w:r>
      <w:r w:rsidRPr="00D17438">
        <w:rPr>
          <w:rFonts w:ascii="Times New Roman" w:hAnsi="Times New Roman" w:cs="Times New Roman"/>
          <w:sz w:val="28"/>
          <w:szCs w:val="28"/>
        </w:rPr>
        <w:t xml:space="preserve">специалиста по охране труда в организациях с численностью работающих более 50 человек. Не выполняется пункт </w:t>
      </w:r>
      <w:r w:rsidRPr="00242B03">
        <w:rPr>
          <w:rFonts w:ascii="Times New Roman" w:hAnsi="Times New Roman" w:cs="Times New Roman"/>
          <w:b/>
          <w:sz w:val="28"/>
          <w:szCs w:val="28"/>
        </w:rPr>
        <w:t>6.2.4).</w:t>
      </w:r>
      <w:r w:rsidRPr="00D17438">
        <w:rPr>
          <w:rFonts w:ascii="Times New Roman" w:hAnsi="Times New Roman" w:cs="Times New Roman"/>
          <w:sz w:val="28"/>
          <w:szCs w:val="28"/>
        </w:rPr>
        <w:t xml:space="preserve"> по распределению бюджетных ассигнований и лимитов бюджетных обязательств между подведомственными организациями на выполнение мероприятий по охране труда, в том числе на проведение специальной оценки условий труда, на приобретение спецодежды и других средств индивидуальной защиты, на компенсации работникам, занятым на работах с вредными и (или) опасными условиями труда, на проведение медицинских осмотров. </w:t>
      </w:r>
    </w:p>
    <w:p w:rsidR="006B7D8E" w:rsidRPr="007F19FF" w:rsidRDefault="006B7D8E" w:rsidP="006F61EE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F19FF">
        <w:rPr>
          <w:rFonts w:ascii="Times New Roman" w:hAnsi="Times New Roman"/>
          <w:sz w:val="28"/>
          <w:szCs w:val="28"/>
        </w:rPr>
        <w:t xml:space="preserve">В связи с обращением Омской областной организации Профсоюза отрасли </w:t>
      </w:r>
      <w:r w:rsidRPr="007F19FF">
        <w:rPr>
          <w:rFonts w:ascii="Times New Roman" w:hAnsi="Times New Roman"/>
          <w:b/>
          <w:sz w:val="28"/>
          <w:szCs w:val="28"/>
        </w:rPr>
        <w:t>12 сентября 2018 года</w:t>
      </w:r>
      <w:r w:rsidRPr="007F19FF">
        <w:rPr>
          <w:rFonts w:ascii="Times New Roman" w:hAnsi="Times New Roman"/>
          <w:sz w:val="28"/>
          <w:szCs w:val="28"/>
        </w:rPr>
        <w:t xml:space="preserve"> состоялась встреча председателей районных организаций Профсоюза города Омска с главным федеральным инспектором по Омской области </w:t>
      </w:r>
      <w:r w:rsidRPr="007F19FF">
        <w:rPr>
          <w:rFonts w:ascii="Times New Roman" w:hAnsi="Times New Roman"/>
          <w:b/>
          <w:i/>
          <w:sz w:val="28"/>
          <w:szCs w:val="28"/>
        </w:rPr>
        <w:t>И.А. Евстифеевым</w:t>
      </w:r>
      <w:r w:rsidRPr="007F19FF">
        <w:rPr>
          <w:rFonts w:ascii="Times New Roman" w:hAnsi="Times New Roman"/>
          <w:sz w:val="28"/>
          <w:szCs w:val="28"/>
        </w:rPr>
        <w:t xml:space="preserve"> по вопросу финансирования мероприятий по охране труда работников образовательных организаций.</w:t>
      </w:r>
    </w:p>
    <w:p w:rsidR="006B7D8E" w:rsidRPr="007F19FF" w:rsidRDefault="006B7D8E" w:rsidP="006F61EE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F19FF">
        <w:rPr>
          <w:rFonts w:ascii="Times New Roman" w:hAnsi="Times New Roman"/>
          <w:sz w:val="28"/>
          <w:szCs w:val="28"/>
        </w:rPr>
        <w:t xml:space="preserve">       В рамках социального партнерства</w:t>
      </w:r>
      <w:r w:rsidRPr="007F19FF">
        <w:rPr>
          <w:rFonts w:ascii="Times New Roman" w:hAnsi="Times New Roman"/>
          <w:b/>
          <w:sz w:val="28"/>
          <w:szCs w:val="28"/>
        </w:rPr>
        <w:t xml:space="preserve"> 8 октября 2018 года </w:t>
      </w:r>
      <w:r w:rsidRPr="007F19FF">
        <w:rPr>
          <w:rFonts w:ascii="Times New Roman" w:hAnsi="Times New Roman"/>
          <w:sz w:val="28"/>
          <w:szCs w:val="28"/>
        </w:rPr>
        <w:t xml:space="preserve">прошла рабочая встреча с Министром </w:t>
      </w:r>
      <w:r w:rsidRPr="00626203">
        <w:rPr>
          <w:rFonts w:ascii="Times New Roman" w:hAnsi="Times New Roman"/>
          <w:b/>
          <w:i/>
          <w:sz w:val="28"/>
          <w:szCs w:val="28"/>
        </w:rPr>
        <w:t>Т.В. Дерновой</w:t>
      </w:r>
      <w:r w:rsidRPr="007F19FF">
        <w:rPr>
          <w:rFonts w:ascii="Times New Roman" w:hAnsi="Times New Roman"/>
          <w:sz w:val="28"/>
          <w:szCs w:val="28"/>
        </w:rPr>
        <w:t xml:space="preserve"> в Министерстве образования Омской области по вопросу защиты прав работников на безопасные и здоровые условия труда в образовательных организациях Омской области и г. Омска.</w:t>
      </w:r>
    </w:p>
    <w:p w:rsidR="006B7D8E" w:rsidRPr="007F19FF" w:rsidRDefault="006B7D8E" w:rsidP="006F61EE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F19FF">
        <w:rPr>
          <w:rFonts w:ascii="Times New Roman" w:hAnsi="Times New Roman"/>
          <w:b/>
          <w:sz w:val="28"/>
          <w:szCs w:val="28"/>
        </w:rPr>
        <w:t>16 октября 2018 г.</w:t>
      </w:r>
      <w:r w:rsidRPr="007F19FF">
        <w:rPr>
          <w:rFonts w:ascii="Times New Roman" w:hAnsi="Times New Roman"/>
          <w:sz w:val="28"/>
          <w:szCs w:val="28"/>
        </w:rPr>
        <w:t xml:space="preserve"> данный вопрос обсуждался с заместителем мэра г. Омска </w:t>
      </w:r>
      <w:r w:rsidRPr="007F19FF">
        <w:rPr>
          <w:rFonts w:ascii="Times New Roman" w:hAnsi="Times New Roman"/>
          <w:b/>
          <w:i/>
          <w:sz w:val="28"/>
          <w:szCs w:val="28"/>
        </w:rPr>
        <w:t>Е.В. Шипиловой</w:t>
      </w:r>
      <w:r w:rsidRPr="007F19FF">
        <w:rPr>
          <w:rFonts w:ascii="Times New Roman" w:hAnsi="Times New Roman"/>
          <w:sz w:val="28"/>
          <w:szCs w:val="28"/>
        </w:rPr>
        <w:t>.</w:t>
      </w:r>
    </w:p>
    <w:p w:rsidR="006B7D8E" w:rsidRPr="00D17438" w:rsidRDefault="006B7D8E" w:rsidP="006F61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2B03" w:rsidRPr="00D17438" w:rsidRDefault="00242B03" w:rsidP="006F61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438">
        <w:rPr>
          <w:rFonts w:ascii="Times New Roman" w:hAnsi="Times New Roman" w:cs="Times New Roman"/>
          <w:sz w:val="28"/>
          <w:szCs w:val="28"/>
        </w:rPr>
        <w:t xml:space="preserve">     Во исполнение </w:t>
      </w:r>
      <w:r w:rsidRPr="00D17438">
        <w:rPr>
          <w:rFonts w:ascii="Times New Roman" w:hAnsi="Times New Roman" w:cs="Times New Roman"/>
          <w:b/>
          <w:sz w:val="28"/>
          <w:szCs w:val="28"/>
        </w:rPr>
        <w:t>раздела 7. Соглашения</w:t>
      </w:r>
      <w:r w:rsidRPr="00D17438">
        <w:rPr>
          <w:rFonts w:ascii="Times New Roman" w:hAnsi="Times New Roman" w:cs="Times New Roman"/>
          <w:sz w:val="28"/>
          <w:szCs w:val="28"/>
        </w:rPr>
        <w:t xml:space="preserve"> Стороны социального партнерства постоянно информируют образовательные организации о следующих социальных гарантиях педагогических работников:</w:t>
      </w:r>
    </w:p>
    <w:p w:rsidR="00242B03" w:rsidRPr="00D17438" w:rsidRDefault="00242B03" w:rsidP="006F61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438">
        <w:rPr>
          <w:rFonts w:ascii="Times New Roman" w:hAnsi="Times New Roman" w:cs="Times New Roman"/>
          <w:sz w:val="28"/>
          <w:szCs w:val="28"/>
        </w:rPr>
        <w:t xml:space="preserve">– право на сокращенную </w:t>
      </w:r>
      <w:hyperlink r:id="rId8" w:history="1">
        <w:r w:rsidRPr="00D17438">
          <w:rPr>
            <w:rFonts w:ascii="Times New Roman" w:hAnsi="Times New Roman" w:cs="Times New Roman"/>
            <w:sz w:val="28"/>
            <w:szCs w:val="28"/>
          </w:rPr>
          <w:t>продолжительность</w:t>
        </w:r>
      </w:hyperlink>
      <w:r w:rsidRPr="00D17438">
        <w:rPr>
          <w:rFonts w:ascii="Times New Roman" w:hAnsi="Times New Roman" w:cs="Times New Roman"/>
          <w:sz w:val="28"/>
          <w:szCs w:val="28"/>
        </w:rPr>
        <w:t xml:space="preserve"> рабочего времени;</w:t>
      </w:r>
    </w:p>
    <w:p w:rsidR="00242B03" w:rsidRPr="00D17438" w:rsidRDefault="00242B03" w:rsidP="006F61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438">
        <w:rPr>
          <w:rFonts w:ascii="Times New Roman" w:hAnsi="Times New Roman" w:cs="Times New Roman"/>
          <w:sz w:val="28"/>
          <w:szCs w:val="28"/>
        </w:rPr>
        <w:t>–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242B03" w:rsidRPr="00D17438" w:rsidRDefault="00242B03" w:rsidP="006F61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438">
        <w:rPr>
          <w:rFonts w:ascii="Times New Roman" w:hAnsi="Times New Roman" w:cs="Times New Roman"/>
          <w:sz w:val="28"/>
          <w:szCs w:val="28"/>
        </w:rPr>
        <w:t>– право на ежегодный основной удлиненный оплачиваемый отпуск;</w:t>
      </w:r>
    </w:p>
    <w:p w:rsidR="00242B03" w:rsidRPr="00D17438" w:rsidRDefault="00242B03" w:rsidP="006F61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438">
        <w:rPr>
          <w:rFonts w:ascii="Times New Roman" w:hAnsi="Times New Roman" w:cs="Times New Roman"/>
          <w:sz w:val="28"/>
          <w:szCs w:val="28"/>
        </w:rPr>
        <w:t>– право на длительный отпуск сроком до одного года не реже чем через каждые десять лет непрерывной педагогической работы;</w:t>
      </w:r>
    </w:p>
    <w:p w:rsidR="00242B03" w:rsidRDefault="00242B03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438">
        <w:rPr>
          <w:rFonts w:ascii="Times New Roman" w:hAnsi="Times New Roman" w:cs="Times New Roman"/>
          <w:sz w:val="28"/>
          <w:szCs w:val="28"/>
        </w:rPr>
        <w:t xml:space="preserve"> – право на досрочное назначение страховой пенсии по старости ранее достижения возраста, установленного законодательством, для лиц, не менее 25 лет осуществлявших педагогическую деятельность в учреждениях для детей. </w:t>
      </w:r>
    </w:p>
    <w:p w:rsidR="006F61EE" w:rsidRPr="006F61EE" w:rsidRDefault="006F61EE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61EE">
        <w:rPr>
          <w:rFonts w:ascii="Times New Roman" w:eastAsia="Calibri" w:hAnsi="Times New Roman" w:cs="Times New Roman"/>
          <w:sz w:val="28"/>
          <w:szCs w:val="28"/>
        </w:rPr>
        <w:t>В 201</w:t>
      </w:r>
      <w:r w:rsidRPr="006F61EE">
        <w:rPr>
          <w:rFonts w:ascii="Times New Roman" w:hAnsi="Times New Roman" w:cs="Times New Roman"/>
          <w:sz w:val="28"/>
          <w:szCs w:val="28"/>
        </w:rPr>
        <w:t>5</w:t>
      </w:r>
      <w:r w:rsidRPr="006F61EE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Pr="006F61EE">
        <w:rPr>
          <w:rFonts w:ascii="Times New Roman" w:hAnsi="Times New Roman" w:cs="Times New Roman"/>
          <w:sz w:val="28"/>
          <w:szCs w:val="28"/>
        </w:rPr>
        <w:t>9</w:t>
      </w:r>
      <w:r w:rsidRPr="006F61EE">
        <w:rPr>
          <w:rFonts w:ascii="Times New Roman" w:eastAsia="Calibri" w:hAnsi="Times New Roman" w:cs="Times New Roman"/>
          <w:sz w:val="28"/>
          <w:szCs w:val="28"/>
        </w:rPr>
        <w:t xml:space="preserve"> годах </w:t>
      </w:r>
      <w:r w:rsidRPr="006F61EE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6F61EE">
        <w:rPr>
          <w:rFonts w:ascii="Times New Roman" w:eastAsia="Calibri" w:hAnsi="Times New Roman" w:cs="Times New Roman"/>
          <w:sz w:val="28"/>
          <w:szCs w:val="28"/>
        </w:rPr>
        <w:t>обеспечено соблюдение гарантий и прав профсоюзных организаций, членов Профсоюза, работников, входящих в состав выборных органов профсоюзных организаций, предусмотренных действующим законодательством и Соглашением</w:t>
      </w:r>
      <w:r w:rsidRPr="006F61EE">
        <w:rPr>
          <w:rFonts w:ascii="Times New Roman" w:hAnsi="Times New Roman" w:cs="Times New Roman"/>
          <w:sz w:val="28"/>
          <w:szCs w:val="28"/>
        </w:rPr>
        <w:t xml:space="preserve"> </w:t>
      </w:r>
      <w:r w:rsidRPr="006F61EE">
        <w:rPr>
          <w:rFonts w:ascii="Times New Roman" w:hAnsi="Times New Roman" w:cs="Times New Roman"/>
          <w:b/>
          <w:sz w:val="28"/>
          <w:szCs w:val="28"/>
        </w:rPr>
        <w:t>(раздел 8.)</w:t>
      </w:r>
      <w:r w:rsidRPr="006F61E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F61EE">
        <w:rPr>
          <w:rFonts w:ascii="Times New Roman" w:eastAsia="Calibri" w:hAnsi="Times New Roman" w:cs="Times New Roman"/>
          <w:sz w:val="28"/>
          <w:szCs w:val="28"/>
        </w:rPr>
        <w:t xml:space="preserve"> Возникающие вопросы Министерство, муниципальные органы управления образованием, работодатели регулировали в порядке взаимных консультаций с Профсоюзом, районными организациями Профсоюза, первичными профсоюзными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125" w:rsidRPr="004E3B53" w:rsidRDefault="00272125" w:rsidP="006F61E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E3B53">
        <w:rPr>
          <w:rFonts w:ascii="Times New Roman" w:hAnsi="Times New Roman"/>
          <w:sz w:val="28"/>
          <w:szCs w:val="28"/>
        </w:rPr>
        <w:t xml:space="preserve">        В соответствии с </w:t>
      </w:r>
      <w:r>
        <w:rPr>
          <w:rFonts w:ascii="Times New Roman" w:hAnsi="Times New Roman"/>
          <w:sz w:val="28"/>
          <w:szCs w:val="28"/>
        </w:rPr>
        <w:t>разделом</w:t>
      </w:r>
      <w:r w:rsidRPr="004E3B53">
        <w:rPr>
          <w:rFonts w:ascii="Times New Roman" w:hAnsi="Times New Roman"/>
          <w:b/>
          <w:sz w:val="28"/>
          <w:szCs w:val="28"/>
        </w:rPr>
        <w:t xml:space="preserve"> 9. Соглашения</w:t>
      </w:r>
      <w:r w:rsidRPr="004E3B53">
        <w:rPr>
          <w:rFonts w:ascii="Times New Roman" w:hAnsi="Times New Roman"/>
          <w:sz w:val="28"/>
          <w:szCs w:val="28"/>
        </w:rPr>
        <w:t xml:space="preserve"> информация о выполнении обязательств Областного отраслевого Соглашения сторонами социального партнерства ежегодно рассматрива</w:t>
      </w:r>
      <w:r w:rsidR="00777477">
        <w:rPr>
          <w:rFonts w:ascii="Times New Roman" w:hAnsi="Times New Roman"/>
          <w:sz w:val="28"/>
          <w:szCs w:val="28"/>
        </w:rPr>
        <w:t>лась</w:t>
      </w:r>
      <w:r w:rsidRPr="004E3B53">
        <w:rPr>
          <w:rFonts w:ascii="Times New Roman" w:hAnsi="Times New Roman"/>
          <w:sz w:val="28"/>
          <w:szCs w:val="28"/>
        </w:rPr>
        <w:t xml:space="preserve"> на зас</w:t>
      </w:r>
      <w:r>
        <w:rPr>
          <w:rFonts w:ascii="Times New Roman" w:hAnsi="Times New Roman"/>
          <w:sz w:val="28"/>
          <w:szCs w:val="28"/>
        </w:rPr>
        <w:t>еданиях соответствующих комиссий социальных партнеров.</w:t>
      </w:r>
    </w:p>
    <w:p w:rsidR="00272125" w:rsidRPr="00D17438" w:rsidRDefault="00272125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7D8E" w:rsidRPr="004B784D" w:rsidRDefault="00626203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B7D8E" w:rsidRPr="004B784D">
        <w:rPr>
          <w:rFonts w:ascii="Times New Roman" w:hAnsi="Times New Roman" w:cs="Times New Roman"/>
          <w:b/>
          <w:sz w:val="28"/>
          <w:szCs w:val="28"/>
        </w:rPr>
        <w:t xml:space="preserve">На локальном уровне </w:t>
      </w:r>
      <w:r w:rsidR="006B7D8E" w:rsidRPr="004B784D">
        <w:rPr>
          <w:rFonts w:ascii="Times New Roman" w:hAnsi="Times New Roman" w:cs="Times New Roman"/>
          <w:sz w:val="28"/>
          <w:szCs w:val="28"/>
        </w:rPr>
        <w:t>социального партне</w:t>
      </w:r>
      <w:r w:rsidR="00DE61C4">
        <w:rPr>
          <w:rFonts w:ascii="Times New Roman" w:hAnsi="Times New Roman" w:cs="Times New Roman"/>
          <w:sz w:val="28"/>
          <w:szCs w:val="28"/>
        </w:rPr>
        <w:t>рства</w:t>
      </w:r>
      <w:r w:rsidR="006B7D8E" w:rsidRPr="004B784D">
        <w:rPr>
          <w:rFonts w:ascii="Times New Roman" w:hAnsi="Times New Roman" w:cs="Times New Roman"/>
          <w:sz w:val="28"/>
          <w:szCs w:val="28"/>
        </w:rPr>
        <w:t xml:space="preserve"> на </w:t>
      </w:r>
      <w:r w:rsidR="006B7D8E" w:rsidRPr="004B784D">
        <w:rPr>
          <w:rFonts w:ascii="Times New Roman" w:hAnsi="Times New Roman" w:cs="Times New Roman"/>
          <w:b/>
          <w:sz w:val="28"/>
          <w:szCs w:val="28"/>
        </w:rPr>
        <w:t>1 января 2019 года</w:t>
      </w:r>
      <w:r w:rsidR="006B7D8E" w:rsidRPr="004B784D">
        <w:rPr>
          <w:rFonts w:ascii="Times New Roman" w:hAnsi="Times New Roman" w:cs="Times New Roman"/>
          <w:sz w:val="28"/>
          <w:szCs w:val="28"/>
        </w:rPr>
        <w:t xml:space="preserve"> по региону в целом было заключено </w:t>
      </w:r>
      <w:r w:rsidR="006B7D8E" w:rsidRPr="004B784D">
        <w:rPr>
          <w:rFonts w:ascii="Times New Roman" w:hAnsi="Times New Roman" w:cs="Times New Roman"/>
          <w:b/>
          <w:sz w:val="28"/>
          <w:szCs w:val="28"/>
        </w:rPr>
        <w:t xml:space="preserve">1253 </w:t>
      </w:r>
      <w:r w:rsidR="006B7D8E" w:rsidRPr="004B784D">
        <w:rPr>
          <w:rFonts w:ascii="Times New Roman" w:hAnsi="Times New Roman" w:cs="Times New Roman"/>
          <w:sz w:val="28"/>
          <w:szCs w:val="28"/>
        </w:rPr>
        <w:t>коллективных договоров.</w:t>
      </w:r>
      <w:r w:rsidR="006B7D8E" w:rsidRPr="004B7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основном, все колдоговоры проходят </w:t>
      </w:r>
      <w:r w:rsidR="006B7D8E" w:rsidRPr="004B784D">
        <w:rPr>
          <w:rFonts w:ascii="Times New Roman" w:hAnsi="Times New Roman" w:cs="Times New Roman"/>
          <w:sz w:val="28"/>
          <w:szCs w:val="28"/>
        </w:rPr>
        <w:t xml:space="preserve">уведомительную регистрацию </w:t>
      </w:r>
      <w:r w:rsidR="006B7D8E" w:rsidRPr="004B784D">
        <w:rPr>
          <w:rFonts w:ascii="Times New Roman" w:hAnsi="Times New Roman" w:cs="Times New Roman"/>
          <w:b/>
          <w:sz w:val="28"/>
          <w:szCs w:val="28"/>
        </w:rPr>
        <w:t>(94,6%).</w:t>
      </w:r>
    </w:p>
    <w:p w:rsidR="006B7D8E" w:rsidRPr="00D17438" w:rsidRDefault="006B7D8E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Pr="00D17438">
        <w:rPr>
          <w:rFonts w:ascii="Times New Roman" w:hAnsi="Times New Roman" w:cs="Times New Roman"/>
          <w:sz w:val="28"/>
          <w:szCs w:val="28"/>
        </w:rPr>
        <w:t>Практически во всех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Pr="00D17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заключены коллективные договоры.</w:t>
      </w:r>
      <w:r w:rsidRPr="00D17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содержание колдоговоров базируется на положениях Соглашения. </w:t>
      </w:r>
      <w:r w:rsidRPr="00D17438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Инициаторами переговорного процесса выступают трудовые коллективы, в лице их полномочных представителей – первичных профсоюзных организаций.</w:t>
      </w:r>
      <w:r w:rsidRPr="00D17438">
        <w:rPr>
          <w:rFonts w:ascii="Times New Roman" w:hAnsi="Times New Roman" w:cs="Times New Roman"/>
          <w:sz w:val="28"/>
          <w:szCs w:val="28"/>
        </w:rPr>
        <w:t xml:space="preserve"> Социальными партнерами соблюдены нормы внесения изменений и дополнений в коллективные договоры, разногласий не наблюдалось. </w:t>
      </w:r>
      <w:r w:rsidRPr="00D17438">
        <w:rPr>
          <w:rFonts w:ascii="Times New Roman" w:eastAsia="Calibri" w:hAnsi="Times New Roman" w:cs="Times New Roman"/>
          <w:sz w:val="28"/>
          <w:szCs w:val="28"/>
        </w:rPr>
        <w:t>Предоставление ежегодного основного оплачиваемого отпуска происходит в соответствии с графиками, утверждаемыми работодателями по согласованию с профорганизациями.</w:t>
      </w:r>
    </w:p>
    <w:p w:rsidR="006B7D8E" w:rsidRPr="004B784D" w:rsidRDefault="006B7D8E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4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84D">
        <w:rPr>
          <w:rFonts w:ascii="Times New Roman" w:hAnsi="Times New Roman" w:cs="Times New Roman"/>
          <w:sz w:val="28"/>
          <w:szCs w:val="28"/>
        </w:rPr>
        <w:t>Уделяется внимание эффективности выполнения принимаемых обязательств.</w:t>
      </w:r>
      <w:r w:rsidRPr="004B7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84D">
        <w:rPr>
          <w:rFonts w:ascii="Times New Roman" w:hAnsi="Times New Roman" w:cs="Times New Roman"/>
          <w:sz w:val="28"/>
          <w:szCs w:val="28"/>
        </w:rPr>
        <w:t xml:space="preserve">Омской областной организацией Профсоюза оказывалось организационное и методическое содействие при заключении коллективных </w:t>
      </w:r>
      <w:r w:rsidRPr="004B784D">
        <w:rPr>
          <w:rFonts w:ascii="Times New Roman" w:hAnsi="Times New Roman" w:cs="Times New Roman"/>
          <w:sz w:val="28"/>
          <w:szCs w:val="28"/>
        </w:rPr>
        <w:lastRenderedPageBreak/>
        <w:t xml:space="preserve">договоров. </w:t>
      </w:r>
      <w:r w:rsidRPr="004B784D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Коллективные договоры в большинстве случаев заключаются на 2–3 года, при необходимости пролонгируются.</w:t>
      </w:r>
      <w:r w:rsidRPr="004B784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B7D8E" w:rsidRPr="0052145D" w:rsidRDefault="006B7D8E" w:rsidP="006F61EE">
      <w:pPr>
        <w:pStyle w:val="a7"/>
        <w:spacing w:after="0" w:line="240" w:lineRule="atLeast"/>
        <w:ind w:firstLine="0"/>
        <w:rPr>
          <w:szCs w:val="28"/>
        </w:rPr>
      </w:pPr>
      <w:r>
        <w:rPr>
          <w:rFonts w:cs="Times New Roman"/>
          <w:szCs w:val="28"/>
        </w:rPr>
        <w:t xml:space="preserve">      </w:t>
      </w:r>
      <w:r w:rsidRPr="004B784D">
        <w:rPr>
          <w:rFonts w:cs="Times New Roman"/>
          <w:szCs w:val="28"/>
        </w:rPr>
        <w:t xml:space="preserve"> В соответствии с </w:t>
      </w:r>
      <w:r w:rsidRPr="004D3611">
        <w:rPr>
          <w:rFonts w:cs="Times New Roman"/>
          <w:b/>
          <w:szCs w:val="28"/>
        </w:rPr>
        <w:t>пунктом 2.4.8.</w:t>
      </w:r>
      <w:r w:rsidRPr="004B784D">
        <w:rPr>
          <w:rFonts w:cs="Times New Roman"/>
          <w:szCs w:val="28"/>
        </w:rPr>
        <w:t xml:space="preserve"> Соглашения</w:t>
      </w:r>
      <w:r w:rsidRPr="009E1D1E">
        <w:rPr>
          <w:szCs w:val="28"/>
        </w:rPr>
        <w:t xml:space="preserve"> в </w:t>
      </w:r>
      <w:r w:rsidRPr="007F19FF">
        <w:rPr>
          <w:b/>
          <w:szCs w:val="28"/>
        </w:rPr>
        <w:t>2015 году, в декабре 2016 – апреле 2017 год</w:t>
      </w:r>
      <w:r w:rsidRPr="00272125">
        <w:rPr>
          <w:b/>
          <w:szCs w:val="28"/>
        </w:rPr>
        <w:t>а</w:t>
      </w:r>
      <w:r w:rsidRPr="009E1D1E">
        <w:rPr>
          <w:szCs w:val="28"/>
        </w:rPr>
        <w:t xml:space="preserve"> проводились профсоюзные смотры-конкурсы</w:t>
      </w:r>
      <w:r w:rsidRPr="00D655A2">
        <w:rPr>
          <w:szCs w:val="28"/>
        </w:rPr>
        <w:t xml:space="preserve"> среди </w:t>
      </w:r>
      <w:r w:rsidRPr="00F128DC">
        <w:rPr>
          <w:szCs w:val="28"/>
        </w:rPr>
        <w:t xml:space="preserve">первичных профсоюзных организаций «Лучший коллективный договор образовательной организации города Омска». </w:t>
      </w:r>
      <w:r>
        <w:rPr>
          <w:szCs w:val="28"/>
        </w:rPr>
        <w:t xml:space="preserve">Конкурс проводился с целью </w:t>
      </w:r>
      <w:r w:rsidRPr="00F128DC">
        <w:rPr>
          <w:szCs w:val="28"/>
        </w:rPr>
        <w:t>дальнейше</w:t>
      </w:r>
      <w:r>
        <w:rPr>
          <w:szCs w:val="28"/>
        </w:rPr>
        <w:t>го развития</w:t>
      </w:r>
      <w:r w:rsidRPr="00F128DC">
        <w:rPr>
          <w:szCs w:val="28"/>
        </w:rPr>
        <w:t xml:space="preserve"> в образовательных организациях коллективно-договорного регулирования социально-трудовых отношений и повышени</w:t>
      </w:r>
      <w:r>
        <w:rPr>
          <w:szCs w:val="28"/>
        </w:rPr>
        <w:t>я</w:t>
      </w:r>
      <w:r w:rsidRPr="00F128DC">
        <w:rPr>
          <w:szCs w:val="28"/>
        </w:rPr>
        <w:t xml:space="preserve"> эффективности реализации социального партнерства</w:t>
      </w:r>
      <w:r>
        <w:rPr>
          <w:szCs w:val="28"/>
        </w:rPr>
        <w:t xml:space="preserve">, </w:t>
      </w:r>
      <w:r w:rsidRPr="00F128DC">
        <w:rPr>
          <w:szCs w:val="28"/>
        </w:rPr>
        <w:t>повышени</w:t>
      </w:r>
      <w:r>
        <w:rPr>
          <w:szCs w:val="28"/>
        </w:rPr>
        <w:t>я</w:t>
      </w:r>
      <w:r w:rsidRPr="00F128DC">
        <w:rPr>
          <w:szCs w:val="28"/>
        </w:rPr>
        <w:t xml:space="preserve"> ответственности участников социально-партнерских отношений за выполнение принятых коллективно-договорных обязательств</w:t>
      </w:r>
      <w:r w:rsidR="00DE61C4">
        <w:rPr>
          <w:szCs w:val="28"/>
        </w:rPr>
        <w:t>, а так</w:t>
      </w:r>
      <w:r>
        <w:rPr>
          <w:szCs w:val="28"/>
        </w:rPr>
        <w:t>же обобщения лучшего опыта</w:t>
      </w:r>
      <w:r w:rsidRPr="00D17438">
        <w:rPr>
          <w:szCs w:val="28"/>
        </w:rPr>
        <w:t xml:space="preserve">. </w:t>
      </w:r>
      <w:r w:rsidRPr="00D17438">
        <w:rPr>
          <w:rFonts w:cs="Times New Roman"/>
          <w:szCs w:val="28"/>
        </w:rPr>
        <w:t>Однако представленные работы не соответствовали заявленным требованиям, указанным в Положении смотра-конкурса.</w:t>
      </w:r>
      <w:r>
        <w:rPr>
          <w:rFonts w:cs="Times New Roman"/>
          <w:szCs w:val="28"/>
        </w:rPr>
        <w:t xml:space="preserve"> </w:t>
      </w:r>
      <w:r w:rsidRPr="00F128DC">
        <w:rPr>
          <w:szCs w:val="28"/>
        </w:rPr>
        <w:t xml:space="preserve">Отмечена </w:t>
      </w:r>
      <w:r>
        <w:rPr>
          <w:szCs w:val="28"/>
        </w:rPr>
        <w:t>заинтересованность</w:t>
      </w:r>
      <w:r w:rsidRPr="00F128DC">
        <w:rPr>
          <w:szCs w:val="28"/>
        </w:rPr>
        <w:t xml:space="preserve"> первичных профсоюзных организаций и работодателей </w:t>
      </w:r>
      <w:r>
        <w:rPr>
          <w:szCs w:val="28"/>
        </w:rPr>
        <w:t>в</w:t>
      </w:r>
      <w:r w:rsidRPr="00F128DC">
        <w:rPr>
          <w:szCs w:val="28"/>
        </w:rPr>
        <w:t xml:space="preserve"> подготовке, заключени</w:t>
      </w:r>
      <w:r>
        <w:rPr>
          <w:szCs w:val="28"/>
        </w:rPr>
        <w:t>и</w:t>
      </w:r>
      <w:r w:rsidRPr="00F128DC">
        <w:rPr>
          <w:szCs w:val="28"/>
        </w:rPr>
        <w:t xml:space="preserve"> и реализации коллективных договоров.</w:t>
      </w:r>
      <w:r>
        <w:rPr>
          <w:szCs w:val="28"/>
        </w:rPr>
        <w:t xml:space="preserve"> Вместе с тем, были выявлены и недостатки содержания колдоговоров. Например, </w:t>
      </w:r>
      <w:r w:rsidRPr="00D655A2">
        <w:rPr>
          <w:rFonts w:cs="Times New Roman"/>
          <w:szCs w:val="28"/>
        </w:rPr>
        <w:t>отдельные положения коллективного договора не соответств</w:t>
      </w:r>
      <w:r>
        <w:rPr>
          <w:rFonts w:cs="Times New Roman"/>
          <w:szCs w:val="28"/>
        </w:rPr>
        <w:t>овали</w:t>
      </w:r>
      <w:r w:rsidRPr="00D655A2">
        <w:rPr>
          <w:rFonts w:cs="Times New Roman"/>
          <w:szCs w:val="28"/>
        </w:rPr>
        <w:t xml:space="preserve"> требованиям Трудового кодекса РФ, в тексте использ</w:t>
      </w:r>
      <w:r>
        <w:rPr>
          <w:rFonts w:cs="Times New Roman"/>
          <w:szCs w:val="28"/>
        </w:rPr>
        <w:t>овались</w:t>
      </w:r>
      <w:r w:rsidRPr="00D655A2">
        <w:rPr>
          <w:rFonts w:cs="Times New Roman"/>
          <w:szCs w:val="28"/>
        </w:rPr>
        <w:t xml:space="preserve"> устаревшие понятия </w:t>
      </w:r>
      <w:r w:rsidRPr="00D05475">
        <w:rPr>
          <w:rFonts w:cs="Times New Roman"/>
          <w:szCs w:val="28"/>
        </w:rPr>
        <w:t>(например,</w:t>
      </w:r>
      <w:r>
        <w:rPr>
          <w:rFonts w:cs="Times New Roman"/>
          <w:szCs w:val="28"/>
        </w:rPr>
        <w:t xml:space="preserve"> Закон РФ «О коллект</w:t>
      </w:r>
      <w:r w:rsidR="00DE61C4">
        <w:rPr>
          <w:rFonts w:cs="Times New Roman"/>
          <w:szCs w:val="28"/>
        </w:rPr>
        <w:t xml:space="preserve">ивных договорах и соглашениях» </w:t>
      </w:r>
      <w:r>
        <w:rPr>
          <w:rFonts w:cs="Times New Roman"/>
          <w:szCs w:val="28"/>
        </w:rPr>
        <w:t>№ 249-1 от 11.03.1992 г. и ссылки на отмененные нормативно-правовые акты</w:t>
      </w:r>
      <w:r w:rsidRPr="00D05475">
        <w:rPr>
          <w:rFonts w:cs="Times New Roman"/>
          <w:szCs w:val="28"/>
        </w:rPr>
        <w:t>).</w:t>
      </w:r>
      <w:r w:rsidRPr="00D05475">
        <w:rPr>
          <w:szCs w:val="28"/>
        </w:rPr>
        <w:t xml:space="preserve"> В</w:t>
      </w:r>
      <w:r w:rsidRPr="00D05475">
        <w:rPr>
          <w:rFonts w:cs="Times New Roman"/>
          <w:szCs w:val="28"/>
        </w:rPr>
        <w:t xml:space="preserve"> критериях деятельности, предпо</w:t>
      </w:r>
      <w:r w:rsidRPr="00D655A2">
        <w:rPr>
          <w:rFonts w:cs="Times New Roman"/>
          <w:szCs w:val="28"/>
        </w:rPr>
        <w:t>лагающи</w:t>
      </w:r>
      <w:r>
        <w:rPr>
          <w:rFonts w:cs="Times New Roman"/>
          <w:szCs w:val="28"/>
        </w:rPr>
        <w:t>х</w:t>
      </w:r>
      <w:r w:rsidRPr="00D655A2">
        <w:rPr>
          <w:rFonts w:cs="Times New Roman"/>
          <w:szCs w:val="28"/>
        </w:rPr>
        <w:t xml:space="preserve"> стиму</w:t>
      </w:r>
      <w:r w:rsidR="00DE61C4">
        <w:rPr>
          <w:rFonts w:cs="Times New Roman"/>
          <w:szCs w:val="28"/>
        </w:rPr>
        <w:t xml:space="preserve">лирующие выплаты педагогическим </w:t>
      </w:r>
      <w:r w:rsidRPr="00D655A2">
        <w:rPr>
          <w:rFonts w:cs="Times New Roman"/>
          <w:szCs w:val="28"/>
        </w:rPr>
        <w:t xml:space="preserve">и иным работникам </w:t>
      </w:r>
      <w:r>
        <w:rPr>
          <w:rFonts w:cs="Times New Roman"/>
          <w:szCs w:val="28"/>
        </w:rPr>
        <w:t>дублировались</w:t>
      </w:r>
      <w:r w:rsidRPr="00D655A2">
        <w:rPr>
          <w:rFonts w:cs="Times New Roman"/>
          <w:szCs w:val="28"/>
        </w:rPr>
        <w:t xml:space="preserve"> их должностные обязанности</w:t>
      </w:r>
      <w:r>
        <w:rPr>
          <w:szCs w:val="28"/>
        </w:rPr>
        <w:t>. По итогам профсоюзного конкурса было рекомендовано</w:t>
      </w:r>
      <w:r w:rsidRPr="00D655A2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коллективные</w:t>
      </w:r>
      <w:r w:rsidRPr="00D655A2">
        <w:rPr>
          <w:rFonts w:cs="Times New Roman"/>
          <w:szCs w:val="28"/>
        </w:rPr>
        <w:t xml:space="preserve"> договор</w:t>
      </w:r>
      <w:r>
        <w:rPr>
          <w:szCs w:val="28"/>
        </w:rPr>
        <w:t>ы</w:t>
      </w:r>
      <w:r w:rsidRPr="00D655A2">
        <w:rPr>
          <w:rFonts w:cs="Times New Roman"/>
          <w:szCs w:val="28"/>
        </w:rPr>
        <w:t xml:space="preserve"> внести коррективы, соответственно с требованиями действующего законодательства и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</w:t>
      </w:r>
      <w:r>
        <w:rPr>
          <w:rFonts w:cs="Times New Roman"/>
          <w:szCs w:val="28"/>
        </w:rPr>
        <w:t xml:space="preserve">оссийской </w:t>
      </w:r>
      <w:r w:rsidRPr="00D655A2">
        <w:rPr>
          <w:rFonts w:cs="Times New Roman"/>
          <w:szCs w:val="28"/>
        </w:rPr>
        <w:t>Ф</w:t>
      </w:r>
      <w:r>
        <w:rPr>
          <w:rFonts w:cs="Times New Roman"/>
          <w:szCs w:val="28"/>
        </w:rPr>
        <w:t>едерации</w:t>
      </w:r>
      <w:r w:rsidRPr="00D655A2">
        <w:rPr>
          <w:rFonts w:cs="Times New Roman"/>
          <w:szCs w:val="28"/>
        </w:rPr>
        <w:t>.</w:t>
      </w:r>
    </w:p>
    <w:p w:rsidR="00644696" w:rsidRDefault="006B7D8E" w:rsidP="006F61EE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1743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</w:t>
      </w:r>
      <w:r w:rsidRPr="00441238">
        <w:rPr>
          <w:rFonts w:ascii="Times New Roman" w:hAnsi="Times New Roman"/>
          <w:color w:val="333333"/>
          <w:sz w:val="28"/>
          <w:szCs w:val="28"/>
        </w:rPr>
        <w:t>тмечая вполне определенный положительный опыт в реализации социального партнерства, следует обратить внимание на некоторые проблемы.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4123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441238">
        <w:rPr>
          <w:rFonts w:ascii="Times New Roman" w:eastAsia="Calibri" w:hAnsi="Times New Roman"/>
          <w:sz w:val="28"/>
          <w:szCs w:val="28"/>
        </w:rPr>
        <w:t xml:space="preserve">бъективно оценивая состояние коллективно-договорного регулирования трудовых отношений, необходимо отметить, что деятельность учреждений образования, профсоюзных организаций проходит в условиях постоянного реформирования, обновления содержания учебно-воспитательного процесса. </w:t>
      </w:r>
      <w:r>
        <w:rPr>
          <w:rFonts w:ascii="Times New Roman" w:hAnsi="Times New Roman"/>
          <w:sz w:val="28"/>
          <w:szCs w:val="28"/>
        </w:rPr>
        <w:t>С</w:t>
      </w:r>
      <w:r w:rsidRPr="00441238">
        <w:rPr>
          <w:rFonts w:ascii="Times New Roman" w:hAnsi="Times New Roman"/>
          <w:sz w:val="28"/>
          <w:szCs w:val="28"/>
        </w:rPr>
        <w:t>истема образования переживает непростой период, отличающийся снижением престижа профессии учителя, старением педагогического корпуса.</w:t>
      </w:r>
      <w:r w:rsidR="00644696">
        <w:rPr>
          <w:rFonts w:ascii="Times New Roman" w:hAnsi="Times New Roman"/>
          <w:sz w:val="28"/>
          <w:szCs w:val="28"/>
        </w:rPr>
        <w:t xml:space="preserve">  </w:t>
      </w:r>
    </w:p>
    <w:p w:rsidR="00644696" w:rsidRPr="00DA429E" w:rsidRDefault="00644696" w:rsidP="006F61EE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A429E">
        <w:rPr>
          <w:rFonts w:ascii="Times New Roman" w:hAnsi="Times New Roman"/>
          <w:sz w:val="28"/>
          <w:szCs w:val="28"/>
        </w:rPr>
        <w:t xml:space="preserve">Сторонами социального партнерства </w:t>
      </w:r>
      <w:r w:rsidRPr="00644696">
        <w:rPr>
          <w:rFonts w:ascii="Times New Roman" w:hAnsi="Times New Roman"/>
          <w:sz w:val="28"/>
          <w:szCs w:val="28"/>
        </w:rPr>
        <w:t>в рассматриваемый период осуществлялся постоянный обмен информацией о принимаемых решениях</w:t>
      </w:r>
      <w:r w:rsidRPr="00DA429E">
        <w:rPr>
          <w:rFonts w:ascii="Times New Roman" w:hAnsi="Times New Roman"/>
          <w:sz w:val="28"/>
          <w:szCs w:val="28"/>
        </w:rPr>
        <w:t xml:space="preserve">, затрагивающих трудовые, профессиональные и социально-экономические интересы работников отрасли «Образование», проводились взаимные консультации (переговоры) по вопросам формирования и реализации социально-экономической политики в отрасли, обеспечения гарантий </w:t>
      </w:r>
      <w:r w:rsidRPr="00DA429E">
        <w:rPr>
          <w:rFonts w:ascii="Times New Roman" w:hAnsi="Times New Roman"/>
          <w:sz w:val="28"/>
          <w:szCs w:val="28"/>
        </w:rPr>
        <w:lastRenderedPageBreak/>
        <w:t xml:space="preserve">социально-трудовых прав работников, оплаты труда, прав и гарантий деятельности Профсоюза, кадровой политики. </w:t>
      </w:r>
    </w:p>
    <w:p w:rsidR="00644696" w:rsidRDefault="00644696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438">
        <w:rPr>
          <w:rFonts w:ascii="Times New Roman" w:eastAsia="Calibri" w:hAnsi="Times New Roman" w:cs="Times New Roman"/>
          <w:sz w:val="28"/>
          <w:szCs w:val="28"/>
        </w:rPr>
        <w:t xml:space="preserve">      Предметом пристального внимания со стороны профсоюзных организаций</w:t>
      </w:r>
      <w:r w:rsidRPr="00D17438">
        <w:rPr>
          <w:rFonts w:ascii="Times New Roman" w:eastAsia="Calibri" w:hAnsi="Times New Roman" w:cs="Times New Roman"/>
          <w:color w:val="5B9BD5"/>
          <w:sz w:val="28"/>
          <w:szCs w:val="28"/>
        </w:rPr>
        <w:t xml:space="preserve"> </w:t>
      </w:r>
      <w:r w:rsidRPr="00D17438">
        <w:rPr>
          <w:rFonts w:ascii="Times New Roman" w:eastAsia="Calibri" w:hAnsi="Times New Roman" w:cs="Times New Roman"/>
          <w:sz w:val="28"/>
          <w:szCs w:val="28"/>
        </w:rPr>
        <w:t>продолжали оставаться:</w:t>
      </w:r>
      <w:r w:rsidRPr="00D17438">
        <w:rPr>
          <w:rFonts w:ascii="Times New Roman" w:eastAsia="Calibri" w:hAnsi="Times New Roman" w:cs="Times New Roman"/>
          <w:color w:val="5B9BD5"/>
          <w:sz w:val="28"/>
          <w:szCs w:val="28"/>
        </w:rPr>
        <w:t xml:space="preserve"> </w:t>
      </w:r>
      <w:r w:rsidRPr="00D17438">
        <w:rPr>
          <w:rFonts w:ascii="Times New Roman" w:eastAsia="Calibri" w:hAnsi="Times New Roman" w:cs="Times New Roman"/>
          <w:sz w:val="28"/>
          <w:szCs w:val="28"/>
        </w:rPr>
        <w:t>оплата труда работников, совершенствование Положений об оплате труда и применение их на практике, порядок распределения стимулирующих надбавок.</w:t>
      </w:r>
      <w:r w:rsidRPr="00D17438">
        <w:rPr>
          <w:rFonts w:ascii="Times New Roman" w:hAnsi="Times New Roman" w:cs="Times New Roman"/>
          <w:sz w:val="28"/>
          <w:szCs w:val="28"/>
        </w:rPr>
        <w:t xml:space="preserve"> Сложившаяся практика по заключению коллективных договоров дала возможность целенаправленно, с соблюдением норм трудового законодательства осуществлять мероприятия по совершенствованию системы оплаты труда педагогических и других работников системы образования. </w:t>
      </w:r>
    </w:p>
    <w:p w:rsidR="00644696" w:rsidRPr="00D17438" w:rsidRDefault="00377C2F" w:rsidP="0077747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Вместе с тем, т</w:t>
      </w:r>
      <w:r w:rsidR="00644696" w:rsidRPr="00D17438">
        <w:rPr>
          <w:rFonts w:ascii="Times New Roman" w:eastAsia="Calibri" w:hAnsi="Times New Roman" w:cs="Times New Roman"/>
          <w:sz w:val="28"/>
          <w:szCs w:val="28"/>
        </w:rPr>
        <w:t>ематические проверки правовой службы облпрофорганизации выявили</w:t>
      </w:r>
      <w:r w:rsidR="00777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4696" w:rsidRPr="00D17438">
        <w:rPr>
          <w:rFonts w:ascii="Times New Roman" w:hAnsi="Times New Roman"/>
          <w:sz w:val="28"/>
          <w:szCs w:val="28"/>
        </w:rPr>
        <w:t>многочисленные нарушения трудовых прав, из которых наиболее часто встречаются следующие:</w:t>
      </w:r>
    </w:p>
    <w:p w:rsidR="00644696" w:rsidRPr="00D17438" w:rsidRDefault="00644696" w:rsidP="006F61EE">
      <w:pPr>
        <w:pStyle w:val="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7438">
        <w:rPr>
          <w:rFonts w:ascii="Times New Roman" w:hAnsi="Times New Roman"/>
          <w:sz w:val="28"/>
          <w:szCs w:val="28"/>
        </w:rPr>
        <w:t>- неправомерное изменение учебной нагрузки;</w:t>
      </w:r>
    </w:p>
    <w:p w:rsidR="00644696" w:rsidRPr="00D17438" w:rsidRDefault="00644696" w:rsidP="006F61EE">
      <w:pPr>
        <w:pStyle w:val="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17438">
        <w:rPr>
          <w:rFonts w:ascii="Times New Roman" w:hAnsi="Times New Roman"/>
          <w:sz w:val="28"/>
          <w:szCs w:val="28"/>
        </w:rPr>
        <w:t>- нарушение гарантий и компенсаций при направлении работников в командировки;</w:t>
      </w:r>
    </w:p>
    <w:p w:rsidR="00644696" w:rsidRPr="00D17438" w:rsidRDefault="00644696" w:rsidP="006F61EE">
      <w:pPr>
        <w:pStyle w:val="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7438">
        <w:rPr>
          <w:rFonts w:ascii="Times New Roman" w:hAnsi="Times New Roman"/>
          <w:sz w:val="28"/>
          <w:szCs w:val="28"/>
        </w:rPr>
        <w:t>- мизерная оплата классного руководства, при увеличивающихся требованиях и ответственности;</w:t>
      </w:r>
    </w:p>
    <w:p w:rsidR="00644696" w:rsidRPr="00D17438" w:rsidRDefault="00644696" w:rsidP="006F61EE">
      <w:pPr>
        <w:pStyle w:val="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7438">
        <w:rPr>
          <w:rFonts w:ascii="Times New Roman" w:hAnsi="Times New Roman"/>
          <w:sz w:val="28"/>
          <w:szCs w:val="28"/>
        </w:rPr>
        <w:t>- невыплата (несвоевременная выплата) зарплаты за выполнение дополнительной работы (проверка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 и др.);</w:t>
      </w:r>
    </w:p>
    <w:p w:rsidR="00644696" w:rsidRPr="00D17438" w:rsidRDefault="00644696" w:rsidP="006F61EE">
      <w:pPr>
        <w:pStyle w:val="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7438">
        <w:rPr>
          <w:rFonts w:ascii="Times New Roman" w:hAnsi="Times New Roman"/>
          <w:sz w:val="28"/>
          <w:szCs w:val="28"/>
        </w:rPr>
        <w:t>- предоставление отпуска пропорционально отработанному времени;</w:t>
      </w:r>
    </w:p>
    <w:p w:rsidR="00644696" w:rsidRDefault="00644696" w:rsidP="006F61EE">
      <w:pPr>
        <w:pStyle w:val="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17438">
        <w:rPr>
          <w:rFonts w:ascii="Times New Roman" w:hAnsi="Times New Roman"/>
          <w:sz w:val="28"/>
          <w:szCs w:val="28"/>
        </w:rPr>
        <w:t>- отсутствие правового регулирования оплаты труда работников участвующих в проведении ГИА (аудиторные, внеаудиторные, наблюдатели, сопровождающие)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C3105B" w:rsidRPr="006B7D8E" w:rsidRDefault="006B7D8E" w:rsidP="006F61EE">
      <w:pPr>
        <w:pStyle w:val="a3"/>
        <w:spacing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7438">
        <w:rPr>
          <w:sz w:val="28"/>
          <w:szCs w:val="28"/>
        </w:rPr>
        <w:t>В своей деятельности областная организация Профсо</w:t>
      </w:r>
      <w:r w:rsidR="00DE61C4">
        <w:rPr>
          <w:sz w:val="28"/>
          <w:szCs w:val="28"/>
        </w:rPr>
        <w:t>юза и в дальнейшем, нацелена на</w:t>
      </w:r>
      <w:bookmarkStart w:id="0" w:name="_GoBack"/>
      <w:bookmarkEnd w:id="0"/>
      <w:r w:rsidRPr="00D17438">
        <w:rPr>
          <w:sz w:val="28"/>
          <w:szCs w:val="28"/>
        </w:rPr>
        <w:t xml:space="preserve"> развитие социального партнерства. Определены приоритетные направления работы в рамках социального партнерства на предстоящий период.</w:t>
      </w:r>
      <w:r>
        <w:rPr>
          <w:sz w:val="28"/>
          <w:szCs w:val="28"/>
        </w:rPr>
        <w:t xml:space="preserve"> </w:t>
      </w:r>
      <w:r w:rsidR="00C3105B" w:rsidRPr="007F19FF">
        <w:rPr>
          <w:sz w:val="28"/>
          <w:szCs w:val="28"/>
        </w:rPr>
        <w:t>Ст</w:t>
      </w:r>
      <w:r w:rsidR="00377C2F">
        <w:rPr>
          <w:sz w:val="28"/>
          <w:szCs w:val="28"/>
        </w:rPr>
        <w:t>оронам социального партнерства</w:t>
      </w:r>
      <w:r w:rsidR="00C3105B" w:rsidRPr="007F19FF">
        <w:rPr>
          <w:sz w:val="28"/>
          <w:szCs w:val="28"/>
        </w:rPr>
        <w:t xml:space="preserve"> необходимо обратить внимание на развитие системы охраны труда и финансовое обеспечение мероприятий по охране труда в размере 2,0% от фонда оплаты труда и не менее 0,7% от суммы эксплуатационных расходов на содержание организаций образования. Техническая инспекция облпрофорганизации в целях предупреждения несчастных случаев определила главным направлением усилий на повышение роли Соглашения для выделения </w:t>
      </w:r>
      <w:r w:rsidR="00C3105B" w:rsidRPr="006B7D8E">
        <w:rPr>
          <w:sz w:val="28"/>
          <w:szCs w:val="28"/>
        </w:rPr>
        <w:t>средств на проведение специальной оценки условий труда, а также устранение опасных и вредных производственных факторов.</w:t>
      </w:r>
    </w:p>
    <w:p w:rsidR="00C3105B" w:rsidRPr="006B7D8E" w:rsidRDefault="00C3105B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7D8E">
        <w:rPr>
          <w:rFonts w:ascii="Times New Roman" w:hAnsi="Times New Roman" w:cs="Times New Roman"/>
          <w:sz w:val="28"/>
          <w:szCs w:val="28"/>
        </w:rPr>
        <w:t xml:space="preserve">     </w:t>
      </w:r>
      <w:r w:rsidR="00242B03" w:rsidRPr="006B7D8E">
        <w:rPr>
          <w:rFonts w:ascii="Times New Roman" w:hAnsi="Times New Roman"/>
          <w:sz w:val="28"/>
          <w:szCs w:val="28"/>
        </w:rPr>
        <w:t xml:space="preserve">Несмотря на существующие трудности объективного характера, </w:t>
      </w:r>
      <w:r w:rsidR="00242B03" w:rsidRPr="006B7D8E">
        <w:rPr>
          <w:rFonts w:ascii="Times New Roman" w:hAnsi="Times New Roman"/>
          <w:bCs/>
          <w:iCs/>
          <w:kern w:val="1"/>
          <w:sz w:val="28"/>
          <w:szCs w:val="28"/>
        </w:rPr>
        <w:t>о</w:t>
      </w:r>
      <w:r w:rsidR="00242B03" w:rsidRPr="006B7D8E">
        <w:rPr>
          <w:rFonts w:ascii="Times New Roman" w:hAnsi="Times New Roman"/>
          <w:sz w:val="28"/>
          <w:szCs w:val="28"/>
        </w:rPr>
        <w:t xml:space="preserve">пределены приоритетные направления работы в рамках социального партнерства. </w:t>
      </w:r>
      <w:r w:rsidRPr="006B7D8E">
        <w:rPr>
          <w:rFonts w:ascii="Times New Roman" w:hAnsi="Times New Roman" w:cs="Times New Roman"/>
          <w:sz w:val="28"/>
          <w:szCs w:val="28"/>
        </w:rPr>
        <w:t xml:space="preserve">  Как и прежде, основное внимание будет акцентировано на надлежащем соблюдении трудового законодательства с целью предупреждения нарушений и защиты трудовых прав членов Профсоюза, </w:t>
      </w:r>
      <w:r w:rsidRPr="006B7D8E">
        <w:rPr>
          <w:rFonts w:ascii="Times New Roman" w:hAnsi="Times New Roman" w:cs="Times New Roman"/>
          <w:sz w:val="28"/>
          <w:szCs w:val="28"/>
        </w:rPr>
        <w:lastRenderedPageBreak/>
        <w:t>повышении правовой грамотности работников и представителей работодателей, укреплении социального диалога.</w:t>
      </w:r>
    </w:p>
    <w:p w:rsidR="00C3105B" w:rsidRPr="00D17438" w:rsidRDefault="00C3105B" w:rsidP="006F61EE">
      <w:pPr>
        <w:pStyle w:val="21"/>
        <w:tabs>
          <w:tab w:val="clear" w:pos="5698"/>
          <w:tab w:val="left" w:pos="142"/>
        </w:tabs>
        <w:spacing w:before="0" w:line="240" w:lineRule="atLeast"/>
        <w:ind w:right="0"/>
        <w:rPr>
          <w:rFonts w:ascii="Times New Roman" w:hAnsi="Times New Roman" w:cs="Times New Roman"/>
          <w:color w:val="auto"/>
        </w:rPr>
      </w:pPr>
      <w:r w:rsidRPr="006B7D8E">
        <w:rPr>
          <w:rFonts w:ascii="Times New Roman" w:hAnsi="Times New Roman" w:cs="Times New Roman"/>
          <w:bCs/>
          <w:iCs/>
          <w:color w:val="auto"/>
          <w:kern w:val="1"/>
        </w:rPr>
        <w:tab/>
      </w:r>
      <w:r w:rsidRPr="006B7D8E">
        <w:rPr>
          <w:rFonts w:ascii="Times New Roman" w:hAnsi="Times New Roman" w:cs="Times New Roman"/>
          <w:bCs/>
          <w:iCs/>
          <w:color w:val="auto"/>
          <w:kern w:val="1"/>
        </w:rPr>
        <w:tab/>
        <w:t xml:space="preserve">  </w:t>
      </w:r>
      <w:r w:rsidR="0013306F" w:rsidRPr="006B7D8E">
        <w:rPr>
          <w:rFonts w:ascii="Times New Roman" w:hAnsi="Times New Roman" w:cs="Times New Roman"/>
          <w:bCs/>
          <w:iCs/>
          <w:color w:val="auto"/>
          <w:kern w:val="1"/>
        </w:rPr>
        <w:t xml:space="preserve">   </w:t>
      </w:r>
      <w:r w:rsidRPr="006B7D8E">
        <w:rPr>
          <w:rFonts w:ascii="Times New Roman" w:hAnsi="Times New Roman" w:cs="Times New Roman"/>
          <w:bCs/>
          <w:iCs/>
          <w:color w:val="auto"/>
          <w:kern w:val="1"/>
        </w:rPr>
        <w:t>Будет п</w:t>
      </w:r>
      <w:r w:rsidRPr="006B7D8E">
        <w:rPr>
          <w:rFonts w:ascii="Times New Roman" w:hAnsi="Times New Roman" w:cs="Times New Roman"/>
          <w:color w:val="auto"/>
        </w:rPr>
        <w:t xml:space="preserve">родолжено осуществление системного </w:t>
      </w:r>
      <w:r w:rsidRPr="006B7D8E">
        <w:rPr>
          <w:rFonts w:ascii="Times New Roman" w:hAnsi="Times New Roman" w:cs="Times New Roman"/>
          <w:bCs/>
          <w:iCs/>
          <w:color w:val="auto"/>
          <w:kern w:val="1"/>
        </w:rPr>
        <w:t>контроля за выполнением</w:t>
      </w:r>
      <w:r w:rsidRPr="00D17438">
        <w:rPr>
          <w:rFonts w:ascii="Times New Roman" w:hAnsi="Times New Roman" w:cs="Times New Roman"/>
          <w:bCs/>
          <w:iCs/>
          <w:color w:val="auto"/>
          <w:kern w:val="1"/>
        </w:rPr>
        <w:t xml:space="preserve"> Соглашения</w:t>
      </w:r>
      <w:r w:rsidRPr="00D17438">
        <w:rPr>
          <w:rFonts w:ascii="Times New Roman" w:hAnsi="Times New Roman" w:cs="Times New Roman"/>
        </w:rPr>
        <w:t xml:space="preserve"> между департаментом образования Администрации города Омска и Омской областной организацией Профсоюза работников народного образования и науки РФ на 20</w:t>
      </w:r>
      <w:r w:rsidR="00242B03">
        <w:rPr>
          <w:rFonts w:ascii="Times New Roman" w:hAnsi="Times New Roman" w:cs="Times New Roman"/>
        </w:rPr>
        <w:t>20</w:t>
      </w:r>
      <w:r w:rsidRPr="00D17438">
        <w:rPr>
          <w:rFonts w:ascii="Times New Roman" w:hAnsi="Times New Roman" w:cs="Times New Roman"/>
        </w:rPr>
        <w:t>–20</w:t>
      </w:r>
      <w:r w:rsidR="00242B03">
        <w:rPr>
          <w:rFonts w:ascii="Times New Roman" w:hAnsi="Times New Roman" w:cs="Times New Roman"/>
        </w:rPr>
        <w:t>22</w:t>
      </w:r>
      <w:r w:rsidRPr="00D17438">
        <w:rPr>
          <w:rFonts w:ascii="Times New Roman" w:hAnsi="Times New Roman" w:cs="Times New Roman"/>
        </w:rPr>
        <w:t xml:space="preserve"> гг.</w:t>
      </w:r>
      <w:r w:rsidRPr="00D17438">
        <w:rPr>
          <w:rFonts w:ascii="Times New Roman" w:hAnsi="Times New Roman" w:cs="Times New Roman"/>
          <w:bCs/>
          <w:iCs/>
          <w:color w:val="auto"/>
          <w:kern w:val="1"/>
        </w:rPr>
        <w:t>,</w:t>
      </w:r>
      <w:r w:rsidRPr="00D17438">
        <w:rPr>
          <w:rFonts w:ascii="Times New Roman" w:hAnsi="Times New Roman" w:cs="Times New Roman"/>
          <w:color w:val="auto"/>
        </w:rPr>
        <w:t xml:space="preserve"> практика отраслевого мониторинга колдоговорной работы.  </w:t>
      </w:r>
    </w:p>
    <w:p w:rsidR="006B7D8E" w:rsidRDefault="007F19FF" w:rsidP="006F61E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17438"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 xml:space="preserve">  </w:t>
      </w:r>
    </w:p>
    <w:p w:rsidR="006B7D8E" w:rsidRDefault="006B7D8E" w:rsidP="006F61E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05044A" w:rsidRPr="000B5813" w:rsidRDefault="0005044A" w:rsidP="0005044A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B5813">
        <w:rPr>
          <w:rFonts w:ascii="Times New Roman" w:hAnsi="Times New Roman"/>
          <w:sz w:val="28"/>
          <w:szCs w:val="28"/>
        </w:rPr>
        <w:t>аместитель председателя</w:t>
      </w:r>
      <w:r>
        <w:rPr>
          <w:rFonts w:ascii="Times New Roman" w:hAnsi="Times New Roman"/>
          <w:sz w:val="28"/>
          <w:szCs w:val="28"/>
        </w:rPr>
        <w:t xml:space="preserve"> Омской</w:t>
      </w:r>
    </w:p>
    <w:p w:rsidR="0005044A" w:rsidRDefault="0005044A" w:rsidP="0005044A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0B5813">
        <w:rPr>
          <w:rFonts w:ascii="Times New Roman" w:hAnsi="Times New Roman"/>
          <w:sz w:val="28"/>
          <w:szCs w:val="28"/>
        </w:rPr>
        <w:t xml:space="preserve"> областной организации Профсоюза</w:t>
      </w:r>
      <w:r w:rsidRPr="0005044A">
        <w:rPr>
          <w:rFonts w:ascii="Times New Roman" w:hAnsi="Times New Roman"/>
          <w:sz w:val="28"/>
          <w:szCs w:val="28"/>
        </w:rPr>
        <w:t xml:space="preserve"> </w:t>
      </w:r>
    </w:p>
    <w:p w:rsidR="0005044A" w:rsidRDefault="0005044A" w:rsidP="0005044A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народного образования </w:t>
      </w:r>
    </w:p>
    <w:p w:rsidR="0005044A" w:rsidRPr="000B5813" w:rsidRDefault="0005044A" w:rsidP="0005044A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науки РФ                                                                                      </w:t>
      </w:r>
      <w:r w:rsidRPr="000B5813">
        <w:rPr>
          <w:rFonts w:ascii="Times New Roman" w:hAnsi="Times New Roman"/>
          <w:sz w:val="28"/>
          <w:szCs w:val="28"/>
        </w:rPr>
        <w:t>И.В. Белоконь</w:t>
      </w:r>
    </w:p>
    <w:p w:rsidR="0005044A" w:rsidRPr="000B5813" w:rsidRDefault="0005044A" w:rsidP="0005044A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05044A" w:rsidRPr="000B5813" w:rsidRDefault="0005044A" w:rsidP="0005044A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377C2F" w:rsidRDefault="00377C2F" w:rsidP="006F61E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C2F" w:rsidRDefault="00377C2F" w:rsidP="006F61E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C2F" w:rsidRDefault="00377C2F" w:rsidP="006F61E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C2F" w:rsidRDefault="00377C2F" w:rsidP="006F61E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7D8E" w:rsidRDefault="006B7D8E" w:rsidP="006F61EE">
      <w:pPr>
        <w:shd w:val="clear" w:color="auto" w:fill="FFFFFF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Приложение.</w:t>
      </w:r>
    </w:p>
    <w:p w:rsidR="007F19FF" w:rsidRPr="00325C9A" w:rsidRDefault="007F19FF" w:rsidP="006F61EE">
      <w:pPr>
        <w:pStyle w:val="a3"/>
        <w:spacing w:after="0" w:afterAutospacing="0" w:line="240" w:lineRule="atLeast"/>
        <w:jc w:val="both"/>
        <w:rPr>
          <w:szCs w:val="28"/>
        </w:rPr>
      </w:pPr>
      <w:r>
        <w:rPr>
          <w:sz w:val="28"/>
          <w:szCs w:val="28"/>
        </w:rPr>
        <w:t xml:space="preserve">      </w:t>
      </w:r>
      <w:r w:rsidRPr="00441238">
        <w:rPr>
          <w:sz w:val="28"/>
          <w:szCs w:val="28"/>
        </w:rPr>
        <w:t xml:space="preserve">   </w:t>
      </w:r>
      <w:r w:rsidRPr="00325C9A">
        <w:rPr>
          <w:sz w:val="28"/>
          <w:szCs w:val="28"/>
        </w:rPr>
        <w:t xml:space="preserve">Примеры </w:t>
      </w:r>
      <w:r w:rsidRPr="00325C9A">
        <w:rPr>
          <w:b/>
          <w:sz w:val="28"/>
          <w:szCs w:val="28"/>
        </w:rPr>
        <w:t>положительной</w:t>
      </w:r>
      <w:r w:rsidRPr="00325C9A">
        <w:rPr>
          <w:sz w:val="28"/>
          <w:szCs w:val="28"/>
        </w:rPr>
        <w:t xml:space="preserve"> практики по вопросу</w:t>
      </w:r>
      <w:r>
        <w:rPr>
          <w:sz w:val="28"/>
          <w:szCs w:val="28"/>
        </w:rPr>
        <w:t xml:space="preserve"> </w:t>
      </w:r>
      <w:r w:rsidRPr="00D17438">
        <w:rPr>
          <w:sz w:val="28"/>
          <w:szCs w:val="28"/>
        </w:rPr>
        <w:t>взаимодействи</w:t>
      </w:r>
      <w:r w:rsidR="00644696">
        <w:rPr>
          <w:sz w:val="28"/>
          <w:szCs w:val="28"/>
        </w:rPr>
        <w:t>я</w:t>
      </w:r>
      <w:r w:rsidRPr="00D17438">
        <w:rPr>
          <w:b/>
          <w:sz w:val="28"/>
          <w:szCs w:val="28"/>
        </w:rPr>
        <w:t xml:space="preserve"> </w:t>
      </w:r>
      <w:r w:rsidRPr="00D17438">
        <w:rPr>
          <w:sz w:val="28"/>
          <w:szCs w:val="28"/>
        </w:rPr>
        <w:t>Омской областной организации Профсоюза работников народного образования и науки РФ с работодателями по вопросу заключения коллективных договоров и осуществления контроля за их выполнением в образовательных организациях города Омска</w:t>
      </w:r>
      <w:r w:rsidRPr="00325C9A">
        <w:rPr>
          <w:szCs w:val="28"/>
        </w:rPr>
        <w:t>:</w:t>
      </w:r>
    </w:p>
    <w:p w:rsidR="007F19FF" w:rsidRPr="001960CF" w:rsidRDefault="007F19FF" w:rsidP="006F61EE">
      <w:pPr>
        <w:pStyle w:val="a4"/>
        <w:numPr>
          <w:ilvl w:val="0"/>
          <w:numId w:val="2"/>
        </w:numPr>
        <w:spacing w:after="0" w:line="240" w:lineRule="atLeast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60CF">
        <w:rPr>
          <w:rFonts w:ascii="Times New Roman" w:hAnsi="Times New Roman"/>
          <w:sz w:val="28"/>
          <w:szCs w:val="28"/>
        </w:rPr>
        <w:t>Кировский административный округ (АО) –</w:t>
      </w:r>
      <w:r w:rsidR="00644696">
        <w:rPr>
          <w:rFonts w:ascii="Times New Roman" w:hAnsi="Times New Roman"/>
          <w:sz w:val="28"/>
          <w:szCs w:val="28"/>
        </w:rPr>
        <w:t xml:space="preserve">  </w:t>
      </w:r>
      <w:r w:rsidRPr="001960CF">
        <w:rPr>
          <w:rFonts w:ascii="Times New Roman" w:hAnsi="Times New Roman"/>
          <w:sz w:val="28"/>
          <w:szCs w:val="28"/>
        </w:rPr>
        <w:t xml:space="preserve"> </w:t>
      </w:r>
      <w:r w:rsidRPr="001960CF">
        <w:rPr>
          <w:rFonts w:ascii="Times New Roman" w:hAnsi="Times New Roman"/>
          <w:b/>
          <w:sz w:val="28"/>
          <w:szCs w:val="28"/>
        </w:rPr>
        <w:t>СОШ № 53</w:t>
      </w:r>
      <w:r w:rsidRPr="001960CF">
        <w:rPr>
          <w:rFonts w:ascii="Times New Roman" w:hAnsi="Times New Roman"/>
          <w:sz w:val="28"/>
          <w:szCs w:val="28"/>
        </w:rPr>
        <w:t>.</w:t>
      </w:r>
    </w:p>
    <w:p w:rsidR="007F19FF" w:rsidRPr="001960CF" w:rsidRDefault="007F19FF" w:rsidP="006F61EE">
      <w:pPr>
        <w:pStyle w:val="a4"/>
        <w:numPr>
          <w:ilvl w:val="0"/>
          <w:numId w:val="2"/>
        </w:numPr>
        <w:spacing w:after="0" w:line="240" w:lineRule="atLeast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60CF">
        <w:rPr>
          <w:rFonts w:ascii="Times New Roman" w:hAnsi="Times New Roman"/>
          <w:sz w:val="28"/>
          <w:szCs w:val="28"/>
        </w:rPr>
        <w:t xml:space="preserve">Центральный АО –                                            </w:t>
      </w:r>
      <w:r w:rsidRPr="001960CF">
        <w:rPr>
          <w:rFonts w:ascii="Times New Roman" w:hAnsi="Times New Roman"/>
          <w:b/>
          <w:sz w:val="28"/>
          <w:szCs w:val="28"/>
        </w:rPr>
        <w:t>СОШ № 48.</w:t>
      </w:r>
    </w:p>
    <w:p w:rsidR="007F19FF" w:rsidRPr="001960CF" w:rsidRDefault="007F19FF" w:rsidP="006F61EE">
      <w:pPr>
        <w:pStyle w:val="a4"/>
        <w:numPr>
          <w:ilvl w:val="0"/>
          <w:numId w:val="2"/>
        </w:numPr>
        <w:spacing w:after="0" w:line="240" w:lineRule="atLeast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60CF">
        <w:rPr>
          <w:rFonts w:ascii="Times New Roman" w:hAnsi="Times New Roman"/>
          <w:sz w:val="28"/>
          <w:szCs w:val="28"/>
        </w:rPr>
        <w:t xml:space="preserve">Октябрьский АО –                                             </w:t>
      </w:r>
      <w:r w:rsidRPr="001960CF">
        <w:rPr>
          <w:rFonts w:ascii="Times New Roman" w:hAnsi="Times New Roman"/>
          <w:b/>
          <w:sz w:val="28"/>
          <w:szCs w:val="28"/>
        </w:rPr>
        <w:t>СОШ № 45</w:t>
      </w:r>
      <w:r w:rsidRPr="001960CF">
        <w:rPr>
          <w:rFonts w:ascii="Times New Roman" w:hAnsi="Times New Roman"/>
          <w:sz w:val="28"/>
          <w:szCs w:val="28"/>
        </w:rPr>
        <w:t>.</w:t>
      </w:r>
    </w:p>
    <w:p w:rsidR="007F19FF" w:rsidRPr="001960CF" w:rsidRDefault="007F19FF" w:rsidP="006F61EE">
      <w:pPr>
        <w:pStyle w:val="a4"/>
        <w:numPr>
          <w:ilvl w:val="0"/>
          <w:numId w:val="2"/>
        </w:numPr>
        <w:spacing w:after="0" w:line="240" w:lineRule="atLeast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60CF">
        <w:rPr>
          <w:rFonts w:ascii="Times New Roman" w:hAnsi="Times New Roman"/>
          <w:sz w:val="28"/>
          <w:szCs w:val="28"/>
        </w:rPr>
        <w:t xml:space="preserve">Советский АО –                                                 </w:t>
      </w:r>
      <w:r w:rsidRPr="001960CF">
        <w:rPr>
          <w:rFonts w:ascii="Times New Roman" w:hAnsi="Times New Roman"/>
          <w:b/>
          <w:sz w:val="28"/>
          <w:szCs w:val="28"/>
        </w:rPr>
        <w:t>Д/С   № 283</w:t>
      </w:r>
      <w:r w:rsidRPr="001960CF">
        <w:rPr>
          <w:rFonts w:ascii="Times New Roman" w:hAnsi="Times New Roman"/>
          <w:sz w:val="28"/>
          <w:szCs w:val="28"/>
        </w:rPr>
        <w:t xml:space="preserve"> (100% охват профчленством, директор награжден нагрудным знаком областной организации Профсоюза «За социальное партнерство». </w:t>
      </w:r>
    </w:p>
    <w:p w:rsidR="007F19FF" w:rsidRPr="004B784D" w:rsidRDefault="007F19FF" w:rsidP="006F61EE">
      <w:pPr>
        <w:pStyle w:val="a4"/>
        <w:numPr>
          <w:ilvl w:val="0"/>
          <w:numId w:val="2"/>
        </w:numPr>
        <w:spacing w:after="0" w:line="240" w:lineRule="atLeast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60CF">
        <w:rPr>
          <w:rFonts w:ascii="Times New Roman" w:hAnsi="Times New Roman"/>
          <w:sz w:val="28"/>
          <w:szCs w:val="28"/>
        </w:rPr>
        <w:t xml:space="preserve">Ленинский АО </w:t>
      </w:r>
      <w:r w:rsidRPr="001960CF">
        <w:rPr>
          <w:rFonts w:ascii="Times New Roman" w:hAnsi="Times New Roman"/>
          <w:b/>
          <w:sz w:val="28"/>
          <w:szCs w:val="28"/>
        </w:rPr>
        <w:t xml:space="preserve">–                                                СОШ № 79 </w:t>
      </w:r>
      <w:r w:rsidRPr="004B784D">
        <w:rPr>
          <w:rFonts w:ascii="Times New Roman" w:hAnsi="Times New Roman"/>
          <w:sz w:val="28"/>
          <w:szCs w:val="28"/>
        </w:rPr>
        <w:t>(качественное содержание коллективного договора, колдоговор размещен на сайте образовательной организации).</w:t>
      </w:r>
    </w:p>
    <w:p w:rsidR="007F19FF" w:rsidRPr="004B784D" w:rsidRDefault="007F19FF" w:rsidP="006F61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84D">
        <w:rPr>
          <w:rFonts w:ascii="Times New Roman" w:hAnsi="Times New Roman" w:cs="Times New Roman"/>
          <w:b/>
          <w:sz w:val="28"/>
          <w:szCs w:val="28"/>
        </w:rPr>
        <w:t xml:space="preserve">Отрицательные </w:t>
      </w:r>
      <w:r w:rsidRPr="004B784D">
        <w:rPr>
          <w:rFonts w:ascii="Times New Roman" w:hAnsi="Times New Roman" w:cs="Times New Roman"/>
          <w:sz w:val="28"/>
          <w:szCs w:val="28"/>
        </w:rPr>
        <w:t>примеры:</w:t>
      </w:r>
    </w:p>
    <w:p w:rsidR="007F19FF" w:rsidRPr="001960CF" w:rsidRDefault="007F19FF" w:rsidP="006F61EE">
      <w:pPr>
        <w:pStyle w:val="a4"/>
        <w:numPr>
          <w:ilvl w:val="0"/>
          <w:numId w:val="3"/>
        </w:numPr>
        <w:spacing w:after="0" w:line="240" w:lineRule="atLeast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60CF">
        <w:rPr>
          <w:rFonts w:ascii="Times New Roman" w:hAnsi="Times New Roman"/>
          <w:sz w:val="28"/>
          <w:szCs w:val="28"/>
        </w:rPr>
        <w:t xml:space="preserve">Кировский административный округ (АО) –      </w:t>
      </w:r>
      <w:r w:rsidRPr="001960CF">
        <w:rPr>
          <w:rFonts w:ascii="Times New Roman" w:hAnsi="Times New Roman"/>
          <w:b/>
          <w:sz w:val="28"/>
          <w:szCs w:val="28"/>
        </w:rPr>
        <w:t>Д\С № 93</w:t>
      </w:r>
      <w:r w:rsidRPr="001960CF">
        <w:rPr>
          <w:rFonts w:ascii="Times New Roman" w:hAnsi="Times New Roman"/>
          <w:sz w:val="28"/>
          <w:szCs w:val="28"/>
        </w:rPr>
        <w:t>.</w:t>
      </w:r>
    </w:p>
    <w:p w:rsidR="007F19FF" w:rsidRPr="001960CF" w:rsidRDefault="007F19FF" w:rsidP="006F61EE">
      <w:pPr>
        <w:pStyle w:val="a4"/>
        <w:numPr>
          <w:ilvl w:val="0"/>
          <w:numId w:val="3"/>
        </w:numPr>
        <w:spacing w:after="0" w:line="240" w:lineRule="atLeast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60CF">
        <w:rPr>
          <w:rFonts w:ascii="Times New Roman" w:hAnsi="Times New Roman"/>
          <w:sz w:val="28"/>
          <w:szCs w:val="28"/>
        </w:rPr>
        <w:t xml:space="preserve">Октябрьский АО </w:t>
      </w:r>
      <w:r w:rsidRPr="001960CF">
        <w:rPr>
          <w:rFonts w:ascii="Times New Roman" w:hAnsi="Times New Roman"/>
          <w:b/>
          <w:sz w:val="28"/>
          <w:szCs w:val="28"/>
        </w:rPr>
        <w:t>–         спортивная школа № 14 «Иртыш»</w:t>
      </w:r>
      <w:r w:rsidRPr="001960CF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7F19FF" w:rsidRPr="001960CF" w:rsidRDefault="007F19FF" w:rsidP="006F61EE">
      <w:pPr>
        <w:pStyle w:val="a4"/>
        <w:numPr>
          <w:ilvl w:val="0"/>
          <w:numId w:val="3"/>
        </w:numPr>
        <w:spacing w:after="0" w:line="240" w:lineRule="atLeast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60CF">
        <w:rPr>
          <w:rFonts w:ascii="Times New Roman" w:hAnsi="Times New Roman"/>
          <w:sz w:val="28"/>
          <w:szCs w:val="28"/>
        </w:rPr>
        <w:t xml:space="preserve">Советский АО </w:t>
      </w:r>
      <w:r w:rsidRPr="001960CF">
        <w:rPr>
          <w:rFonts w:ascii="Times New Roman" w:hAnsi="Times New Roman"/>
          <w:b/>
          <w:sz w:val="28"/>
          <w:szCs w:val="28"/>
        </w:rPr>
        <w:t>–                                СОШ № 63, Д\С № 336.</w:t>
      </w:r>
      <w:r w:rsidRPr="001960CF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sectPr w:rsidR="007F19FF" w:rsidRPr="001960CF" w:rsidSect="000800FA">
      <w:footerReference w:type="default" r:id="rId9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A6" w:rsidRDefault="00DA3CA6" w:rsidP="00424A9F">
      <w:pPr>
        <w:spacing w:after="0" w:line="240" w:lineRule="auto"/>
      </w:pPr>
      <w:r>
        <w:separator/>
      </w:r>
    </w:p>
  </w:endnote>
  <w:endnote w:type="continuationSeparator" w:id="0">
    <w:p w:rsidR="00DA3CA6" w:rsidRDefault="00DA3CA6" w:rsidP="0042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8766"/>
      <w:docPartObj>
        <w:docPartGallery w:val="Page Numbers (Bottom of Page)"/>
        <w:docPartUnique/>
      </w:docPartObj>
    </w:sdtPr>
    <w:sdtEndPr/>
    <w:sdtContent>
      <w:p w:rsidR="00DE6E0A" w:rsidRDefault="00DA3CA6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61C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E6E0A" w:rsidRDefault="00DE6E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A6" w:rsidRDefault="00DA3CA6" w:rsidP="00424A9F">
      <w:pPr>
        <w:spacing w:after="0" w:line="240" w:lineRule="auto"/>
      </w:pPr>
      <w:r>
        <w:separator/>
      </w:r>
    </w:p>
  </w:footnote>
  <w:footnote w:type="continuationSeparator" w:id="0">
    <w:p w:rsidR="00DA3CA6" w:rsidRDefault="00DA3CA6" w:rsidP="00424A9F">
      <w:pPr>
        <w:spacing w:after="0" w:line="240" w:lineRule="auto"/>
      </w:pPr>
      <w:r>
        <w:continuationSeparator/>
      </w:r>
    </w:p>
  </w:footnote>
  <w:footnote w:id="1">
    <w:p w:rsidR="00DE6E0A" w:rsidRPr="00723354" w:rsidRDefault="00DE6E0A" w:rsidP="0072335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23354">
        <w:rPr>
          <w:rStyle w:val="af2"/>
          <w:rFonts w:ascii="Times New Roman" w:hAnsi="Times New Roman" w:cs="Times New Roman"/>
        </w:rPr>
        <w:footnoteRef/>
      </w:r>
      <w:r w:rsidRPr="00723354">
        <w:rPr>
          <w:rFonts w:ascii="Times New Roman" w:hAnsi="Times New Roman" w:cs="Times New Roman"/>
        </w:rPr>
        <w:t xml:space="preserve"> Примечание: подробная информация размещена на сайте Омской областной организации Профсоюза работников народного образования и науки РФ </w:t>
      </w:r>
      <w:hyperlink r:id="rId1" w:history="1">
        <w:r w:rsidRPr="00723354">
          <w:rPr>
            <w:rStyle w:val="af3"/>
            <w:rFonts w:ascii="Times New Roman" w:hAnsi="Times New Roman" w:cs="Times New Roman"/>
            <w:szCs w:val="20"/>
            <w:lang w:val="en-US"/>
          </w:rPr>
          <w:t>http</w:t>
        </w:r>
        <w:r w:rsidRPr="00723354">
          <w:rPr>
            <w:rStyle w:val="af3"/>
            <w:rFonts w:ascii="Times New Roman" w:hAnsi="Times New Roman" w:cs="Times New Roman"/>
            <w:szCs w:val="20"/>
          </w:rPr>
          <w:t>://</w:t>
        </w:r>
        <w:r w:rsidRPr="00723354">
          <w:rPr>
            <w:rStyle w:val="af3"/>
            <w:rFonts w:ascii="Times New Roman" w:hAnsi="Times New Roman" w:cs="Times New Roman"/>
            <w:szCs w:val="20"/>
            <w:lang w:val="en-US"/>
          </w:rPr>
          <w:t>www</w:t>
        </w:r>
        <w:r w:rsidRPr="00723354">
          <w:rPr>
            <w:rStyle w:val="af3"/>
            <w:rFonts w:ascii="Times New Roman" w:hAnsi="Times New Roman" w:cs="Times New Roman"/>
            <w:szCs w:val="20"/>
          </w:rPr>
          <w:t>.</w:t>
        </w:r>
        <w:r w:rsidRPr="00723354">
          <w:rPr>
            <w:rStyle w:val="af3"/>
            <w:rFonts w:ascii="Times New Roman" w:hAnsi="Times New Roman" w:cs="Times New Roman"/>
            <w:szCs w:val="20"/>
            <w:lang w:val="en-US"/>
          </w:rPr>
          <w:t>eseur</w:t>
        </w:r>
        <w:r w:rsidRPr="00723354">
          <w:rPr>
            <w:rStyle w:val="af3"/>
            <w:rFonts w:ascii="Times New Roman" w:hAnsi="Times New Roman" w:cs="Times New Roman"/>
            <w:szCs w:val="20"/>
          </w:rPr>
          <w:t>.</w:t>
        </w:r>
        <w:r w:rsidRPr="00723354">
          <w:rPr>
            <w:rStyle w:val="af3"/>
            <w:rFonts w:ascii="Times New Roman" w:hAnsi="Times New Roman" w:cs="Times New Roman"/>
            <w:szCs w:val="20"/>
            <w:lang w:val="en-US"/>
          </w:rPr>
          <w:t>ru</w:t>
        </w:r>
        <w:r w:rsidRPr="00723354">
          <w:rPr>
            <w:rStyle w:val="af3"/>
            <w:rFonts w:ascii="Times New Roman" w:hAnsi="Times New Roman" w:cs="Times New Roman"/>
            <w:szCs w:val="20"/>
          </w:rPr>
          <w:t>/</w:t>
        </w:r>
        <w:r w:rsidRPr="00723354">
          <w:rPr>
            <w:rStyle w:val="af3"/>
            <w:rFonts w:ascii="Times New Roman" w:hAnsi="Times New Roman" w:cs="Times New Roman"/>
            <w:szCs w:val="20"/>
            <w:lang w:val="en-US"/>
          </w:rPr>
          <w:t>omskiy</w:t>
        </w:r>
        <w:r w:rsidRPr="00723354">
          <w:rPr>
            <w:rStyle w:val="af3"/>
            <w:rFonts w:ascii="Times New Roman" w:hAnsi="Times New Roman" w:cs="Times New Roman"/>
            <w:szCs w:val="20"/>
          </w:rPr>
          <w:t>/</w:t>
        </w:r>
      </w:hyperlink>
      <w:r w:rsidR="0087006E">
        <w:rPr>
          <w:rFonts w:ascii="Times New Roman" w:hAnsi="Times New Roman" w:cs="Times New Roman"/>
          <w:szCs w:val="20"/>
        </w:rPr>
        <w:t>.</w:t>
      </w:r>
      <w:r w:rsidRPr="00723354">
        <w:rPr>
          <w:rFonts w:ascii="Times New Roman" w:hAnsi="Times New Roman" w:cs="Times New Roman"/>
          <w:szCs w:val="20"/>
        </w:rPr>
        <w:t xml:space="preserve"> </w:t>
      </w:r>
    </w:p>
    <w:p w:rsidR="00DE6E0A" w:rsidRPr="00723354" w:rsidRDefault="00DE6E0A" w:rsidP="007233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6E0A" w:rsidRPr="00723354" w:rsidRDefault="00DE6E0A" w:rsidP="00723354">
      <w:pPr>
        <w:pStyle w:val="af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086356"/>
    <w:multiLevelType w:val="hybridMultilevel"/>
    <w:tmpl w:val="EE640D4E"/>
    <w:lvl w:ilvl="0" w:tplc="C43A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902975"/>
    <w:multiLevelType w:val="hybridMultilevel"/>
    <w:tmpl w:val="801E7DB8"/>
    <w:lvl w:ilvl="0" w:tplc="5E320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925D8"/>
    <w:multiLevelType w:val="hybridMultilevel"/>
    <w:tmpl w:val="8D36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11361"/>
    <w:multiLevelType w:val="hybridMultilevel"/>
    <w:tmpl w:val="627A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94C2E"/>
    <w:multiLevelType w:val="hybridMultilevel"/>
    <w:tmpl w:val="02C48574"/>
    <w:lvl w:ilvl="0" w:tplc="B4C8D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4233AD"/>
    <w:multiLevelType w:val="hybridMultilevel"/>
    <w:tmpl w:val="C422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C118C"/>
    <w:multiLevelType w:val="hybridMultilevel"/>
    <w:tmpl w:val="EAE63392"/>
    <w:lvl w:ilvl="0" w:tplc="2AB85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8E2C25"/>
    <w:multiLevelType w:val="hybridMultilevel"/>
    <w:tmpl w:val="A4A26C2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59E"/>
    <w:rsid w:val="000011DE"/>
    <w:rsid w:val="000032BF"/>
    <w:rsid w:val="000034E1"/>
    <w:rsid w:val="00005EE0"/>
    <w:rsid w:val="00010821"/>
    <w:rsid w:val="00011BD4"/>
    <w:rsid w:val="0001264B"/>
    <w:rsid w:val="00012A18"/>
    <w:rsid w:val="00012F8C"/>
    <w:rsid w:val="0001336E"/>
    <w:rsid w:val="0001382D"/>
    <w:rsid w:val="00014175"/>
    <w:rsid w:val="0001449A"/>
    <w:rsid w:val="00014BDE"/>
    <w:rsid w:val="00014F7D"/>
    <w:rsid w:val="00015416"/>
    <w:rsid w:val="0001641B"/>
    <w:rsid w:val="00017350"/>
    <w:rsid w:val="000211B0"/>
    <w:rsid w:val="000238D7"/>
    <w:rsid w:val="000241AC"/>
    <w:rsid w:val="00024DBD"/>
    <w:rsid w:val="000250A3"/>
    <w:rsid w:val="000250C8"/>
    <w:rsid w:val="000252B4"/>
    <w:rsid w:val="00030486"/>
    <w:rsid w:val="000304E0"/>
    <w:rsid w:val="0003146A"/>
    <w:rsid w:val="00034111"/>
    <w:rsid w:val="00034688"/>
    <w:rsid w:val="00034D1B"/>
    <w:rsid w:val="000408A3"/>
    <w:rsid w:val="00042627"/>
    <w:rsid w:val="00042852"/>
    <w:rsid w:val="0004431F"/>
    <w:rsid w:val="00044511"/>
    <w:rsid w:val="0004474B"/>
    <w:rsid w:val="00045A3D"/>
    <w:rsid w:val="00045C4F"/>
    <w:rsid w:val="00046FAE"/>
    <w:rsid w:val="000500CD"/>
    <w:rsid w:val="00050358"/>
    <w:rsid w:val="0005044A"/>
    <w:rsid w:val="00052EA0"/>
    <w:rsid w:val="000564C9"/>
    <w:rsid w:val="0005677A"/>
    <w:rsid w:val="00056B97"/>
    <w:rsid w:val="00057396"/>
    <w:rsid w:val="0005776F"/>
    <w:rsid w:val="000612B4"/>
    <w:rsid w:val="000626EF"/>
    <w:rsid w:val="00064A5C"/>
    <w:rsid w:val="000651D3"/>
    <w:rsid w:val="000659E1"/>
    <w:rsid w:val="00076180"/>
    <w:rsid w:val="000775EC"/>
    <w:rsid w:val="000800FA"/>
    <w:rsid w:val="000818EE"/>
    <w:rsid w:val="0008391C"/>
    <w:rsid w:val="0008440C"/>
    <w:rsid w:val="000864F2"/>
    <w:rsid w:val="00086C67"/>
    <w:rsid w:val="000870A5"/>
    <w:rsid w:val="0008733D"/>
    <w:rsid w:val="00087ABA"/>
    <w:rsid w:val="00087F98"/>
    <w:rsid w:val="00091263"/>
    <w:rsid w:val="00092205"/>
    <w:rsid w:val="0009391C"/>
    <w:rsid w:val="00093D21"/>
    <w:rsid w:val="00093F87"/>
    <w:rsid w:val="00094446"/>
    <w:rsid w:val="00095F1D"/>
    <w:rsid w:val="00096BC9"/>
    <w:rsid w:val="00096DB3"/>
    <w:rsid w:val="00097DE0"/>
    <w:rsid w:val="000A040C"/>
    <w:rsid w:val="000A2848"/>
    <w:rsid w:val="000A2BB1"/>
    <w:rsid w:val="000A6052"/>
    <w:rsid w:val="000A6BB8"/>
    <w:rsid w:val="000B04F5"/>
    <w:rsid w:val="000B088B"/>
    <w:rsid w:val="000B3A9D"/>
    <w:rsid w:val="000B407E"/>
    <w:rsid w:val="000B42C4"/>
    <w:rsid w:val="000B5183"/>
    <w:rsid w:val="000B6E21"/>
    <w:rsid w:val="000B6F19"/>
    <w:rsid w:val="000C096B"/>
    <w:rsid w:val="000C0BF5"/>
    <w:rsid w:val="000C1503"/>
    <w:rsid w:val="000C4627"/>
    <w:rsid w:val="000C5431"/>
    <w:rsid w:val="000D1272"/>
    <w:rsid w:val="000D63FB"/>
    <w:rsid w:val="000D7256"/>
    <w:rsid w:val="000D7820"/>
    <w:rsid w:val="000D7AD2"/>
    <w:rsid w:val="000E02A6"/>
    <w:rsid w:val="000E1413"/>
    <w:rsid w:val="000E5939"/>
    <w:rsid w:val="000E768F"/>
    <w:rsid w:val="000F0EC9"/>
    <w:rsid w:val="000F1EF1"/>
    <w:rsid w:val="000F2ED8"/>
    <w:rsid w:val="000F34FA"/>
    <w:rsid w:val="000F4ECC"/>
    <w:rsid w:val="000F65CE"/>
    <w:rsid w:val="000F6811"/>
    <w:rsid w:val="000F7ACD"/>
    <w:rsid w:val="00100590"/>
    <w:rsid w:val="00102FC3"/>
    <w:rsid w:val="001056E0"/>
    <w:rsid w:val="00110751"/>
    <w:rsid w:val="00111472"/>
    <w:rsid w:val="001129E8"/>
    <w:rsid w:val="00112CED"/>
    <w:rsid w:val="00112CF5"/>
    <w:rsid w:val="00113052"/>
    <w:rsid w:val="00113C85"/>
    <w:rsid w:val="00115645"/>
    <w:rsid w:val="001214A3"/>
    <w:rsid w:val="00122F12"/>
    <w:rsid w:val="001275D1"/>
    <w:rsid w:val="0012787E"/>
    <w:rsid w:val="001305C5"/>
    <w:rsid w:val="0013265C"/>
    <w:rsid w:val="00132C88"/>
    <w:rsid w:val="0013306F"/>
    <w:rsid w:val="0013370B"/>
    <w:rsid w:val="00133BF6"/>
    <w:rsid w:val="001359EC"/>
    <w:rsid w:val="00142974"/>
    <w:rsid w:val="00142DF1"/>
    <w:rsid w:val="0014307C"/>
    <w:rsid w:val="0014332C"/>
    <w:rsid w:val="00143D7B"/>
    <w:rsid w:val="001445D9"/>
    <w:rsid w:val="00145CD3"/>
    <w:rsid w:val="00146027"/>
    <w:rsid w:val="00146174"/>
    <w:rsid w:val="00146D0C"/>
    <w:rsid w:val="001531B8"/>
    <w:rsid w:val="00153305"/>
    <w:rsid w:val="00155353"/>
    <w:rsid w:val="00155A5F"/>
    <w:rsid w:val="00155E97"/>
    <w:rsid w:val="001570FE"/>
    <w:rsid w:val="00160497"/>
    <w:rsid w:val="00160AEC"/>
    <w:rsid w:val="00161613"/>
    <w:rsid w:val="00161821"/>
    <w:rsid w:val="00161DD5"/>
    <w:rsid w:val="0016391B"/>
    <w:rsid w:val="00164C58"/>
    <w:rsid w:val="00165822"/>
    <w:rsid w:val="001702DC"/>
    <w:rsid w:val="0017032A"/>
    <w:rsid w:val="001729F2"/>
    <w:rsid w:val="001745F5"/>
    <w:rsid w:val="00174EDF"/>
    <w:rsid w:val="00175F3E"/>
    <w:rsid w:val="0017698D"/>
    <w:rsid w:val="001815F6"/>
    <w:rsid w:val="0018276A"/>
    <w:rsid w:val="00182A9F"/>
    <w:rsid w:val="00182B86"/>
    <w:rsid w:val="00182E24"/>
    <w:rsid w:val="00186149"/>
    <w:rsid w:val="0018760E"/>
    <w:rsid w:val="00193EBE"/>
    <w:rsid w:val="001960CF"/>
    <w:rsid w:val="001A0D49"/>
    <w:rsid w:val="001A2039"/>
    <w:rsid w:val="001A2156"/>
    <w:rsid w:val="001A370A"/>
    <w:rsid w:val="001A3851"/>
    <w:rsid w:val="001A6643"/>
    <w:rsid w:val="001A745D"/>
    <w:rsid w:val="001A7B1A"/>
    <w:rsid w:val="001B0849"/>
    <w:rsid w:val="001B5D9A"/>
    <w:rsid w:val="001B7D0D"/>
    <w:rsid w:val="001C010F"/>
    <w:rsid w:val="001C1ADD"/>
    <w:rsid w:val="001C3285"/>
    <w:rsid w:val="001C6393"/>
    <w:rsid w:val="001C6EF4"/>
    <w:rsid w:val="001C7050"/>
    <w:rsid w:val="001D7B4B"/>
    <w:rsid w:val="001E1450"/>
    <w:rsid w:val="001E3198"/>
    <w:rsid w:val="001E3C29"/>
    <w:rsid w:val="001E3EA6"/>
    <w:rsid w:val="001E6690"/>
    <w:rsid w:val="001F7989"/>
    <w:rsid w:val="001F7A9A"/>
    <w:rsid w:val="001F7E54"/>
    <w:rsid w:val="00207675"/>
    <w:rsid w:val="00211F59"/>
    <w:rsid w:val="00213D52"/>
    <w:rsid w:val="00214512"/>
    <w:rsid w:val="002161E5"/>
    <w:rsid w:val="0022019C"/>
    <w:rsid w:val="00221CDE"/>
    <w:rsid w:val="00223745"/>
    <w:rsid w:val="00224700"/>
    <w:rsid w:val="0022490F"/>
    <w:rsid w:val="00224E07"/>
    <w:rsid w:val="002263D5"/>
    <w:rsid w:val="0022654F"/>
    <w:rsid w:val="0022668E"/>
    <w:rsid w:val="00226847"/>
    <w:rsid w:val="00226A18"/>
    <w:rsid w:val="00226C20"/>
    <w:rsid w:val="00227E13"/>
    <w:rsid w:val="00232DC2"/>
    <w:rsid w:val="00235553"/>
    <w:rsid w:val="002357BA"/>
    <w:rsid w:val="00235CDF"/>
    <w:rsid w:val="00236287"/>
    <w:rsid w:val="00237369"/>
    <w:rsid w:val="00237481"/>
    <w:rsid w:val="002402D3"/>
    <w:rsid w:val="00240ED5"/>
    <w:rsid w:val="00241DD7"/>
    <w:rsid w:val="0024282F"/>
    <w:rsid w:val="00242B03"/>
    <w:rsid w:val="00245013"/>
    <w:rsid w:val="00246C1B"/>
    <w:rsid w:val="00247EC2"/>
    <w:rsid w:val="00252A18"/>
    <w:rsid w:val="0025570C"/>
    <w:rsid w:val="002558CB"/>
    <w:rsid w:val="00255B9D"/>
    <w:rsid w:val="0025681F"/>
    <w:rsid w:val="00260652"/>
    <w:rsid w:val="002613E3"/>
    <w:rsid w:val="002656E1"/>
    <w:rsid w:val="00270733"/>
    <w:rsid w:val="00272125"/>
    <w:rsid w:val="00272D7E"/>
    <w:rsid w:val="00275D7B"/>
    <w:rsid w:val="002761B6"/>
    <w:rsid w:val="00280CCE"/>
    <w:rsid w:val="002812D7"/>
    <w:rsid w:val="00283616"/>
    <w:rsid w:val="00285C7E"/>
    <w:rsid w:val="00286931"/>
    <w:rsid w:val="00290B38"/>
    <w:rsid w:val="002910AE"/>
    <w:rsid w:val="002916AA"/>
    <w:rsid w:val="00292A7D"/>
    <w:rsid w:val="00292FF9"/>
    <w:rsid w:val="00296199"/>
    <w:rsid w:val="00296CCC"/>
    <w:rsid w:val="00296DD0"/>
    <w:rsid w:val="00297D4F"/>
    <w:rsid w:val="00297F88"/>
    <w:rsid w:val="002A29D6"/>
    <w:rsid w:val="002A30E0"/>
    <w:rsid w:val="002A3B01"/>
    <w:rsid w:val="002A4626"/>
    <w:rsid w:val="002A6CA6"/>
    <w:rsid w:val="002A7257"/>
    <w:rsid w:val="002B047C"/>
    <w:rsid w:val="002B1C9A"/>
    <w:rsid w:val="002B235B"/>
    <w:rsid w:val="002B2C62"/>
    <w:rsid w:val="002B350C"/>
    <w:rsid w:val="002B5E84"/>
    <w:rsid w:val="002C07D6"/>
    <w:rsid w:val="002C178F"/>
    <w:rsid w:val="002C2767"/>
    <w:rsid w:val="002C2E64"/>
    <w:rsid w:val="002C5842"/>
    <w:rsid w:val="002C6748"/>
    <w:rsid w:val="002D0519"/>
    <w:rsid w:val="002D0D4F"/>
    <w:rsid w:val="002D2EA9"/>
    <w:rsid w:val="002D3BDF"/>
    <w:rsid w:val="002D48D4"/>
    <w:rsid w:val="002D54BB"/>
    <w:rsid w:val="002D7850"/>
    <w:rsid w:val="002E0769"/>
    <w:rsid w:val="002E55A3"/>
    <w:rsid w:val="002E5EC8"/>
    <w:rsid w:val="002E7162"/>
    <w:rsid w:val="002E7EB6"/>
    <w:rsid w:val="002F04AC"/>
    <w:rsid w:val="002F2A36"/>
    <w:rsid w:val="002F55A6"/>
    <w:rsid w:val="002F7471"/>
    <w:rsid w:val="003000D0"/>
    <w:rsid w:val="00302352"/>
    <w:rsid w:val="003030D2"/>
    <w:rsid w:val="00303FCA"/>
    <w:rsid w:val="003057B3"/>
    <w:rsid w:val="00306383"/>
    <w:rsid w:val="00306882"/>
    <w:rsid w:val="00306A7B"/>
    <w:rsid w:val="003109DC"/>
    <w:rsid w:val="003129C9"/>
    <w:rsid w:val="003129E3"/>
    <w:rsid w:val="00312F06"/>
    <w:rsid w:val="00313142"/>
    <w:rsid w:val="00315E97"/>
    <w:rsid w:val="00316D68"/>
    <w:rsid w:val="00316E25"/>
    <w:rsid w:val="0032284C"/>
    <w:rsid w:val="00323AE5"/>
    <w:rsid w:val="00324244"/>
    <w:rsid w:val="00324695"/>
    <w:rsid w:val="00325C9A"/>
    <w:rsid w:val="00327166"/>
    <w:rsid w:val="00330B0C"/>
    <w:rsid w:val="003318FE"/>
    <w:rsid w:val="0033331C"/>
    <w:rsid w:val="003341EC"/>
    <w:rsid w:val="003347A6"/>
    <w:rsid w:val="003349E7"/>
    <w:rsid w:val="00334B94"/>
    <w:rsid w:val="00342792"/>
    <w:rsid w:val="003433DC"/>
    <w:rsid w:val="00344404"/>
    <w:rsid w:val="003456C9"/>
    <w:rsid w:val="003467B3"/>
    <w:rsid w:val="003509AB"/>
    <w:rsid w:val="003512CF"/>
    <w:rsid w:val="003530DA"/>
    <w:rsid w:val="00354A37"/>
    <w:rsid w:val="00354E32"/>
    <w:rsid w:val="00356F7E"/>
    <w:rsid w:val="0035706D"/>
    <w:rsid w:val="00360427"/>
    <w:rsid w:val="00360447"/>
    <w:rsid w:val="0036044D"/>
    <w:rsid w:val="003609C1"/>
    <w:rsid w:val="0036127A"/>
    <w:rsid w:val="003615E7"/>
    <w:rsid w:val="00364BEF"/>
    <w:rsid w:val="00364FB3"/>
    <w:rsid w:val="00366FCA"/>
    <w:rsid w:val="003675F4"/>
    <w:rsid w:val="00367742"/>
    <w:rsid w:val="00371AFB"/>
    <w:rsid w:val="00377A72"/>
    <w:rsid w:val="00377C2F"/>
    <w:rsid w:val="00383884"/>
    <w:rsid w:val="00384E52"/>
    <w:rsid w:val="003906C0"/>
    <w:rsid w:val="00391142"/>
    <w:rsid w:val="003912B8"/>
    <w:rsid w:val="00393A6C"/>
    <w:rsid w:val="00393E1F"/>
    <w:rsid w:val="00394D63"/>
    <w:rsid w:val="00397E61"/>
    <w:rsid w:val="003A200C"/>
    <w:rsid w:val="003A3906"/>
    <w:rsid w:val="003A59A0"/>
    <w:rsid w:val="003A6B27"/>
    <w:rsid w:val="003B3A19"/>
    <w:rsid w:val="003B4FB8"/>
    <w:rsid w:val="003B6158"/>
    <w:rsid w:val="003C05D7"/>
    <w:rsid w:val="003C1E22"/>
    <w:rsid w:val="003C2B96"/>
    <w:rsid w:val="003C4B48"/>
    <w:rsid w:val="003C4C52"/>
    <w:rsid w:val="003C4F5B"/>
    <w:rsid w:val="003C59B9"/>
    <w:rsid w:val="003C6269"/>
    <w:rsid w:val="003C7CE0"/>
    <w:rsid w:val="003D0650"/>
    <w:rsid w:val="003D0852"/>
    <w:rsid w:val="003D1680"/>
    <w:rsid w:val="003D4341"/>
    <w:rsid w:val="003D56B6"/>
    <w:rsid w:val="003D6627"/>
    <w:rsid w:val="003D6EC2"/>
    <w:rsid w:val="003D780A"/>
    <w:rsid w:val="003D7CDE"/>
    <w:rsid w:val="003E293D"/>
    <w:rsid w:val="003E33D1"/>
    <w:rsid w:val="003E606E"/>
    <w:rsid w:val="003F292D"/>
    <w:rsid w:val="003F3564"/>
    <w:rsid w:val="003F4396"/>
    <w:rsid w:val="003F6BF1"/>
    <w:rsid w:val="00402533"/>
    <w:rsid w:val="0040314E"/>
    <w:rsid w:val="00404A50"/>
    <w:rsid w:val="004061B2"/>
    <w:rsid w:val="0041436F"/>
    <w:rsid w:val="00414F13"/>
    <w:rsid w:val="00416045"/>
    <w:rsid w:val="00416D73"/>
    <w:rsid w:val="004170A5"/>
    <w:rsid w:val="00417B16"/>
    <w:rsid w:val="00417C4C"/>
    <w:rsid w:val="0042210D"/>
    <w:rsid w:val="00424A60"/>
    <w:rsid w:val="00424A9F"/>
    <w:rsid w:val="00425133"/>
    <w:rsid w:val="0042551D"/>
    <w:rsid w:val="00426EB4"/>
    <w:rsid w:val="00432B68"/>
    <w:rsid w:val="00432EE2"/>
    <w:rsid w:val="0043393F"/>
    <w:rsid w:val="00434041"/>
    <w:rsid w:val="00434D88"/>
    <w:rsid w:val="00436A80"/>
    <w:rsid w:val="00436E69"/>
    <w:rsid w:val="00436F56"/>
    <w:rsid w:val="004378E8"/>
    <w:rsid w:val="00441FFE"/>
    <w:rsid w:val="004457BA"/>
    <w:rsid w:val="004470F6"/>
    <w:rsid w:val="0045080D"/>
    <w:rsid w:val="00451609"/>
    <w:rsid w:val="0045161E"/>
    <w:rsid w:val="0045207D"/>
    <w:rsid w:val="00452E47"/>
    <w:rsid w:val="004530B1"/>
    <w:rsid w:val="00455F72"/>
    <w:rsid w:val="004567A2"/>
    <w:rsid w:val="00457127"/>
    <w:rsid w:val="00464632"/>
    <w:rsid w:val="00466EC0"/>
    <w:rsid w:val="004678CA"/>
    <w:rsid w:val="004706DC"/>
    <w:rsid w:val="00470AEB"/>
    <w:rsid w:val="0047134A"/>
    <w:rsid w:val="00471CF3"/>
    <w:rsid w:val="004739C9"/>
    <w:rsid w:val="0047621B"/>
    <w:rsid w:val="0047644F"/>
    <w:rsid w:val="0047656A"/>
    <w:rsid w:val="00476586"/>
    <w:rsid w:val="0047720E"/>
    <w:rsid w:val="004774D0"/>
    <w:rsid w:val="00481938"/>
    <w:rsid w:val="00482A24"/>
    <w:rsid w:val="004841D1"/>
    <w:rsid w:val="0048702E"/>
    <w:rsid w:val="004877D7"/>
    <w:rsid w:val="00487ED7"/>
    <w:rsid w:val="00493017"/>
    <w:rsid w:val="004A0FE5"/>
    <w:rsid w:val="004A2A44"/>
    <w:rsid w:val="004A4C49"/>
    <w:rsid w:val="004A553D"/>
    <w:rsid w:val="004A638E"/>
    <w:rsid w:val="004A6B7E"/>
    <w:rsid w:val="004B06AF"/>
    <w:rsid w:val="004B0C1E"/>
    <w:rsid w:val="004B1467"/>
    <w:rsid w:val="004B39AF"/>
    <w:rsid w:val="004B5DCE"/>
    <w:rsid w:val="004B784D"/>
    <w:rsid w:val="004C09C0"/>
    <w:rsid w:val="004C4102"/>
    <w:rsid w:val="004C41E6"/>
    <w:rsid w:val="004C49D8"/>
    <w:rsid w:val="004D1176"/>
    <w:rsid w:val="004D1CB6"/>
    <w:rsid w:val="004D1CFB"/>
    <w:rsid w:val="004D3611"/>
    <w:rsid w:val="004D43A6"/>
    <w:rsid w:val="004D54C1"/>
    <w:rsid w:val="004D6B24"/>
    <w:rsid w:val="004E0B83"/>
    <w:rsid w:val="004E1C21"/>
    <w:rsid w:val="004E3063"/>
    <w:rsid w:val="004E3634"/>
    <w:rsid w:val="004E3952"/>
    <w:rsid w:val="004E3C89"/>
    <w:rsid w:val="004E512B"/>
    <w:rsid w:val="004E5DA9"/>
    <w:rsid w:val="004E7C32"/>
    <w:rsid w:val="004F028F"/>
    <w:rsid w:val="004F23BC"/>
    <w:rsid w:val="004F2637"/>
    <w:rsid w:val="004F4F60"/>
    <w:rsid w:val="00502086"/>
    <w:rsid w:val="00502D72"/>
    <w:rsid w:val="00502D73"/>
    <w:rsid w:val="005043B4"/>
    <w:rsid w:val="00504E13"/>
    <w:rsid w:val="005052C7"/>
    <w:rsid w:val="00506ACF"/>
    <w:rsid w:val="00506C8B"/>
    <w:rsid w:val="00513EC0"/>
    <w:rsid w:val="0051454C"/>
    <w:rsid w:val="00514855"/>
    <w:rsid w:val="00514CFD"/>
    <w:rsid w:val="00516FA9"/>
    <w:rsid w:val="00516FE0"/>
    <w:rsid w:val="0051776E"/>
    <w:rsid w:val="00520905"/>
    <w:rsid w:val="005228EE"/>
    <w:rsid w:val="0052445D"/>
    <w:rsid w:val="00524738"/>
    <w:rsid w:val="005264B0"/>
    <w:rsid w:val="0052762E"/>
    <w:rsid w:val="00527C45"/>
    <w:rsid w:val="00530F8B"/>
    <w:rsid w:val="005325D9"/>
    <w:rsid w:val="00534ABA"/>
    <w:rsid w:val="00534E06"/>
    <w:rsid w:val="00536604"/>
    <w:rsid w:val="00537199"/>
    <w:rsid w:val="00540C26"/>
    <w:rsid w:val="00540ECC"/>
    <w:rsid w:val="00541EDE"/>
    <w:rsid w:val="0054281C"/>
    <w:rsid w:val="00543982"/>
    <w:rsid w:val="00546913"/>
    <w:rsid w:val="00550659"/>
    <w:rsid w:val="00551014"/>
    <w:rsid w:val="00552985"/>
    <w:rsid w:val="005539F9"/>
    <w:rsid w:val="00553E81"/>
    <w:rsid w:val="005546EA"/>
    <w:rsid w:val="00555955"/>
    <w:rsid w:val="0056495F"/>
    <w:rsid w:val="0057003C"/>
    <w:rsid w:val="0057135E"/>
    <w:rsid w:val="00572F5C"/>
    <w:rsid w:val="005757F1"/>
    <w:rsid w:val="00575BDA"/>
    <w:rsid w:val="00576B8C"/>
    <w:rsid w:val="0058237E"/>
    <w:rsid w:val="0058281E"/>
    <w:rsid w:val="005835E0"/>
    <w:rsid w:val="00584A40"/>
    <w:rsid w:val="00586DF3"/>
    <w:rsid w:val="00587E98"/>
    <w:rsid w:val="00591F8E"/>
    <w:rsid w:val="00593F81"/>
    <w:rsid w:val="005963C4"/>
    <w:rsid w:val="005A4714"/>
    <w:rsid w:val="005A5595"/>
    <w:rsid w:val="005A59DC"/>
    <w:rsid w:val="005A65AD"/>
    <w:rsid w:val="005A717F"/>
    <w:rsid w:val="005A79D1"/>
    <w:rsid w:val="005B1A1E"/>
    <w:rsid w:val="005B31D3"/>
    <w:rsid w:val="005B4836"/>
    <w:rsid w:val="005B5D6D"/>
    <w:rsid w:val="005C2A0E"/>
    <w:rsid w:val="005C3D70"/>
    <w:rsid w:val="005C4780"/>
    <w:rsid w:val="005C4D83"/>
    <w:rsid w:val="005C51F7"/>
    <w:rsid w:val="005C676C"/>
    <w:rsid w:val="005C7BDE"/>
    <w:rsid w:val="005C7EE2"/>
    <w:rsid w:val="005D16DA"/>
    <w:rsid w:val="005D26DF"/>
    <w:rsid w:val="005D4E90"/>
    <w:rsid w:val="005D51F7"/>
    <w:rsid w:val="005D60A0"/>
    <w:rsid w:val="005D6DFE"/>
    <w:rsid w:val="005E1087"/>
    <w:rsid w:val="005E1DA1"/>
    <w:rsid w:val="005E323F"/>
    <w:rsid w:val="005E45FE"/>
    <w:rsid w:val="005E6029"/>
    <w:rsid w:val="005F0938"/>
    <w:rsid w:val="005F1A28"/>
    <w:rsid w:val="005F1B9C"/>
    <w:rsid w:val="005F4098"/>
    <w:rsid w:val="005F5671"/>
    <w:rsid w:val="005F5BB8"/>
    <w:rsid w:val="005F686F"/>
    <w:rsid w:val="0060285C"/>
    <w:rsid w:val="00602EEC"/>
    <w:rsid w:val="00604217"/>
    <w:rsid w:val="006043F5"/>
    <w:rsid w:val="00604A75"/>
    <w:rsid w:val="00605961"/>
    <w:rsid w:val="00605BF2"/>
    <w:rsid w:val="00605ED4"/>
    <w:rsid w:val="0060638E"/>
    <w:rsid w:val="00607708"/>
    <w:rsid w:val="00613F3E"/>
    <w:rsid w:val="00615CFD"/>
    <w:rsid w:val="00616208"/>
    <w:rsid w:val="006162A3"/>
    <w:rsid w:val="006162AE"/>
    <w:rsid w:val="00620865"/>
    <w:rsid w:val="00621015"/>
    <w:rsid w:val="006215B5"/>
    <w:rsid w:val="00621F8F"/>
    <w:rsid w:val="00624123"/>
    <w:rsid w:val="006255D9"/>
    <w:rsid w:val="00626203"/>
    <w:rsid w:val="00626220"/>
    <w:rsid w:val="006267B1"/>
    <w:rsid w:val="00626B12"/>
    <w:rsid w:val="006277D7"/>
    <w:rsid w:val="006302AC"/>
    <w:rsid w:val="00630F12"/>
    <w:rsid w:val="00630FC8"/>
    <w:rsid w:val="00631721"/>
    <w:rsid w:val="00631E0F"/>
    <w:rsid w:val="00633D04"/>
    <w:rsid w:val="00635D2F"/>
    <w:rsid w:val="006364AF"/>
    <w:rsid w:val="00640DF8"/>
    <w:rsid w:val="006410B5"/>
    <w:rsid w:val="006428A7"/>
    <w:rsid w:val="0064342B"/>
    <w:rsid w:val="00644696"/>
    <w:rsid w:val="00645ED8"/>
    <w:rsid w:val="0064627A"/>
    <w:rsid w:val="00650153"/>
    <w:rsid w:val="0065076A"/>
    <w:rsid w:val="00651DD6"/>
    <w:rsid w:val="006540F3"/>
    <w:rsid w:val="006547E2"/>
    <w:rsid w:val="0065593A"/>
    <w:rsid w:val="0066067F"/>
    <w:rsid w:val="00663670"/>
    <w:rsid w:val="00664668"/>
    <w:rsid w:val="00664698"/>
    <w:rsid w:val="0067059A"/>
    <w:rsid w:val="00671B14"/>
    <w:rsid w:val="00671B7A"/>
    <w:rsid w:val="00674E85"/>
    <w:rsid w:val="00676293"/>
    <w:rsid w:val="006801CA"/>
    <w:rsid w:val="00680DF0"/>
    <w:rsid w:val="006851E7"/>
    <w:rsid w:val="00686211"/>
    <w:rsid w:val="00686246"/>
    <w:rsid w:val="00690C49"/>
    <w:rsid w:val="00697598"/>
    <w:rsid w:val="00697B56"/>
    <w:rsid w:val="00697C7B"/>
    <w:rsid w:val="006A1775"/>
    <w:rsid w:val="006A1C22"/>
    <w:rsid w:val="006A3F73"/>
    <w:rsid w:val="006A4D39"/>
    <w:rsid w:val="006A575E"/>
    <w:rsid w:val="006A66C7"/>
    <w:rsid w:val="006A7E10"/>
    <w:rsid w:val="006B01B4"/>
    <w:rsid w:val="006B0987"/>
    <w:rsid w:val="006B3073"/>
    <w:rsid w:val="006B380F"/>
    <w:rsid w:val="006B78A8"/>
    <w:rsid w:val="006B7D8E"/>
    <w:rsid w:val="006C1057"/>
    <w:rsid w:val="006C1124"/>
    <w:rsid w:val="006C1DF4"/>
    <w:rsid w:val="006C24B2"/>
    <w:rsid w:val="006C3227"/>
    <w:rsid w:val="006C325F"/>
    <w:rsid w:val="006C3A99"/>
    <w:rsid w:val="006C4AE5"/>
    <w:rsid w:val="006C4EA7"/>
    <w:rsid w:val="006C559E"/>
    <w:rsid w:val="006C57EA"/>
    <w:rsid w:val="006C580D"/>
    <w:rsid w:val="006C58D5"/>
    <w:rsid w:val="006D0683"/>
    <w:rsid w:val="006D165F"/>
    <w:rsid w:val="006D1824"/>
    <w:rsid w:val="006D1C85"/>
    <w:rsid w:val="006D2267"/>
    <w:rsid w:val="006D35BB"/>
    <w:rsid w:val="006D4121"/>
    <w:rsid w:val="006D5BFF"/>
    <w:rsid w:val="006E047A"/>
    <w:rsid w:val="006E16B0"/>
    <w:rsid w:val="006E2B1A"/>
    <w:rsid w:val="006E37AF"/>
    <w:rsid w:val="006E45C9"/>
    <w:rsid w:val="006E510F"/>
    <w:rsid w:val="006E59D2"/>
    <w:rsid w:val="006E7DE6"/>
    <w:rsid w:val="006E7F6D"/>
    <w:rsid w:val="006F1A4F"/>
    <w:rsid w:val="006F1A78"/>
    <w:rsid w:val="006F5901"/>
    <w:rsid w:val="006F61EE"/>
    <w:rsid w:val="006F746E"/>
    <w:rsid w:val="00701F4A"/>
    <w:rsid w:val="0070334E"/>
    <w:rsid w:val="00704630"/>
    <w:rsid w:val="007070DC"/>
    <w:rsid w:val="007100B8"/>
    <w:rsid w:val="00710BD5"/>
    <w:rsid w:val="007120AA"/>
    <w:rsid w:val="007129EC"/>
    <w:rsid w:val="00713C6F"/>
    <w:rsid w:val="00714F9D"/>
    <w:rsid w:val="007158C7"/>
    <w:rsid w:val="00716A12"/>
    <w:rsid w:val="00716DA2"/>
    <w:rsid w:val="00716F3F"/>
    <w:rsid w:val="00720B1D"/>
    <w:rsid w:val="0072144A"/>
    <w:rsid w:val="00721B9C"/>
    <w:rsid w:val="00723354"/>
    <w:rsid w:val="00724DA1"/>
    <w:rsid w:val="007259B2"/>
    <w:rsid w:val="00727E9D"/>
    <w:rsid w:val="00732A4B"/>
    <w:rsid w:val="0073372D"/>
    <w:rsid w:val="00735BC0"/>
    <w:rsid w:val="00736743"/>
    <w:rsid w:val="00736D5F"/>
    <w:rsid w:val="00737727"/>
    <w:rsid w:val="00742B6F"/>
    <w:rsid w:val="00743890"/>
    <w:rsid w:val="00746C00"/>
    <w:rsid w:val="00747C40"/>
    <w:rsid w:val="007522F6"/>
    <w:rsid w:val="007548FD"/>
    <w:rsid w:val="007549B0"/>
    <w:rsid w:val="00756152"/>
    <w:rsid w:val="007567B5"/>
    <w:rsid w:val="007612F5"/>
    <w:rsid w:val="007614DF"/>
    <w:rsid w:val="007622A0"/>
    <w:rsid w:val="007625F5"/>
    <w:rsid w:val="007639A7"/>
    <w:rsid w:val="00764307"/>
    <w:rsid w:val="0077053B"/>
    <w:rsid w:val="007712E3"/>
    <w:rsid w:val="007716CA"/>
    <w:rsid w:val="00773276"/>
    <w:rsid w:val="0077453D"/>
    <w:rsid w:val="00774579"/>
    <w:rsid w:val="00775FFC"/>
    <w:rsid w:val="00777477"/>
    <w:rsid w:val="007817E1"/>
    <w:rsid w:val="007829D7"/>
    <w:rsid w:val="00782EFC"/>
    <w:rsid w:val="00785276"/>
    <w:rsid w:val="007864D8"/>
    <w:rsid w:val="0079121E"/>
    <w:rsid w:val="007921B2"/>
    <w:rsid w:val="0079258F"/>
    <w:rsid w:val="00795170"/>
    <w:rsid w:val="007A179B"/>
    <w:rsid w:val="007A1B5F"/>
    <w:rsid w:val="007A3509"/>
    <w:rsid w:val="007A4499"/>
    <w:rsid w:val="007A5292"/>
    <w:rsid w:val="007A7CEA"/>
    <w:rsid w:val="007B042E"/>
    <w:rsid w:val="007B054E"/>
    <w:rsid w:val="007B112A"/>
    <w:rsid w:val="007B212C"/>
    <w:rsid w:val="007B2927"/>
    <w:rsid w:val="007B491E"/>
    <w:rsid w:val="007B6018"/>
    <w:rsid w:val="007B60C3"/>
    <w:rsid w:val="007B7078"/>
    <w:rsid w:val="007C2468"/>
    <w:rsid w:val="007C2589"/>
    <w:rsid w:val="007C45F6"/>
    <w:rsid w:val="007C5BAD"/>
    <w:rsid w:val="007C7AF2"/>
    <w:rsid w:val="007D0B68"/>
    <w:rsid w:val="007D16B1"/>
    <w:rsid w:val="007D17D4"/>
    <w:rsid w:val="007D18EB"/>
    <w:rsid w:val="007D3650"/>
    <w:rsid w:val="007D3DD2"/>
    <w:rsid w:val="007E02BB"/>
    <w:rsid w:val="007E2255"/>
    <w:rsid w:val="007E293D"/>
    <w:rsid w:val="007E2B2B"/>
    <w:rsid w:val="007E2C70"/>
    <w:rsid w:val="007E37B1"/>
    <w:rsid w:val="007E5830"/>
    <w:rsid w:val="007E5BF7"/>
    <w:rsid w:val="007F0707"/>
    <w:rsid w:val="007F0D68"/>
    <w:rsid w:val="007F11B7"/>
    <w:rsid w:val="007F1904"/>
    <w:rsid w:val="007F19FF"/>
    <w:rsid w:val="007F1F45"/>
    <w:rsid w:val="007F2476"/>
    <w:rsid w:val="007F2541"/>
    <w:rsid w:val="007F2A1F"/>
    <w:rsid w:val="007F34B4"/>
    <w:rsid w:val="007F4D66"/>
    <w:rsid w:val="007F59F2"/>
    <w:rsid w:val="007F63DF"/>
    <w:rsid w:val="007F6B48"/>
    <w:rsid w:val="007F7157"/>
    <w:rsid w:val="008006E5"/>
    <w:rsid w:val="00802A6E"/>
    <w:rsid w:val="00803682"/>
    <w:rsid w:val="00803974"/>
    <w:rsid w:val="00804102"/>
    <w:rsid w:val="00804E15"/>
    <w:rsid w:val="0080769C"/>
    <w:rsid w:val="008122AD"/>
    <w:rsid w:val="00815478"/>
    <w:rsid w:val="008162C5"/>
    <w:rsid w:val="0082057C"/>
    <w:rsid w:val="00820EC0"/>
    <w:rsid w:val="00822C56"/>
    <w:rsid w:val="00822DB8"/>
    <w:rsid w:val="00823CE3"/>
    <w:rsid w:val="00824BE8"/>
    <w:rsid w:val="00825058"/>
    <w:rsid w:val="008279DA"/>
    <w:rsid w:val="00831141"/>
    <w:rsid w:val="00831632"/>
    <w:rsid w:val="00835CD4"/>
    <w:rsid w:val="008403BD"/>
    <w:rsid w:val="0084280E"/>
    <w:rsid w:val="008433E3"/>
    <w:rsid w:val="008462ED"/>
    <w:rsid w:val="00846ADF"/>
    <w:rsid w:val="00847E1F"/>
    <w:rsid w:val="00850618"/>
    <w:rsid w:val="00850D3E"/>
    <w:rsid w:val="008532C6"/>
    <w:rsid w:val="00854C61"/>
    <w:rsid w:val="00856C74"/>
    <w:rsid w:val="0085711E"/>
    <w:rsid w:val="0086257E"/>
    <w:rsid w:val="00863C73"/>
    <w:rsid w:val="00864A09"/>
    <w:rsid w:val="00866312"/>
    <w:rsid w:val="00867867"/>
    <w:rsid w:val="008678F5"/>
    <w:rsid w:val="0087006E"/>
    <w:rsid w:val="00870596"/>
    <w:rsid w:val="008707ED"/>
    <w:rsid w:val="00871B49"/>
    <w:rsid w:val="0087276A"/>
    <w:rsid w:val="008737A5"/>
    <w:rsid w:val="00874A5D"/>
    <w:rsid w:val="00875BBC"/>
    <w:rsid w:val="0087630D"/>
    <w:rsid w:val="008849C7"/>
    <w:rsid w:val="008865E5"/>
    <w:rsid w:val="008868EA"/>
    <w:rsid w:val="00887CCA"/>
    <w:rsid w:val="00890897"/>
    <w:rsid w:val="00891B75"/>
    <w:rsid w:val="008931DA"/>
    <w:rsid w:val="00893C89"/>
    <w:rsid w:val="00895931"/>
    <w:rsid w:val="008969AC"/>
    <w:rsid w:val="00896BB3"/>
    <w:rsid w:val="00897BC1"/>
    <w:rsid w:val="008A2AA2"/>
    <w:rsid w:val="008A4090"/>
    <w:rsid w:val="008A4103"/>
    <w:rsid w:val="008A54DC"/>
    <w:rsid w:val="008A64C2"/>
    <w:rsid w:val="008A7D80"/>
    <w:rsid w:val="008B1790"/>
    <w:rsid w:val="008B18A4"/>
    <w:rsid w:val="008B268B"/>
    <w:rsid w:val="008B400E"/>
    <w:rsid w:val="008B4C96"/>
    <w:rsid w:val="008B5EB4"/>
    <w:rsid w:val="008B7970"/>
    <w:rsid w:val="008C127B"/>
    <w:rsid w:val="008C3145"/>
    <w:rsid w:val="008C37DA"/>
    <w:rsid w:val="008D1D72"/>
    <w:rsid w:val="008D1FA9"/>
    <w:rsid w:val="008D2ECE"/>
    <w:rsid w:val="008D76F4"/>
    <w:rsid w:val="008E00B4"/>
    <w:rsid w:val="008E15CC"/>
    <w:rsid w:val="008E2E33"/>
    <w:rsid w:val="008E2F11"/>
    <w:rsid w:val="008E3644"/>
    <w:rsid w:val="008E5097"/>
    <w:rsid w:val="008E659E"/>
    <w:rsid w:val="008F037C"/>
    <w:rsid w:val="008F53AA"/>
    <w:rsid w:val="008F53C8"/>
    <w:rsid w:val="00901C2E"/>
    <w:rsid w:val="00902ADE"/>
    <w:rsid w:val="00921C3A"/>
    <w:rsid w:val="009225DA"/>
    <w:rsid w:val="009240CE"/>
    <w:rsid w:val="00924384"/>
    <w:rsid w:val="00926732"/>
    <w:rsid w:val="00927533"/>
    <w:rsid w:val="00927601"/>
    <w:rsid w:val="00930906"/>
    <w:rsid w:val="00930E24"/>
    <w:rsid w:val="00932B56"/>
    <w:rsid w:val="009338CC"/>
    <w:rsid w:val="0093697F"/>
    <w:rsid w:val="0093759F"/>
    <w:rsid w:val="00941DE0"/>
    <w:rsid w:val="0094202C"/>
    <w:rsid w:val="00942EB0"/>
    <w:rsid w:val="00943040"/>
    <w:rsid w:val="00943156"/>
    <w:rsid w:val="00943BF0"/>
    <w:rsid w:val="00945713"/>
    <w:rsid w:val="00946862"/>
    <w:rsid w:val="00946D71"/>
    <w:rsid w:val="00950C2C"/>
    <w:rsid w:val="009511DF"/>
    <w:rsid w:val="009513B9"/>
    <w:rsid w:val="009546DD"/>
    <w:rsid w:val="009556E7"/>
    <w:rsid w:val="00957E01"/>
    <w:rsid w:val="00962F36"/>
    <w:rsid w:val="00963688"/>
    <w:rsid w:val="00963DE5"/>
    <w:rsid w:val="00964F64"/>
    <w:rsid w:val="009654E4"/>
    <w:rsid w:val="00965D68"/>
    <w:rsid w:val="009663AD"/>
    <w:rsid w:val="009663E9"/>
    <w:rsid w:val="009678D3"/>
    <w:rsid w:val="00970C1C"/>
    <w:rsid w:val="009716A5"/>
    <w:rsid w:val="00971DD1"/>
    <w:rsid w:val="0097212D"/>
    <w:rsid w:val="00973DF4"/>
    <w:rsid w:val="00975FE7"/>
    <w:rsid w:val="00976317"/>
    <w:rsid w:val="00976457"/>
    <w:rsid w:val="0097676E"/>
    <w:rsid w:val="009769BE"/>
    <w:rsid w:val="0097718A"/>
    <w:rsid w:val="009774D7"/>
    <w:rsid w:val="009806B7"/>
    <w:rsid w:val="00980EDA"/>
    <w:rsid w:val="0098512A"/>
    <w:rsid w:val="009859BE"/>
    <w:rsid w:val="0098755D"/>
    <w:rsid w:val="00990163"/>
    <w:rsid w:val="009904FA"/>
    <w:rsid w:val="00991311"/>
    <w:rsid w:val="009944D0"/>
    <w:rsid w:val="009A1E49"/>
    <w:rsid w:val="009A35B3"/>
    <w:rsid w:val="009A3925"/>
    <w:rsid w:val="009A396A"/>
    <w:rsid w:val="009A40F6"/>
    <w:rsid w:val="009A4DFB"/>
    <w:rsid w:val="009A7591"/>
    <w:rsid w:val="009B1170"/>
    <w:rsid w:val="009B291A"/>
    <w:rsid w:val="009B4F07"/>
    <w:rsid w:val="009B5F17"/>
    <w:rsid w:val="009B75AC"/>
    <w:rsid w:val="009B79A8"/>
    <w:rsid w:val="009C0ACC"/>
    <w:rsid w:val="009C0DEF"/>
    <w:rsid w:val="009C0F77"/>
    <w:rsid w:val="009C113E"/>
    <w:rsid w:val="009C3A49"/>
    <w:rsid w:val="009C4D4E"/>
    <w:rsid w:val="009D0200"/>
    <w:rsid w:val="009D3F01"/>
    <w:rsid w:val="009D6B50"/>
    <w:rsid w:val="009D7CAB"/>
    <w:rsid w:val="009E07DD"/>
    <w:rsid w:val="009E0883"/>
    <w:rsid w:val="009E1631"/>
    <w:rsid w:val="009E2FAD"/>
    <w:rsid w:val="009E35C5"/>
    <w:rsid w:val="009E524D"/>
    <w:rsid w:val="009F1B09"/>
    <w:rsid w:val="009F2904"/>
    <w:rsid w:val="009F3CFD"/>
    <w:rsid w:val="009F54AF"/>
    <w:rsid w:val="009F6CD4"/>
    <w:rsid w:val="009F7830"/>
    <w:rsid w:val="00A00246"/>
    <w:rsid w:val="00A009B8"/>
    <w:rsid w:val="00A00A7B"/>
    <w:rsid w:val="00A01B04"/>
    <w:rsid w:val="00A0254B"/>
    <w:rsid w:val="00A0421D"/>
    <w:rsid w:val="00A04811"/>
    <w:rsid w:val="00A0484D"/>
    <w:rsid w:val="00A05137"/>
    <w:rsid w:val="00A07FAF"/>
    <w:rsid w:val="00A138F3"/>
    <w:rsid w:val="00A13F62"/>
    <w:rsid w:val="00A142E7"/>
    <w:rsid w:val="00A15679"/>
    <w:rsid w:val="00A157FE"/>
    <w:rsid w:val="00A15BF2"/>
    <w:rsid w:val="00A1611E"/>
    <w:rsid w:val="00A165F3"/>
    <w:rsid w:val="00A174E6"/>
    <w:rsid w:val="00A20805"/>
    <w:rsid w:val="00A23D1B"/>
    <w:rsid w:val="00A250A3"/>
    <w:rsid w:val="00A2693A"/>
    <w:rsid w:val="00A26F75"/>
    <w:rsid w:val="00A31E75"/>
    <w:rsid w:val="00A35152"/>
    <w:rsid w:val="00A3643B"/>
    <w:rsid w:val="00A44705"/>
    <w:rsid w:val="00A45577"/>
    <w:rsid w:val="00A45F47"/>
    <w:rsid w:val="00A4658E"/>
    <w:rsid w:val="00A50942"/>
    <w:rsid w:val="00A50CC9"/>
    <w:rsid w:val="00A50DF7"/>
    <w:rsid w:val="00A53C5B"/>
    <w:rsid w:val="00A60AE4"/>
    <w:rsid w:val="00A640B6"/>
    <w:rsid w:val="00A70DC2"/>
    <w:rsid w:val="00A721B7"/>
    <w:rsid w:val="00A748FF"/>
    <w:rsid w:val="00A75193"/>
    <w:rsid w:val="00A7618E"/>
    <w:rsid w:val="00A76DA4"/>
    <w:rsid w:val="00A8264E"/>
    <w:rsid w:val="00A82C5A"/>
    <w:rsid w:val="00A83DC2"/>
    <w:rsid w:val="00A85344"/>
    <w:rsid w:val="00A8747E"/>
    <w:rsid w:val="00A9192D"/>
    <w:rsid w:val="00A91FFB"/>
    <w:rsid w:val="00A94288"/>
    <w:rsid w:val="00A9572D"/>
    <w:rsid w:val="00AA0398"/>
    <w:rsid w:val="00AA0D8E"/>
    <w:rsid w:val="00AA153C"/>
    <w:rsid w:val="00AA1DD2"/>
    <w:rsid w:val="00AA4D5F"/>
    <w:rsid w:val="00AA5194"/>
    <w:rsid w:val="00AA62AB"/>
    <w:rsid w:val="00AA6EC6"/>
    <w:rsid w:val="00AA7788"/>
    <w:rsid w:val="00AA7EB7"/>
    <w:rsid w:val="00AB09EA"/>
    <w:rsid w:val="00AB29D1"/>
    <w:rsid w:val="00AC00CD"/>
    <w:rsid w:val="00AC0736"/>
    <w:rsid w:val="00AC1BC0"/>
    <w:rsid w:val="00AC2FE3"/>
    <w:rsid w:val="00AC3BB3"/>
    <w:rsid w:val="00AC5898"/>
    <w:rsid w:val="00AD171A"/>
    <w:rsid w:val="00AD1EEC"/>
    <w:rsid w:val="00AD432F"/>
    <w:rsid w:val="00AD4679"/>
    <w:rsid w:val="00AD722A"/>
    <w:rsid w:val="00AE1117"/>
    <w:rsid w:val="00AE20B0"/>
    <w:rsid w:val="00AE4759"/>
    <w:rsid w:val="00AE58D8"/>
    <w:rsid w:val="00AE6A32"/>
    <w:rsid w:val="00AE7BAA"/>
    <w:rsid w:val="00AF1085"/>
    <w:rsid w:val="00AF147E"/>
    <w:rsid w:val="00AF231A"/>
    <w:rsid w:val="00AF52DB"/>
    <w:rsid w:val="00AF7CCE"/>
    <w:rsid w:val="00B0362C"/>
    <w:rsid w:val="00B0379A"/>
    <w:rsid w:val="00B05265"/>
    <w:rsid w:val="00B107B2"/>
    <w:rsid w:val="00B10943"/>
    <w:rsid w:val="00B11A43"/>
    <w:rsid w:val="00B11EC0"/>
    <w:rsid w:val="00B126CA"/>
    <w:rsid w:val="00B130BF"/>
    <w:rsid w:val="00B13A77"/>
    <w:rsid w:val="00B238B0"/>
    <w:rsid w:val="00B256BE"/>
    <w:rsid w:val="00B313CB"/>
    <w:rsid w:val="00B34451"/>
    <w:rsid w:val="00B34939"/>
    <w:rsid w:val="00B36D25"/>
    <w:rsid w:val="00B4062F"/>
    <w:rsid w:val="00B44E7A"/>
    <w:rsid w:val="00B456A8"/>
    <w:rsid w:val="00B50366"/>
    <w:rsid w:val="00B5170D"/>
    <w:rsid w:val="00B51EB2"/>
    <w:rsid w:val="00B52DFD"/>
    <w:rsid w:val="00B55192"/>
    <w:rsid w:val="00B566FB"/>
    <w:rsid w:val="00B61898"/>
    <w:rsid w:val="00B65B1B"/>
    <w:rsid w:val="00B6711B"/>
    <w:rsid w:val="00B703F8"/>
    <w:rsid w:val="00B71B22"/>
    <w:rsid w:val="00B724EB"/>
    <w:rsid w:val="00B739E0"/>
    <w:rsid w:val="00B75EAB"/>
    <w:rsid w:val="00B7629F"/>
    <w:rsid w:val="00B76B80"/>
    <w:rsid w:val="00B76C11"/>
    <w:rsid w:val="00B8099B"/>
    <w:rsid w:val="00B8169B"/>
    <w:rsid w:val="00B81A4D"/>
    <w:rsid w:val="00B8348A"/>
    <w:rsid w:val="00B837B3"/>
    <w:rsid w:val="00B848A7"/>
    <w:rsid w:val="00B85470"/>
    <w:rsid w:val="00B85E9A"/>
    <w:rsid w:val="00B92304"/>
    <w:rsid w:val="00B92621"/>
    <w:rsid w:val="00B9394F"/>
    <w:rsid w:val="00B941AE"/>
    <w:rsid w:val="00B963BA"/>
    <w:rsid w:val="00BA6098"/>
    <w:rsid w:val="00BA6EA8"/>
    <w:rsid w:val="00BB4064"/>
    <w:rsid w:val="00BB59EC"/>
    <w:rsid w:val="00BC0CC2"/>
    <w:rsid w:val="00BC39F1"/>
    <w:rsid w:val="00BD066A"/>
    <w:rsid w:val="00BD1985"/>
    <w:rsid w:val="00BD24B0"/>
    <w:rsid w:val="00BD561C"/>
    <w:rsid w:val="00BE1656"/>
    <w:rsid w:val="00BE168E"/>
    <w:rsid w:val="00BE3357"/>
    <w:rsid w:val="00BE7842"/>
    <w:rsid w:val="00BF1E28"/>
    <w:rsid w:val="00BF2E17"/>
    <w:rsid w:val="00BF4F71"/>
    <w:rsid w:val="00BF712C"/>
    <w:rsid w:val="00BF7DAD"/>
    <w:rsid w:val="00C00D32"/>
    <w:rsid w:val="00C011CB"/>
    <w:rsid w:val="00C02186"/>
    <w:rsid w:val="00C03513"/>
    <w:rsid w:val="00C04D7E"/>
    <w:rsid w:val="00C062EA"/>
    <w:rsid w:val="00C067AF"/>
    <w:rsid w:val="00C162EA"/>
    <w:rsid w:val="00C16D48"/>
    <w:rsid w:val="00C21F68"/>
    <w:rsid w:val="00C22654"/>
    <w:rsid w:val="00C260E0"/>
    <w:rsid w:val="00C26E0D"/>
    <w:rsid w:val="00C27F19"/>
    <w:rsid w:val="00C30CD0"/>
    <w:rsid w:val="00C3105B"/>
    <w:rsid w:val="00C31365"/>
    <w:rsid w:val="00C32813"/>
    <w:rsid w:val="00C33AD4"/>
    <w:rsid w:val="00C3515A"/>
    <w:rsid w:val="00C35754"/>
    <w:rsid w:val="00C36A55"/>
    <w:rsid w:val="00C36D1E"/>
    <w:rsid w:val="00C424AC"/>
    <w:rsid w:val="00C43728"/>
    <w:rsid w:val="00C43A4B"/>
    <w:rsid w:val="00C47B80"/>
    <w:rsid w:val="00C56993"/>
    <w:rsid w:val="00C57169"/>
    <w:rsid w:val="00C6149A"/>
    <w:rsid w:val="00C61ED8"/>
    <w:rsid w:val="00C62A48"/>
    <w:rsid w:val="00C63F16"/>
    <w:rsid w:val="00C64215"/>
    <w:rsid w:val="00C6427C"/>
    <w:rsid w:val="00C66A65"/>
    <w:rsid w:val="00C70140"/>
    <w:rsid w:val="00C7171B"/>
    <w:rsid w:val="00C7477B"/>
    <w:rsid w:val="00C74D13"/>
    <w:rsid w:val="00C75EE7"/>
    <w:rsid w:val="00C765EB"/>
    <w:rsid w:val="00C7705D"/>
    <w:rsid w:val="00C80B87"/>
    <w:rsid w:val="00C82A7F"/>
    <w:rsid w:val="00C847A8"/>
    <w:rsid w:val="00C84E26"/>
    <w:rsid w:val="00C879E0"/>
    <w:rsid w:val="00C917EA"/>
    <w:rsid w:val="00C91F65"/>
    <w:rsid w:val="00C9407C"/>
    <w:rsid w:val="00C9523D"/>
    <w:rsid w:val="00C95F85"/>
    <w:rsid w:val="00C9712B"/>
    <w:rsid w:val="00C975D9"/>
    <w:rsid w:val="00C97D88"/>
    <w:rsid w:val="00C97F44"/>
    <w:rsid w:val="00CA1FC5"/>
    <w:rsid w:val="00CB09D1"/>
    <w:rsid w:val="00CB3C5D"/>
    <w:rsid w:val="00CB5063"/>
    <w:rsid w:val="00CC31CC"/>
    <w:rsid w:val="00CC394D"/>
    <w:rsid w:val="00CC3E04"/>
    <w:rsid w:val="00CC4FA6"/>
    <w:rsid w:val="00CC52CE"/>
    <w:rsid w:val="00CC5AE9"/>
    <w:rsid w:val="00CC7B37"/>
    <w:rsid w:val="00CD0EDF"/>
    <w:rsid w:val="00CD1293"/>
    <w:rsid w:val="00CD2257"/>
    <w:rsid w:val="00CD234D"/>
    <w:rsid w:val="00CD4BE8"/>
    <w:rsid w:val="00CD51CE"/>
    <w:rsid w:val="00CD5FF6"/>
    <w:rsid w:val="00CE035B"/>
    <w:rsid w:val="00CE3C1B"/>
    <w:rsid w:val="00CE3F3C"/>
    <w:rsid w:val="00CF0A2A"/>
    <w:rsid w:val="00CF1EC0"/>
    <w:rsid w:val="00CF359E"/>
    <w:rsid w:val="00CF3757"/>
    <w:rsid w:val="00CF3B17"/>
    <w:rsid w:val="00CF45DA"/>
    <w:rsid w:val="00CF5433"/>
    <w:rsid w:val="00CF724F"/>
    <w:rsid w:val="00CF7D5D"/>
    <w:rsid w:val="00D00627"/>
    <w:rsid w:val="00D00E18"/>
    <w:rsid w:val="00D03216"/>
    <w:rsid w:val="00D033CB"/>
    <w:rsid w:val="00D033E9"/>
    <w:rsid w:val="00D03F63"/>
    <w:rsid w:val="00D05BF7"/>
    <w:rsid w:val="00D0634F"/>
    <w:rsid w:val="00D10565"/>
    <w:rsid w:val="00D11237"/>
    <w:rsid w:val="00D135F9"/>
    <w:rsid w:val="00D148E2"/>
    <w:rsid w:val="00D17438"/>
    <w:rsid w:val="00D21EAC"/>
    <w:rsid w:val="00D26AB9"/>
    <w:rsid w:val="00D274CB"/>
    <w:rsid w:val="00D307F4"/>
    <w:rsid w:val="00D33B67"/>
    <w:rsid w:val="00D355A9"/>
    <w:rsid w:val="00D357DC"/>
    <w:rsid w:val="00D358B5"/>
    <w:rsid w:val="00D36795"/>
    <w:rsid w:val="00D4016D"/>
    <w:rsid w:val="00D42672"/>
    <w:rsid w:val="00D43355"/>
    <w:rsid w:val="00D45148"/>
    <w:rsid w:val="00D45996"/>
    <w:rsid w:val="00D45CB9"/>
    <w:rsid w:val="00D4676F"/>
    <w:rsid w:val="00D472DE"/>
    <w:rsid w:val="00D52294"/>
    <w:rsid w:val="00D52605"/>
    <w:rsid w:val="00D52F10"/>
    <w:rsid w:val="00D54E0A"/>
    <w:rsid w:val="00D555FB"/>
    <w:rsid w:val="00D56466"/>
    <w:rsid w:val="00D5661E"/>
    <w:rsid w:val="00D63AC7"/>
    <w:rsid w:val="00D656B7"/>
    <w:rsid w:val="00D65C57"/>
    <w:rsid w:val="00D6711F"/>
    <w:rsid w:val="00D7186E"/>
    <w:rsid w:val="00D71B6B"/>
    <w:rsid w:val="00D724D1"/>
    <w:rsid w:val="00D74226"/>
    <w:rsid w:val="00D75D2C"/>
    <w:rsid w:val="00D80259"/>
    <w:rsid w:val="00D8241B"/>
    <w:rsid w:val="00D826E6"/>
    <w:rsid w:val="00D82C84"/>
    <w:rsid w:val="00D830E5"/>
    <w:rsid w:val="00D8431D"/>
    <w:rsid w:val="00D86CBC"/>
    <w:rsid w:val="00D86D1A"/>
    <w:rsid w:val="00D87A3E"/>
    <w:rsid w:val="00D90E01"/>
    <w:rsid w:val="00D913DD"/>
    <w:rsid w:val="00D9344E"/>
    <w:rsid w:val="00D93C4D"/>
    <w:rsid w:val="00D942E8"/>
    <w:rsid w:val="00DA2D68"/>
    <w:rsid w:val="00DA30DD"/>
    <w:rsid w:val="00DA3CA6"/>
    <w:rsid w:val="00DA3CD5"/>
    <w:rsid w:val="00DA4174"/>
    <w:rsid w:val="00DA429E"/>
    <w:rsid w:val="00DA4541"/>
    <w:rsid w:val="00DA47BC"/>
    <w:rsid w:val="00DA73C4"/>
    <w:rsid w:val="00DB210C"/>
    <w:rsid w:val="00DB2562"/>
    <w:rsid w:val="00DB3EA4"/>
    <w:rsid w:val="00DB4BB9"/>
    <w:rsid w:val="00DB5B66"/>
    <w:rsid w:val="00DB5DFA"/>
    <w:rsid w:val="00DB7C40"/>
    <w:rsid w:val="00DC164F"/>
    <w:rsid w:val="00DC1E27"/>
    <w:rsid w:val="00DC363D"/>
    <w:rsid w:val="00DC4B8C"/>
    <w:rsid w:val="00DC581B"/>
    <w:rsid w:val="00DC61BD"/>
    <w:rsid w:val="00DC69FA"/>
    <w:rsid w:val="00DD04A9"/>
    <w:rsid w:val="00DD054B"/>
    <w:rsid w:val="00DD0679"/>
    <w:rsid w:val="00DD2B8D"/>
    <w:rsid w:val="00DD36C8"/>
    <w:rsid w:val="00DD75DB"/>
    <w:rsid w:val="00DD7B0E"/>
    <w:rsid w:val="00DD7C6D"/>
    <w:rsid w:val="00DE2752"/>
    <w:rsid w:val="00DE2ADB"/>
    <w:rsid w:val="00DE31EA"/>
    <w:rsid w:val="00DE42FD"/>
    <w:rsid w:val="00DE61C4"/>
    <w:rsid w:val="00DE6284"/>
    <w:rsid w:val="00DE6959"/>
    <w:rsid w:val="00DE6E0A"/>
    <w:rsid w:val="00DF2081"/>
    <w:rsid w:val="00DF2CF7"/>
    <w:rsid w:val="00DF6F40"/>
    <w:rsid w:val="00DF7A3D"/>
    <w:rsid w:val="00E027A3"/>
    <w:rsid w:val="00E03378"/>
    <w:rsid w:val="00E0546C"/>
    <w:rsid w:val="00E100A5"/>
    <w:rsid w:val="00E1037B"/>
    <w:rsid w:val="00E11F7C"/>
    <w:rsid w:val="00E13444"/>
    <w:rsid w:val="00E14455"/>
    <w:rsid w:val="00E14EDC"/>
    <w:rsid w:val="00E205C4"/>
    <w:rsid w:val="00E21266"/>
    <w:rsid w:val="00E2176C"/>
    <w:rsid w:val="00E2191C"/>
    <w:rsid w:val="00E23850"/>
    <w:rsid w:val="00E25236"/>
    <w:rsid w:val="00E32197"/>
    <w:rsid w:val="00E402E3"/>
    <w:rsid w:val="00E43EA3"/>
    <w:rsid w:val="00E44E61"/>
    <w:rsid w:val="00E455AB"/>
    <w:rsid w:val="00E466C1"/>
    <w:rsid w:val="00E46958"/>
    <w:rsid w:val="00E50A91"/>
    <w:rsid w:val="00E602F4"/>
    <w:rsid w:val="00E6232D"/>
    <w:rsid w:val="00E631F4"/>
    <w:rsid w:val="00E6411F"/>
    <w:rsid w:val="00E64625"/>
    <w:rsid w:val="00E65EDB"/>
    <w:rsid w:val="00E66A38"/>
    <w:rsid w:val="00E67D6B"/>
    <w:rsid w:val="00E701AA"/>
    <w:rsid w:val="00E70641"/>
    <w:rsid w:val="00E73339"/>
    <w:rsid w:val="00E737E4"/>
    <w:rsid w:val="00E75C1C"/>
    <w:rsid w:val="00E770CF"/>
    <w:rsid w:val="00E80743"/>
    <w:rsid w:val="00E82133"/>
    <w:rsid w:val="00E8284C"/>
    <w:rsid w:val="00E831C1"/>
    <w:rsid w:val="00E845AE"/>
    <w:rsid w:val="00E87359"/>
    <w:rsid w:val="00E87B8B"/>
    <w:rsid w:val="00E92480"/>
    <w:rsid w:val="00E939A1"/>
    <w:rsid w:val="00E9457B"/>
    <w:rsid w:val="00E95014"/>
    <w:rsid w:val="00E95971"/>
    <w:rsid w:val="00E96BFF"/>
    <w:rsid w:val="00E97176"/>
    <w:rsid w:val="00E97B95"/>
    <w:rsid w:val="00E97C4A"/>
    <w:rsid w:val="00EA1098"/>
    <w:rsid w:val="00EA2176"/>
    <w:rsid w:val="00EA289D"/>
    <w:rsid w:val="00EA3EE1"/>
    <w:rsid w:val="00EA78C2"/>
    <w:rsid w:val="00EB24F6"/>
    <w:rsid w:val="00EB48A5"/>
    <w:rsid w:val="00EB48D7"/>
    <w:rsid w:val="00EB698C"/>
    <w:rsid w:val="00EC39B8"/>
    <w:rsid w:val="00EC523A"/>
    <w:rsid w:val="00EC6376"/>
    <w:rsid w:val="00EC7D7B"/>
    <w:rsid w:val="00ED273B"/>
    <w:rsid w:val="00ED3ED8"/>
    <w:rsid w:val="00ED4429"/>
    <w:rsid w:val="00ED5703"/>
    <w:rsid w:val="00ED5D60"/>
    <w:rsid w:val="00ED5FFE"/>
    <w:rsid w:val="00EE01AA"/>
    <w:rsid w:val="00EE09BD"/>
    <w:rsid w:val="00EE242F"/>
    <w:rsid w:val="00EE2BA4"/>
    <w:rsid w:val="00EE3211"/>
    <w:rsid w:val="00EE5EEC"/>
    <w:rsid w:val="00EE625D"/>
    <w:rsid w:val="00EE67F1"/>
    <w:rsid w:val="00EE786E"/>
    <w:rsid w:val="00EF1DEC"/>
    <w:rsid w:val="00EF2FD1"/>
    <w:rsid w:val="00EF3723"/>
    <w:rsid w:val="00EF4873"/>
    <w:rsid w:val="00EF60B5"/>
    <w:rsid w:val="00EF67CB"/>
    <w:rsid w:val="00F003E1"/>
    <w:rsid w:val="00F03333"/>
    <w:rsid w:val="00F05D99"/>
    <w:rsid w:val="00F07702"/>
    <w:rsid w:val="00F0784C"/>
    <w:rsid w:val="00F07C8E"/>
    <w:rsid w:val="00F1004E"/>
    <w:rsid w:val="00F1019C"/>
    <w:rsid w:val="00F102E1"/>
    <w:rsid w:val="00F1055E"/>
    <w:rsid w:val="00F1460A"/>
    <w:rsid w:val="00F14D65"/>
    <w:rsid w:val="00F1786E"/>
    <w:rsid w:val="00F17EE1"/>
    <w:rsid w:val="00F21C58"/>
    <w:rsid w:val="00F23EFF"/>
    <w:rsid w:val="00F24FC4"/>
    <w:rsid w:val="00F27606"/>
    <w:rsid w:val="00F303B5"/>
    <w:rsid w:val="00F30C15"/>
    <w:rsid w:val="00F31B5F"/>
    <w:rsid w:val="00F32AF2"/>
    <w:rsid w:val="00F34F94"/>
    <w:rsid w:val="00F35844"/>
    <w:rsid w:val="00F35A22"/>
    <w:rsid w:val="00F35CA7"/>
    <w:rsid w:val="00F414CB"/>
    <w:rsid w:val="00F41751"/>
    <w:rsid w:val="00F41F30"/>
    <w:rsid w:val="00F43477"/>
    <w:rsid w:val="00F4541F"/>
    <w:rsid w:val="00F457E1"/>
    <w:rsid w:val="00F46964"/>
    <w:rsid w:val="00F46FDA"/>
    <w:rsid w:val="00F479B0"/>
    <w:rsid w:val="00F53658"/>
    <w:rsid w:val="00F555AB"/>
    <w:rsid w:val="00F56318"/>
    <w:rsid w:val="00F567FB"/>
    <w:rsid w:val="00F645BB"/>
    <w:rsid w:val="00F65134"/>
    <w:rsid w:val="00F65CE2"/>
    <w:rsid w:val="00F661DF"/>
    <w:rsid w:val="00F674A9"/>
    <w:rsid w:val="00F72B77"/>
    <w:rsid w:val="00F7356F"/>
    <w:rsid w:val="00F747B1"/>
    <w:rsid w:val="00F747D8"/>
    <w:rsid w:val="00F76688"/>
    <w:rsid w:val="00F773FB"/>
    <w:rsid w:val="00F86D43"/>
    <w:rsid w:val="00F910EF"/>
    <w:rsid w:val="00F91AE6"/>
    <w:rsid w:val="00F9332F"/>
    <w:rsid w:val="00F93717"/>
    <w:rsid w:val="00F95632"/>
    <w:rsid w:val="00F97DBB"/>
    <w:rsid w:val="00FA4FC0"/>
    <w:rsid w:val="00FA58D9"/>
    <w:rsid w:val="00FA60FA"/>
    <w:rsid w:val="00FA64FD"/>
    <w:rsid w:val="00FB23C4"/>
    <w:rsid w:val="00FB3A37"/>
    <w:rsid w:val="00FB4001"/>
    <w:rsid w:val="00FB7374"/>
    <w:rsid w:val="00FB7379"/>
    <w:rsid w:val="00FB765B"/>
    <w:rsid w:val="00FC0C2E"/>
    <w:rsid w:val="00FC35E6"/>
    <w:rsid w:val="00FC4488"/>
    <w:rsid w:val="00FC4E67"/>
    <w:rsid w:val="00FD051E"/>
    <w:rsid w:val="00FD2293"/>
    <w:rsid w:val="00FD34D6"/>
    <w:rsid w:val="00FD539E"/>
    <w:rsid w:val="00FD5DFB"/>
    <w:rsid w:val="00FD7577"/>
    <w:rsid w:val="00FE3570"/>
    <w:rsid w:val="00FE42CC"/>
    <w:rsid w:val="00FE460D"/>
    <w:rsid w:val="00FE59BC"/>
    <w:rsid w:val="00FE5D48"/>
    <w:rsid w:val="00FE7588"/>
    <w:rsid w:val="00FF2EA2"/>
    <w:rsid w:val="00FF4AF4"/>
    <w:rsid w:val="00FF69CC"/>
    <w:rsid w:val="00FF6D56"/>
    <w:rsid w:val="00FF715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9B2B8-8E88-4531-B8D0-CD909CED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 Знак,Обычный (Web)1 Знак"/>
    <w:basedOn w:val="a"/>
    <w:uiPriority w:val="99"/>
    <w:unhideWhenUsed/>
    <w:rsid w:val="00CF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35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CF359E"/>
    <w:rPr>
      <w:rFonts w:ascii="Calibri" w:eastAsia="Calibri" w:hAnsi="Calibri" w:cs="Times New Roman"/>
    </w:rPr>
  </w:style>
  <w:style w:type="paragraph" w:customStyle="1" w:styleId="ConsPlusTitle">
    <w:name w:val="ConsPlusTitle"/>
    <w:rsid w:val="00C6427C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">
    <w:name w:val="Без интервала1"/>
    <w:rsid w:val="00C6427C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6427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C6427C"/>
    <w:pPr>
      <w:spacing w:after="12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C6427C"/>
    <w:rPr>
      <w:rFonts w:ascii="Times New Roman" w:hAnsi="Times New Roman"/>
      <w:sz w:val="28"/>
    </w:rPr>
  </w:style>
  <w:style w:type="paragraph" w:customStyle="1" w:styleId="ConsPlusNormal">
    <w:name w:val="ConsPlusNormal"/>
    <w:rsid w:val="00C310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3105B"/>
    <w:pPr>
      <w:shd w:val="clear" w:color="auto" w:fill="FFFFFF"/>
      <w:tabs>
        <w:tab w:val="left" w:pos="180"/>
        <w:tab w:val="left" w:pos="5698"/>
      </w:tabs>
      <w:suppressAutoHyphens/>
      <w:spacing w:before="5" w:after="0" w:line="312" w:lineRule="exact"/>
      <w:ind w:right="72"/>
      <w:jc w:val="both"/>
    </w:pPr>
    <w:rPr>
      <w:rFonts w:ascii="Calibri" w:eastAsia="Times New Roman" w:hAnsi="Calibri" w:cs="Calibri"/>
      <w:color w:val="000000"/>
      <w:spacing w:val="-1"/>
      <w:sz w:val="28"/>
      <w:szCs w:val="28"/>
      <w:lang w:eastAsia="ar-SA"/>
    </w:rPr>
  </w:style>
  <w:style w:type="paragraph" w:styleId="3">
    <w:name w:val="Body Text Indent 3"/>
    <w:basedOn w:val="a"/>
    <w:link w:val="30"/>
    <w:semiHidden/>
    <w:unhideWhenUsed/>
    <w:rsid w:val="00C3105B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3105B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2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4A9F"/>
  </w:style>
  <w:style w:type="paragraph" w:styleId="ab">
    <w:name w:val="footer"/>
    <w:basedOn w:val="a"/>
    <w:link w:val="ac"/>
    <w:uiPriority w:val="99"/>
    <w:unhideWhenUsed/>
    <w:rsid w:val="0042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4A9F"/>
  </w:style>
  <w:style w:type="character" w:customStyle="1" w:styleId="a6">
    <w:name w:val="Без интервала Знак"/>
    <w:link w:val="a5"/>
    <w:uiPriority w:val="1"/>
    <w:locked/>
    <w:rsid w:val="00F1786E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F1786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1786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1786E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1786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1786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1786E"/>
    <w:rPr>
      <w:vertAlign w:val="superscript"/>
    </w:rPr>
  </w:style>
  <w:style w:type="character" w:styleId="af3">
    <w:name w:val="Hyperlink"/>
    <w:rsid w:val="00723354"/>
    <w:rPr>
      <w:color w:val="0000FF"/>
      <w:u w:val="single"/>
    </w:rPr>
  </w:style>
  <w:style w:type="paragraph" w:customStyle="1" w:styleId="10">
    <w:name w:val="Абзац списка1"/>
    <w:basedOn w:val="a"/>
    <w:uiPriority w:val="99"/>
    <w:qFormat/>
    <w:rsid w:val="009F3CF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939583476DBD07EFAE1B63F3F38EA8FE4DDB4A92C2C70F104B85C084E9BD4B6910E0EAF3EBAD33xCo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om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2960F-8119-4D3C-A6E2-8FDB3CE4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12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Андриевская</dc:creator>
  <cp:keywords/>
  <dc:description/>
  <cp:lastModifiedBy>Саламатова Екатерина Сергеевна</cp:lastModifiedBy>
  <cp:revision>19</cp:revision>
  <cp:lastPrinted>2019-11-11T03:39:00Z</cp:lastPrinted>
  <dcterms:created xsi:type="dcterms:W3CDTF">2019-11-05T05:30:00Z</dcterms:created>
  <dcterms:modified xsi:type="dcterms:W3CDTF">2020-01-28T09:59:00Z</dcterms:modified>
</cp:coreProperties>
</file>