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Ind w:w="-456" w:type="dxa"/>
        <w:tblLayout w:type="fixed"/>
        <w:tblLook w:val="0000"/>
      </w:tblPr>
      <w:tblGrid>
        <w:gridCol w:w="3510"/>
        <w:gridCol w:w="1134"/>
        <w:gridCol w:w="993"/>
        <w:gridCol w:w="283"/>
        <w:gridCol w:w="1134"/>
        <w:gridCol w:w="3367"/>
      </w:tblGrid>
      <w:tr w:rsidR="00807775" w:rsidRPr="0002734B" w:rsidTr="003A3C24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807775" w:rsidRPr="00807775" w:rsidRDefault="00807775" w:rsidP="003A3C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Start w:id="1" w:name="_Hlk10467282"/>
            <w:bookmarkEnd w:id="0"/>
          </w:p>
          <w:p w:rsidR="00807775" w:rsidRPr="0002734B" w:rsidRDefault="00807775" w:rsidP="003A3C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775" w:rsidRPr="0002734B" w:rsidRDefault="00807775" w:rsidP="003A3C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07775" w:rsidRPr="0002734B" w:rsidRDefault="00807775" w:rsidP="003A3C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07775" w:rsidRPr="0002734B" w:rsidRDefault="00807775" w:rsidP="003A3C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734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27050" cy="57658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3"/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7775" w:rsidRPr="0002734B" w:rsidRDefault="00807775" w:rsidP="003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7775" w:rsidRPr="0002734B" w:rsidRDefault="00807775" w:rsidP="003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775" w:rsidRPr="0002734B" w:rsidTr="003A3C24">
        <w:trPr>
          <w:trHeight w:hRule="exact" w:val="1529"/>
        </w:trPr>
        <w:tc>
          <w:tcPr>
            <w:tcW w:w="10421" w:type="dxa"/>
            <w:gridSpan w:val="6"/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7775" w:rsidRPr="00451056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56">
              <w:rPr>
                <w:rFonts w:ascii="Times New Roman" w:hAnsi="Times New Roman" w:cs="Times New Roman"/>
                <w:b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807775" w:rsidRPr="00166F3D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F3D">
              <w:rPr>
                <w:rFonts w:ascii="Times New Roman" w:hAnsi="Times New Roman" w:cs="Times New Roman"/>
                <w:sz w:val="28"/>
                <w:szCs w:val="28"/>
              </w:rPr>
              <w:t>Ярославская областная организация</w:t>
            </w:r>
          </w:p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734B">
              <w:rPr>
                <w:rFonts w:ascii="Times New Roman" w:hAnsi="Times New Roman" w:cs="Times New Roman"/>
                <w:b/>
              </w:rPr>
              <w:t>ПРЕЗИДИУМ</w:t>
            </w:r>
          </w:p>
          <w:p w:rsidR="00807775" w:rsidRPr="0002734B" w:rsidRDefault="00807775" w:rsidP="003A3C24">
            <w:pPr>
              <w:pStyle w:val="3"/>
              <w:keepLines w:val="0"/>
              <w:widowControl w:val="0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02734B">
              <w:rPr>
                <w:rFonts w:ascii="Times New Roman" w:hAnsi="Times New Roman"/>
                <w:color w:val="auto"/>
                <w:sz w:val="40"/>
                <w:szCs w:val="40"/>
              </w:rPr>
              <w:t>ПОСТАНОВЛЕНИЕ</w:t>
            </w:r>
          </w:p>
          <w:p w:rsidR="00807775" w:rsidRPr="0002734B" w:rsidRDefault="00807775" w:rsidP="003A3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7775" w:rsidRPr="0002734B" w:rsidTr="003A3C24">
        <w:trPr>
          <w:trHeight w:hRule="exact" w:val="794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807775" w:rsidRPr="00266B72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82C1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496DEA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3B0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B7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400E8" w:rsidRPr="00266B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6B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07775" w:rsidRPr="00266B72" w:rsidRDefault="00807775" w:rsidP="003A3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807775" w:rsidRPr="00266B72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72">
              <w:rPr>
                <w:rFonts w:ascii="Times New Roman" w:hAnsi="Times New Roman" w:cs="Times New Roman"/>
                <w:sz w:val="28"/>
                <w:szCs w:val="28"/>
              </w:rPr>
              <w:br/>
              <w:t>г. Ярославль</w:t>
            </w:r>
          </w:p>
        </w:tc>
        <w:tc>
          <w:tcPr>
            <w:tcW w:w="3367" w:type="dxa"/>
            <w:tcBorders>
              <w:top w:val="double" w:sz="1" w:space="0" w:color="000000"/>
            </w:tcBorders>
            <w:shd w:val="clear" w:color="auto" w:fill="auto"/>
          </w:tcPr>
          <w:p w:rsidR="00807775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96D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66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B72" w:rsidRDefault="00266B72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72" w:rsidRDefault="00266B72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72" w:rsidRDefault="00266B72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72" w:rsidRPr="00266B72" w:rsidRDefault="00266B72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775" w:rsidRPr="00266B72" w:rsidRDefault="00807775" w:rsidP="003A3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75" w:rsidRPr="0002734B" w:rsidTr="003A3C24">
        <w:trPr>
          <w:trHeight w:val="199"/>
        </w:trPr>
        <w:tc>
          <w:tcPr>
            <w:tcW w:w="5920" w:type="dxa"/>
            <w:gridSpan w:val="4"/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2"/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ind w:right="6236"/>
              <w:rPr>
                <w:rFonts w:ascii="Times New Roman" w:hAnsi="Times New Roman" w:cs="Times New Roman"/>
              </w:rPr>
            </w:pPr>
          </w:p>
        </w:tc>
      </w:tr>
    </w:tbl>
    <w:p w:rsidR="00266B72" w:rsidRDefault="00266B72" w:rsidP="0080777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CF3A2C" w:rsidRDefault="00807775" w:rsidP="0080777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266B72">
        <w:rPr>
          <w:rFonts w:ascii="Times New Roman" w:hAnsi="Times New Roman"/>
          <w:b/>
          <w:iCs/>
          <w:sz w:val="28"/>
          <w:szCs w:val="28"/>
        </w:rPr>
        <w:t>О</w:t>
      </w:r>
      <w:r w:rsidR="00B0673D">
        <w:rPr>
          <w:rFonts w:ascii="Times New Roman" w:hAnsi="Times New Roman"/>
          <w:b/>
          <w:iCs/>
          <w:sz w:val="28"/>
          <w:szCs w:val="28"/>
        </w:rPr>
        <w:t xml:space="preserve"> результатах проведения </w:t>
      </w:r>
    </w:p>
    <w:p w:rsidR="00B0673D" w:rsidRPr="003B082B" w:rsidRDefault="00B0673D" w:rsidP="0080777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региональной тематической </w:t>
      </w:r>
      <w:r w:rsidR="00341DA1">
        <w:rPr>
          <w:rFonts w:ascii="Times New Roman" w:hAnsi="Times New Roman"/>
          <w:b/>
          <w:iCs/>
          <w:sz w:val="28"/>
          <w:szCs w:val="28"/>
        </w:rPr>
        <w:t>п</w:t>
      </w:r>
      <w:r>
        <w:rPr>
          <w:rFonts w:ascii="Times New Roman" w:hAnsi="Times New Roman"/>
          <w:b/>
          <w:iCs/>
          <w:sz w:val="28"/>
          <w:szCs w:val="28"/>
        </w:rPr>
        <w:t>роверки (мониторинга) по выполнению положений Регионального и Федерального отраслевых соглашений</w:t>
      </w:r>
      <w:r w:rsidR="00341DA1">
        <w:rPr>
          <w:rFonts w:ascii="Times New Roman" w:hAnsi="Times New Roman"/>
          <w:b/>
          <w:iCs/>
          <w:sz w:val="28"/>
          <w:szCs w:val="28"/>
        </w:rPr>
        <w:t xml:space="preserve"> по соблюдению гарантий прав профсоюзных органов и членов Профсоюза</w:t>
      </w:r>
    </w:p>
    <w:p w:rsidR="00807775" w:rsidRPr="00266B72" w:rsidRDefault="00807775" w:rsidP="00807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775" w:rsidRPr="00266B72" w:rsidRDefault="00807775" w:rsidP="0084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B72">
        <w:rPr>
          <w:rFonts w:ascii="Times New Roman" w:hAnsi="Times New Roman"/>
          <w:sz w:val="28"/>
          <w:szCs w:val="28"/>
        </w:rPr>
        <w:t xml:space="preserve">Заслушав и обсудив </w:t>
      </w:r>
      <w:r w:rsidR="00B0673D">
        <w:rPr>
          <w:rFonts w:ascii="Times New Roman" w:hAnsi="Times New Roman"/>
          <w:sz w:val="28"/>
          <w:szCs w:val="28"/>
        </w:rPr>
        <w:t>информацию о результатах проведения мониторинга в образовательных организациях</w:t>
      </w:r>
      <w:r w:rsidR="00266B72" w:rsidRPr="00266B72">
        <w:rPr>
          <w:rFonts w:ascii="Times New Roman" w:hAnsi="Times New Roman"/>
          <w:sz w:val="28"/>
          <w:szCs w:val="28"/>
        </w:rPr>
        <w:t>,</w:t>
      </w:r>
    </w:p>
    <w:p w:rsidR="00807775" w:rsidRPr="00266B72" w:rsidRDefault="00807775" w:rsidP="008077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6B72">
        <w:rPr>
          <w:rFonts w:ascii="Times New Roman" w:hAnsi="Times New Roman"/>
          <w:b/>
          <w:sz w:val="28"/>
          <w:szCs w:val="28"/>
        </w:rPr>
        <w:t>Президиум областного комитета Профсоюза ПОСТАНОВЛЯЕТ:</w:t>
      </w:r>
    </w:p>
    <w:p w:rsidR="00266B72" w:rsidRPr="00266B72" w:rsidRDefault="00266B72" w:rsidP="008077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6B72" w:rsidRPr="00F54F8F" w:rsidRDefault="00807775" w:rsidP="00F54F8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66B72">
        <w:rPr>
          <w:rFonts w:ascii="Times New Roman" w:hAnsi="Times New Roman"/>
          <w:sz w:val="28"/>
          <w:szCs w:val="28"/>
        </w:rPr>
        <w:t>Информацию</w:t>
      </w:r>
      <w:r w:rsidRPr="00266B72">
        <w:rPr>
          <w:rFonts w:ascii="Times New Roman" w:hAnsi="Times New Roman"/>
          <w:iCs/>
          <w:sz w:val="28"/>
          <w:szCs w:val="28"/>
        </w:rPr>
        <w:t xml:space="preserve"> </w:t>
      </w:r>
      <w:r w:rsidR="00266B72" w:rsidRPr="00266B72">
        <w:rPr>
          <w:rFonts w:ascii="Times New Roman" w:hAnsi="Times New Roman"/>
          <w:iCs/>
          <w:sz w:val="28"/>
          <w:szCs w:val="28"/>
        </w:rPr>
        <w:t xml:space="preserve"> принять к сведению.</w:t>
      </w:r>
    </w:p>
    <w:p w:rsidR="00CF3A2C" w:rsidRPr="00CF3A2C" w:rsidRDefault="00F54F8F" w:rsidP="00CF3A2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Отметить организаторскую работу Ярославско</w:t>
      </w:r>
      <w:r w:rsidR="003D5E5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городско</w:t>
      </w:r>
      <w:r w:rsidR="003D5E5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D5E55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Профсоюза</w:t>
      </w:r>
      <w:r w:rsidR="00A14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привлечению  значительного количества организаций для проведения мониторинга (128 из 253 организаций, 51%)</w:t>
      </w:r>
      <w:r w:rsidR="00341DA1">
        <w:rPr>
          <w:rFonts w:ascii="Times New Roman" w:hAnsi="Times New Roman"/>
          <w:sz w:val="28"/>
          <w:szCs w:val="28"/>
        </w:rPr>
        <w:t>, Ростовской  (32 из 35</w:t>
      </w:r>
      <w:r w:rsidR="00CF3A2C">
        <w:rPr>
          <w:rFonts w:ascii="Times New Roman" w:hAnsi="Times New Roman"/>
          <w:sz w:val="28"/>
          <w:szCs w:val="28"/>
        </w:rPr>
        <w:t xml:space="preserve"> организаций</w:t>
      </w:r>
      <w:r w:rsidR="00341DA1">
        <w:rPr>
          <w:rFonts w:ascii="Times New Roman" w:hAnsi="Times New Roman"/>
          <w:sz w:val="28"/>
          <w:szCs w:val="28"/>
        </w:rPr>
        <w:t>, 91%), Гаврилов-Ямской  (18 из 24</w:t>
      </w:r>
      <w:r w:rsidR="00CF3A2C">
        <w:rPr>
          <w:rFonts w:ascii="Times New Roman" w:hAnsi="Times New Roman"/>
          <w:sz w:val="28"/>
          <w:szCs w:val="28"/>
        </w:rPr>
        <w:t xml:space="preserve"> организаций</w:t>
      </w:r>
      <w:r w:rsidR="00341DA1">
        <w:rPr>
          <w:rFonts w:ascii="Times New Roman" w:hAnsi="Times New Roman"/>
          <w:sz w:val="28"/>
          <w:szCs w:val="28"/>
        </w:rPr>
        <w:t xml:space="preserve">, 75%), </w:t>
      </w:r>
      <w:proofErr w:type="spellStart"/>
      <w:r w:rsidR="00341DA1">
        <w:rPr>
          <w:rFonts w:ascii="Times New Roman" w:hAnsi="Times New Roman"/>
          <w:sz w:val="28"/>
          <w:szCs w:val="28"/>
        </w:rPr>
        <w:t>Большесельской</w:t>
      </w:r>
      <w:proofErr w:type="spellEnd"/>
      <w:r w:rsidR="00341DA1">
        <w:rPr>
          <w:rFonts w:ascii="Times New Roman" w:hAnsi="Times New Roman"/>
          <w:sz w:val="28"/>
          <w:szCs w:val="28"/>
        </w:rPr>
        <w:t xml:space="preserve"> (11 из 14</w:t>
      </w:r>
      <w:r w:rsidR="00CF3A2C">
        <w:rPr>
          <w:rFonts w:ascii="Times New Roman" w:hAnsi="Times New Roman"/>
          <w:sz w:val="28"/>
          <w:szCs w:val="28"/>
        </w:rPr>
        <w:t xml:space="preserve"> организаций</w:t>
      </w:r>
      <w:r w:rsidR="00341DA1">
        <w:rPr>
          <w:rFonts w:ascii="Times New Roman" w:hAnsi="Times New Roman"/>
          <w:sz w:val="28"/>
          <w:szCs w:val="28"/>
        </w:rPr>
        <w:t>, 78,6%) и Пошехонской (10 и</w:t>
      </w:r>
      <w:r w:rsidR="00CF3A2C">
        <w:rPr>
          <w:rFonts w:ascii="Times New Roman" w:hAnsi="Times New Roman"/>
          <w:sz w:val="28"/>
          <w:szCs w:val="28"/>
        </w:rPr>
        <w:t>з</w:t>
      </w:r>
      <w:r w:rsidR="00341DA1">
        <w:rPr>
          <w:rFonts w:ascii="Times New Roman" w:hAnsi="Times New Roman"/>
          <w:sz w:val="28"/>
          <w:szCs w:val="28"/>
        </w:rPr>
        <w:t xml:space="preserve"> 14</w:t>
      </w:r>
      <w:r w:rsidR="00CF3A2C">
        <w:rPr>
          <w:rFonts w:ascii="Times New Roman" w:hAnsi="Times New Roman"/>
          <w:sz w:val="28"/>
          <w:szCs w:val="28"/>
        </w:rPr>
        <w:t xml:space="preserve"> организаций</w:t>
      </w:r>
      <w:r w:rsidR="00341DA1">
        <w:rPr>
          <w:rFonts w:ascii="Times New Roman" w:hAnsi="Times New Roman"/>
          <w:sz w:val="28"/>
          <w:szCs w:val="28"/>
        </w:rPr>
        <w:t>, 71%) районных организаций</w:t>
      </w:r>
      <w:r w:rsidR="00CF3A2C">
        <w:rPr>
          <w:rFonts w:ascii="Times New Roman" w:hAnsi="Times New Roman"/>
          <w:sz w:val="28"/>
          <w:szCs w:val="28"/>
        </w:rPr>
        <w:t xml:space="preserve"> и</w:t>
      </w:r>
      <w:r w:rsidR="00CF3A2C" w:rsidRPr="00CF3A2C">
        <w:rPr>
          <w:rFonts w:ascii="Times New Roman" w:hAnsi="Times New Roman"/>
          <w:sz w:val="28"/>
          <w:szCs w:val="28"/>
        </w:rPr>
        <w:t xml:space="preserve"> активное участие в проведении мониторинга внештатных правовых инспекторов труда </w:t>
      </w:r>
      <w:r w:rsidR="00375C62">
        <w:rPr>
          <w:rFonts w:ascii="Times New Roman" w:hAnsi="Times New Roman"/>
          <w:sz w:val="28"/>
          <w:szCs w:val="28"/>
        </w:rPr>
        <w:t xml:space="preserve">Ярославской городской (Федорова Т.Э.), </w:t>
      </w:r>
      <w:r w:rsidR="00CF3A2C" w:rsidRPr="00CF3A2C">
        <w:rPr>
          <w:rFonts w:ascii="Times New Roman" w:hAnsi="Times New Roman"/>
          <w:sz w:val="28"/>
          <w:szCs w:val="28"/>
        </w:rPr>
        <w:t>Ярославской (Чистякова А.Г.) и Гаврилов-Ямской (Исаева Т.Н.) районных организаций.</w:t>
      </w:r>
    </w:p>
    <w:p w:rsidR="008B40A2" w:rsidRDefault="001C4F86" w:rsidP="008B40A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престижа </w:t>
      </w:r>
      <w:r w:rsidR="00166F3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рофсоюза в системе социального партнерства п</w:t>
      </w:r>
      <w:r w:rsidR="008B40A2" w:rsidRPr="008B40A2">
        <w:rPr>
          <w:rFonts w:ascii="Times New Roman" w:hAnsi="Times New Roman"/>
          <w:sz w:val="28"/>
          <w:szCs w:val="28"/>
        </w:rPr>
        <w:t>редседателям территориальных организаций обратить серьезное внимание на эффективность и результативность работы председателей первичных профсоюзных организаций и членов выборных органов</w:t>
      </w:r>
      <w:r w:rsidR="00F54F8F" w:rsidRPr="008B40A2">
        <w:rPr>
          <w:rFonts w:ascii="Times New Roman" w:hAnsi="Times New Roman"/>
          <w:sz w:val="28"/>
          <w:szCs w:val="28"/>
        </w:rPr>
        <w:t xml:space="preserve"> </w:t>
      </w:r>
      <w:r w:rsidR="008B40A2" w:rsidRPr="008B40A2">
        <w:rPr>
          <w:rFonts w:ascii="Times New Roman" w:hAnsi="Times New Roman"/>
          <w:sz w:val="28"/>
          <w:szCs w:val="28"/>
        </w:rPr>
        <w:t>по:</w:t>
      </w:r>
    </w:p>
    <w:p w:rsidR="008B40A2" w:rsidRDefault="008B40A2" w:rsidP="008B40A2">
      <w:pPr>
        <w:pStyle w:val="a7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40A2">
        <w:rPr>
          <w:rFonts w:ascii="Times New Roman" w:hAnsi="Times New Roman"/>
          <w:sz w:val="28"/>
          <w:szCs w:val="28"/>
        </w:rPr>
        <w:t>развитию системы государственно-общественного управления образовательной организацией</w:t>
      </w:r>
      <w:r>
        <w:rPr>
          <w:rFonts w:ascii="Times New Roman" w:hAnsi="Times New Roman"/>
          <w:sz w:val="28"/>
          <w:szCs w:val="28"/>
        </w:rPr>
        <w:t xml:space="preserve"> (внесение инициативных предложений по повышению эффективности образовательного процесса, отсутствие жалоб со стороны работников, конструктивное разрешение проблем с коллегами и др.);</w:t>
      </w:r>
    </w:p>
    <w:p w:rsidR="001C4F86" w:rsidRDefault="008B40A2" w:rsidP="008B40A2">
      <w:pPr>
        <w:pStyle w:val="a7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эффективному разрешению конфликтов в целях сохранения и развития кадрового обеспечения образовательной организации</w:t>
      </w:r>
      <w:r w:rsidR="001C4F86">
        <w:rPr>
          <w:rFonts w:ascii="Times New Roman" w:hAnsi="Times New Roman"/>
          <w:sz w:val="28"/>
          <w:szCs w:val="28"/>
        </w:rPr>
        <w:t>;</w:t>
      </w:r>
    </w:p>
    <w:p w:rsidR="003B082B" w:rsidRDefault="001C4F86" w:rsidP="008B40A2">
      <w:pPr>
        <w:pStyle w:val="a7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созданию и поддержке социально-привлекательного имиджа образовательной организации (участие в разработке локальных нормативных актов, содержащих нормы трудового права, в создании благоприятного психологического климата в коллективе, отсутствие нарушений трудового законодательства работниками и др.).</w:t>
      </w:r>
    </w:p>
    <w:p w:rsidR="00D6527E" w:rsidRDefault="00D6527E" w:rsidP="008B40A2">
      <w:pPr>
        <w:pStyle w:val="a7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6527E" w:rsidRDefault="0017702D" w:rsidP="00CD74E9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Территориальным и первичным организациям Профсоюза</w:t>
      </w:r>
      <w:r w:rsidR="00CD74E9">
        <w:rPr>
          <w:rFonts w:ascii="Times New Roman" w:hAnsi="Times New Roman"/>
          <w:sz w:val="28"/>
          <w:szCs w:val="28"/>
        </w:rPr>
        <w:t xml:space="preserve"> в целях расширения и укрепления социального партнерства осуществлять анализ и регулярное подведение итогов выполнения коллективных договоров и соглашений.</w:t>
      </w:r>
    </w:p>
    <w:p w:rsidR="00166F3D" w:rsidRDefault="00166F3D" w:rsidP="00B34B3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E0D4F">
        <w:rPr>
          <w:rFonts w:ascii="Times New Roman" w:hAnsi="Times New Roman"/>
          <w:sz w:val="28"/>
          <w:szCs w:val="28"/>
        </w:rPr>
        <w:t>ыборным органам первичных профсоюзных организаций работников вузов</w:t>
      </w:r>
      <w:r>
        <w:rPr>
          <w:rFonts w:ascii="Times New Roman" w:hAnsi="Times New Roman"/>
          <w:sz w:val="28"/>
          <w:szCs w:val="28"/>
        </w:rPr>
        <w:t>:</w:t>
      </w:r>
    </w:p>
    <w:p w:rsidR="00166F3D" w:rsidRDefault="00166F3D" w:rsidP="00166F3D">
      <w:pPr>
        <w:pStyle w:val="a7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на заседаниях профкомов анализ действующих коллективных договоров на предмет их соответствия положениям федерального отраслевого Соглашения;</w:t>
      </w:r>
    </w:p>
    <w:p w:rsidR="00166F3D" w:rsidRDefault="00166F3D" w:rsidP="00166F3D">
      <w:pPr>
        <w:pStyle w:val="a7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необходимости выступить с инициативой к руководству вуза о включении в коллективные договоры гарантий и льгот, установленных федеральным Соглашением в полном объеме, не допускать снижения их уровня.</w:t>
      </w:r>
      <w:r w:rsidR="00FE0D4F">
        <w:rPr>
          <w:rFonts w:ascii="Times New Roman" w:hAnsi="Times New Roman"/>
          <w:sz w:val="28"/>
          <w:szCs w:val="28"/>
        </w:rPr>
        <w:t xml:space="preserve"> </w:t>
      </w:r>
    </w:p>
    <w:p w:rsidR="00C06E05" w:rsidRDefault="00166F3D" w:rsidP="00C06E0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r w:rsidR="00C828BA" w:rsidRPr="00166F3D">
        <w:rPr>
          <w:rFonts w:ascii="Times New Roman" w:hAnsi="Times New Roman"/>
          <w:sz w:val="28"/>
          <w:szCs w:val="28"/>
        </w:rPr>
        <w:t>Областному комитету Профсоюза:</w:t>
      </w:r>
    </w:p>
    <w:p w:rsidR="00C06E05" w:rsidRDefault="00C06E05" w:rsidP="00C06E05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направить в адрес департамента образования Ярославской области, муниципальных органов управления образованием, руководству вузов, расположенных на территории Ярославской области, информацию о реализации в подведомственных организациях положений соответствующих Соглашений; </w:t>
      </w:r>
    </w:p>
    <w:p w:rsidR="00C828BA" w:rsidRPr="00C06E05" w:rsidRDefault="00C828BA" w:rsidP="00C06E05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C06E05">
        <w:rPr>
          <w:rFonts w:ascii="Times New Roman" w:hAnsi="Times New Roman"/>
          <w:sz w:val="28"/>
          <w:szCs w:val="28"/>
        </w:rPr>
        <w:t>-  способствовать повышению эффективности заключаемых отраслевых соглашений на территориальном  уровне и коллективных договоров в организациях, в том числе в форме проведения  конкурса коллективных договоров и соглашений;</w:t>
      </w:r>
    </w:p>
    <w:p w:rsidR="00C828BA" w:rsidRPr="00C06E05" w:rsidRDefault="00C828BA" w:rsidP="00C06E05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C06E05">
        <w:rPr>
          <w:rFonts w:ascii="Times New Roman" w:hAnsi="Times New Roman"/>
          <w:sz w:val="28"/>
          <w:szCs w:val="28"/>
        </w:rPr>
        <w:t xml:space="preserve">- осуществлять систематический мониторинг, обобщение опыта заключения  территориальных соглашений и коллективных договоров организаций, а также </w:t>
      </w:r>
      <w:proofErr w:type="gramStart"/>
      <w:r w:rsidRPr="00C06E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6E05">
        <w:rPr>
          <w:rFonts w:ascii="Times New Roman" w:hAnsi="Times New Roman"/>
          <w:sz w:val="28"/>
          <w:szCs w:val="28"/>
        </w:rPr>
        <w:t xml:space="preserve"> состоянием и эффективностью договорного регулирования социально-трудовых отношений.</w:t>
      </w:r>
    </w:p>
    <w:p w:rsidR="00807775" w:rsidRPr="00451056" w:rsidRDefault="00B34B3F" w:rsidP="00B34B3F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807775" w:rsidRPr="00C828B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451056" w:rsidRPr="00C828BA">
        <w:rPr>
          <w:rFonts w:ascii="Times New Roman" w:hAnsi="Times New Roman"/>
          <w:sz w:val="28"/>
          <w:szCs w:val="28"/>
        </w:rPr>
        <w:t xml:space="preserve">данного </w:t>
      </w:r>
      <w:r w:rsidR="00807775" w:rsidRPr="00C828BA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А.В.      </w:t>
      </w:r>
      <w:r w:rsidR="00807775" w:rsidRPr="00451056">
        <w:rPr>
          <w:rFonts w:ascii="Times New Roman" w:hAnsi="Times New Roman"/>
          <w:sz w:val="28"/>
          <w:szCs w:val="28"/>
        </w:rPr>
        <w:t>Соколова</w:t>
      </w:r>
      <w:r>
        <w:rPr>
          <w:rFonts w:ascii="Times New Roman" w:hAnsi="Times New Roman"/>
          <w:sz w:val="28"/>
          <w:szCs w:val="28"/>
        </w:rPr>
        <w:t>.</w:t>
      </w:r>
    </w:p>
    <w:p w:rsidR="00807775" w:rsidRPr="00266B72" w:rsidRDefault="00807775" w:rsidP="008077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44E" w:rsidRPr="00266B72" w:rsidRDefault="00807775" w:rsidP="008077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B72">
        <w:rPr>
          <w:rFonts w:ascii="Times New Roman" w:hAnsi="Times New Roman"/>
          <w:sz w:val="28"/>
          <w:szCs w:val="28"/>
        </w:rPr>
        <w:t xml:space="preserve">               </w:t>
      </w:r>
    </w:p>
    <w:p w:rsidR="00A8244E" w:rsidRPr="00266B72" w:rsidRDefault="00A8244E" w:rsidP="008077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B72">
        <w:rPr>
          <w:rFonts w:ascii="Times New Roman" w:hAnsi="Times New Roman"/>
          <w:sz w:val="28"/>
          <w:szCs w:val="28"/>
        </w:rPr>
        <w:t xml:space="preserve">                      </w:t>
      </w:r>
    </w:p>
    <w:p w:rsidR="00C06E05" w:rsidRDefault="00A8244E" w:rsidP="00C06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B72">
        <w:rPr>
          <w:rFonts w:ascii="Times New Roman" w:hAnsi="Times New Roman"/>
          <w:sz w:val="28"/>
          <w:szCs w:val="28"/>
        </w:rPr>
        <w:t xml:space="preserve">                     </w:t>
      </w:r>
      <w:r w:rsidR="00807775" w:rsidRPr="00266B72">
        <w:rPr>
          <w:rFonts w:ascii="Times New Roman" w:hAnsi="Times New Roman"/>
          <w:sz w:val="28"/>
          <w:szCs w:val="28"/>
        </w:rPr>
        <w:t xml:space="preserve">Председатель </w:t>
      </w:r>
      <w:r w:rsidR="00B34B3F">
        <w:rPr>
          <w:rFonts w:ascii="Times New Roman" w:hAnsi="Times New Roman"/>
          <w:sz w:val="28"/>
          <w:szCs w:val="28"/>
        </w:rPr>
        <w:t>о</w:t>
      </w:r>
      <w:r w:rsidR="00807775" w:rsidRPr="00266B72">
        <w:rPr>
          <w:rFonts w:ascii="Times New Roman" w:hAnsi="Times New Roman"/>
          <w:sz w:val="28"/>
          <w:szCs w:val="28"/>
        </w:rPr>
        <w:t>бластно</w:t>
      </w:r>
      <w:r w:rsidR="00B34B3F">
        <w:rPr>
          <w:rFonts w:ascii="Times New Roman" w:hAnsi="Times New Roman"/>
          <w:sz w:val="28"/>
          <w:szCs w:val="28"/>
        </w:rPr>
        <w:t xml:space="preserve">й </w:t>
      </w:r>
    </w:p>
    <w:p w:rsidR="007A6755" w:rsidRDefault="00B34B3F" w:rsidP="004C52F3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</w:t>
      </w:r>
      <w:r w:rsidR="00266B72" w:rsidRPr="00266B72">
        <w:rPr>
          <w:rFonts w:ascii="Times New Roman" w:hAnsi="Times New Roman"/>
          <w:sz w:val="28"/>
          <w:szCs w:val="28"/>
        </w:rPr>
        <w:t xml:space="preserve"> Профсоюза</w:t>
      </w:r>
      <w:r w:rsidR="00807775" w:rsidRPr="00266B72">
        <w:rPr>
          <w:rFonts w:ascii="Times New Roman" w:hAnsi="Times New Roman"/>
          <w:sz w:val="28"/>
          <w:szCs w:val="28"/>
        </w:rPr>
        <w:t xml:space="preserve">                                 Соколов</w:t>
      </w:r>
      <w:r w:rsidR="00266B72" w:rsidRPr="00266B72">
        <w:rPr>
          <w:rFonts w:ascii="Times New Roman" w:hAnsi="Times New Roman"/>
          <w:sz w:val="28"/>
          <w:szCs w:val="28"/>
        </w:rPr>
        <w:t xml:space="preserve"> </w:t>
      </w:r>
      <w:bookmarkEnd w:id="1"/>
      <w:r w:rsidR="004C52F3">
        <w:rPr>
          <w:rFonts w:ascii="Times New Roman" w:hAnsi="Times New Roman"/>
          <w:sz w:val="28"/>
          <w:szCs w:val="28"/>
        </w:rPr>
        <w:t>А.В.</w:t>
      </w:r>
    </w:p>
    <w:p w:rsidR="001C7289" w:rsidRDefault="001C7289" w:rsidP="004C52F3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</w:p>
    <w:p w:rsidR="001C7289" w:rsidRDefault="001C7289" w:rsidP="004C52F3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</w:p>
    <w:p w:rsidR="001C7289" w:rsidRDefault="001C7289" w:rsidP="004C52F3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</w:p>
    <w:p w:rsidR="001C7289" w:rsidRDefault="001C7289" w:rsidP="004C52F3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</w:p>
    <w:p w:rsidR="001C7289" w:rsidRDefault="001C7289" w:rsidP="004C52F3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</w:p>
    <w:p w:rsidR="001C7289" w:rsidRDefault="001C7289" w:rsidP="001C7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C7289" w:rsidRDefault="001C7289" w:rsidP="001C7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 региональной тематической проверки (мониторинга) «Выполнение положений регионального отраслевого Соглашения по организациям системы образования Ярославской области»</w:t>
      </w:r>
    </w:p>
    <w:p w:rsidR="001C7289" w:rsidRDefault="001C7289" w:rsidP="001C7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1-15 апреля 2019 г. </w:t>
      </w:r>
    </w:p>
    <w:p w:rsidR="001C7289" w:rsidRDefault="001C7289" w:rsidP="001C7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289" w:rsidRDefault="001C7289" w:rsidP="001C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Мониторинг был проведен в 128 организациях г. Ярославля, в 6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Рыбинска, в 32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Ростовского района, в 8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Переславского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р-на, в 9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р-на, в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р-на, в 5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Рыбинского р-на, в 7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Ярославского р-на,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289" w:rsidRDefault="001C7289" w:rsidP="001C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р-на, в 8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Некрасовского р-на, в 5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р-на и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Пошехонского р-на, а также в ГАУ ДПО ЯО ИРО.</w:t>
      </w:r>
    </w:p>
    <w:p w:rsidR="001C7289" w:rsidRDefault="001C7289" w:rsidP="001C7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289" w:rsidRDefault="001C7289" w:rsidP="001C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проверено учреждений – 248, в т.ч.:</w:t>
      </w:r>
    </w:p>
    <w:p w:rsidR="001C7289" w:rsidRDefault="001C7289" w:rsidP="001C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школы – 118</w:t>
      </w:r>
    </w:p>
    <w:p w:rsidR="001C7289" w:rsidRDefault="001C7289" w:rsidP="001C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детские сады – 109</w:t>
      </w:r>
    </w:p>
    <w:p w:rsidR="001C7289" w:rsidRDefault="001C7289" w:rsidP="001C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учреждения доп. образования – 21.</w:t>
      </w:r>
    </w:p>
    <w:p w:rsidR="001C7289" w:rsidRDefault="001C7289" w:rsidP="001C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мониторинга показали, что работодатели в основном соблюдают права и гарантии профсоюзных органов и членов Профсоюза, зафиксированные в Региональном отраслевом соглашении на 2015-2017 годы (пролонгированного на 2018-2019 гг.). </w:t>
      </w:r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без исключения профсоюзным комитетам предоставляют бесплатно помещение, оргтехнику и средства связи. </w:t>
      </w:r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Необходимую информацию, в т.ч. по вопросам труда, заработной платы и др. получают все профкомы, за исключением 2-х профсоюзных организаций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(конкретные организации в пояснительной записке не указаны).</w:t>
      </w:r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Включают представителей Профсоюза в состав комиссий:</w:t>
      </w:r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распределению учебной нагрузки (тарификации) – в 237 организациях (не включают – в 11 организациях, в т.ч. в Ростовском районе в 1 организации,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р-не в 3-х ОО, в Гаврилов – Ямском р-не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5-ти ОО,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Некоузском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1-й ОО);</w:t>
      </w:r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 аттестации – в 239 организациях, (не включают – в 9 организациях, в т.ч. в 2-х орг. г. Ярославля, в 3-х орг.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Некоузском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2  орг.);</w:t>
      </w:r>
      <w:proofErr w:type="gramEnd"/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распределению стимулирующих и премиальных выплат – в 238 организациях (не включают в 10 организациях: 1 в Ростовском р-не, 3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р-не, 2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р-не, 1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р-не, 2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Некоузском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р-не и 1 Пошехонском р-не);</w:t>
      </w:r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социальному страхованию в 225 организациях (не включают в 23 организациях: 6 в г. Рыбинске, 3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р-не, 5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р-не, 4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р-не, 4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Некоузском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р-не);</w:t>
      </w:r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специальной оценке условий труда и охране труда – в 243 организациях, исключая 5 организаций (1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р-не, 2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Б-Сельском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р-не, 2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Некоузском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р-не). </w:t>
      </w:r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Работодатели освобождают председателя и членов профкома от основной работы для участия в профсоюзных мероприятиях с сохранением средней  заработной платы в 236 организациях, за исключением 12 организаций, в т.ч. в 9 -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р-не, в 1- в Ростовском, 1-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1 -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Некоузском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районах.</w:t>
      </w:r>
      <w:proofErr w:type="gramEnd"/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Устанавливают доплату председателю профкома, не освобожденного от основной работы, в 172 организациях. Размеры доплат варьируются от 3%  до 30 %,  в зависимости от финансовой обеспеченности учреждения и количества членов Профсоюза. Так, в Рыбинском районе, в организации, в которой 70% профсоюзного членства, доплата составляет 10%,  в ряде организаций добавляют по 1-2 балла при распределении стимулирующих и премиальных выплат.12 % доплачивают в одной из организаций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р-на, 15 % составляет доплата председателя ПК в  одной из 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Ярославле во всех проверенных организациях председателям ППО производится доплата, установленная коллективным договором, в размере от 10% до 30%, за исключением организации, где отсутствует коллективный договор. В Пошехонском районе производится разовая выплата из фонда материального стимулирования. В организациях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Рыбинска предоставляют дни отгулов взамен денежной выплаты.</w:t>
      </w:r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доплата председателям профкомов в 76 организациях. Так, не установлена доплата в 13 организациях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района, в 7 организациях Ростовского р-на, в 9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р-на, в 9 организациях Пошехонского р-на, в 7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Некрасовского р-на и т.д. Частично это связано с малочисленностью первичных профсоюзных организаций, а также с не достаточно активной работой председателя профкома. </w:t>
      </w:r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организаций локальные нормативные акты принимаются с учетом мнения выборного профсоюзного органа, в 17 организациях  - по согласованию с профкомом. Не учитывается мнение профкома работодателями 3-х организаций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Некоузском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1 орг. –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выявлено случаев применения дисциплинарных взысканий, увольнения и изменения существенных условий трудового договора в отношении членов профкома и председателя (заместителя) профкома.</w:t>
      </w:r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Работодатели не уклоняются от участия в коллективных переговорах по заключению и изменению коллективного договора, но в ряде организаций затягивают 3-месячный срок для заключения коллективного договора или не стремятся пролонгировать при истечении срока действия коллективного договора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Гаврилов-Ямский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район).</w:t>
      </w:r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ряде районов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Гаврилов-Ямский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некоторые др.) положения Регионального отраслевого соглашения  выполняются  не в полном объеме в части включения представителей в состав комиссий по аттестации, распределению стимулирующих и премиальных выплат, социальному страхованию. Отсутствие  доплаты председателям профкомов в ряде организаций может свидетельствовать не только о недостаточности финансовых средств в учреждении или малочисленности профсоюзной организации, но и о том, что работодатели работу председателя и профкома не считают значимой для деятельности учреждения или признают ее недостаточной.  </w:t>
      </w:r>
    </w:p>
    <w:p w:rsidR="001C7289" w:rsidRDefault="001C7289" w:rsidP="001C72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7289" w:rsidRDefault="001C7289" w:rsidP="001C7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289" w:rsidRDefault="001C7289" w:rsidP="001C72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7289" w:rsidRDefault="001C7289" w:rsidP="001C72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7289" w:rsidRDefault="001C7289" w:rsidP="001C72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7289" w:rsidRDefault="001C7289" w:rsidP="001C72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C7289" w:rsidRDefault="001C7289" w:rsidP="001C72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проведения региональной тематической проверки (мониторинга) по теме «Выполнение положений Отраслевого соглашения по организациям, находящимся в ведении Министерства образования и науки РФ на 2018 – 2020 годы по соблюдению гарантий прав </w:t>
      </w:r>
    </w:p>
    <w:p w:rsidR="001C7289" w:rsidRDefault="001C7289" w:rsidP="001C72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профсоюзных органов и членов Профсоюза»</w:t>
      </w:r>
    </w:p>
    <w:p w:rsidR="001C7289" w:rsidRDefault="001C7289" w:rsidP="001C72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1-15 апреля 2019 г.</w:t>
      </w:r>
    </w:p>
    <w:p w:rsidR="001C7289" w:rsidRDefault="001C7289" w:rsidP="001C72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7289" w:rsidRDefault="001C7289" w:rsidP="001C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региональной тематической проверке  приняли участие первичные профсоюзные организации работников ЯГТУ, ЯГПУ им. К.Д. Ушинского,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П.Г. Демидова и РГТУ им. П.А. Соловьева. </w:t>
      </w:r>
    </w:p>
    <w:p w:rsidR="001C7289" w:rsidRDefault="001C7289" w:rsidP="001C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всех вузах работодатели предоставляют бесплатно помещения с оборудованием, отоплением, освещением для работы профкома, проведения собраний, оргтехнику и средства связи, предоставляют по запросу профкома необходимую информацию, в т.ч. по вопросам условий труда, заработной платы и др.</w:t>
      </w:r>
    </w:p>
    <w:p w:rsidR="001C7289" w:rsidRPr="003F5E8B" w:rsidRDefault="001C7289" w:rsidP="001C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Представители Профсоюза включены в состав комиссии:</w:t>
      </w:r>
    </w:p>
    <w:p w:rsidR="001C7289" w:rsidRDefault="001C7289" w:rsidP="001C728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E8B">
        <w:rPr>
          <w:rFonts w:ascii="Times New Roman" w:hAnsi="Times New Roman"/>
          <w:sz w:val="28"/>
          <w:szCs w:val="28"/>
        </w:rPr>
        <w:t xml:space="preserve"> по распределению учебной нагрузки (тарификации)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F5E8B">
        <w:rPr>
          <w:rFonts w:ascii="Times New Roman" w:hAnsi="Times New Roman"/>
          <w:sz w:val="28"/>
          <w:szCs w:val="28"/>
        </w:rPr>
        <w:t xml:space="preserve">только в </w:t>
      </w:r>
      <w:proofErr w:type="spellStart"/>
      <w:r w:rsidRPr="003F5E8B">
        <w:rPr>
          <w:rFonts w:ascii="Times New Roman" w:hAnsi="Times New Roman"/>
          <w:sz w:val="28"/>
          <w:szCs w:val="28"/>
        </w:rPr>
        <w:t>ЯрГУ</w:t>
      </w:r>
      <w:proofErr w:type="spellEnd"/>
      <w:r w:rsidRPr="003F5E8B">
        <w:rPr>
          <w:rFonts w:ascii="Times New Roman" w:hAnsi="Times New Roman"/>
          <w:sz w:val="28"/>
          <w:szCs w:val="28"/>
        </w:rPr>
        <w:t xml:space="preserve"> им. П.Г. Демидова</w:t>
      </w:r>
      <w:r>
        <w:rPr>
          <w:rFonts w:ascii="Times New Roman" w:hAnsi="Times New Roman"/>
          <w:sz w:val="28"/>
          <w:szCs w:val="28"/>
        </w:rPr>
        <w:t xml:space="preserve"> (в</w:t>
      </w:r>
      <w:r w:rsidRPr="003F5E8B">
        <w:rPr>
          <w:rFonts w:ascii="Times New Roman" w:hAnsi="Times New Roman"/>
          <w:sz w:val="28"/>
          <w:szCs w:val="28"/>
        </w:rPr>
        <w:t xml:space="preserve"> ЯГПУ такая комиссия не создана</w:t>
      </w:r>
      <w:r>
        <w:rPr>
          <w:rFonts w:ascii="Times New Roman" w:hAnsi="Times New Roman"/>
          <w:sz w:val="28"/>
          <w:szCs w:val="28"/>
        </w:rPr>
        <w:t>);</w:t>
      </w:r>
    </w:p>
    <w:p w:rsidR="001C7289" w:rsidRDefault="001C7289" w:rsidP="001C728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аттестации -  в ЯГПУ (редко) и РГТУ;</w:t>
      </w:r>
    </w:p>
    <w:p w:rsidR="001C7289" w:rsidRDefault="001C7289" w:rsidP="001C728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распределению стимулирующих и премиальных выплат - в ЯГПУ и </w:t>
      </w:r>
      <w:proofErr w:type="spellStart"/>
      <w:r>
        <w:rPr>
          <w:rFonts w:ascii="Times New Roman" w:hAnsi="Times New Roman"/>
          <w:sz w:val="28"/>
          <w:szCs w:val="28"/>
        </w:rPr>
        <w:t>ЯрГУ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C7289" w:rsidRDefault="001C7289" w:rsidP="001C728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социальному страхованию - в трех вузах, в ЯГПУ такая комиссия не работает;</w:t>
      </w:r>
    </w:p>
    <w:p w:rsidR="001C7289" w:rsidRDefault="001C7289" w:rsidP="001C728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Ученого Совета – в ЯГТУ и </w:t>
      </w:r>
      <w:proofErr w:type="spellStart"/>
      <w:r>
        <w:rPr>
          <w:rFonts w:ascii="Times New Roman" w:hAnsi="Times New Roman"/>
          <w:sz w:val="28"/>
          <w:szCs w:val="28"/>
        </w:rPr>
        <w:t>ЯрГУ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C7289" w:rsidRPr="003F5E8B" w:rsidRDefault="001C7289" w:rsidP="001C728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иные (в РГТУ - по трудовым спорам, борьбе с коррупцией, наградам).</w:t>
      </w:r>
      <w:r w:rsidRPr="003F5E8B">
        <w:rPr>
          <w:rFonts w:ascii="Times New Roman" w:hAnsi="Times New Roman"/>
          <w:sz w:val="28"/>
          <w:szCs w:val="28"/>
        </w:rPr>
        <w:t xml:space="preserve"> </w:t>
      </w:r>
    </w:p>
    <w:p w:rsidR="001C7289" w:rsidRDefault="001C7289" w:rsidP="001C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Работодатели освобождают председателя и членов профкома  от основной работы для участия в профсоюзных мероприятиях с сохранением средней заработной платы - в ЯГТУ, членов профкома – в ЯГПУ и РГТУ (председатели являются освобожденными работниками), не освобождают председателя и членов профкома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Демидова.</w:t>
      </w:r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коллективных договорах ЯГТУ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председатели профкомов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неосвобожденными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основной работы работниками, им не установлены доплаты и дополнительный оплачиваемый отпуск.</w:t>
      </w:r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согласованию с профкомом принимаются локальные нормативные акты в ЯГТУ и РГТУ, с учетом мнения профкома в ЯГПУ (но с нарушением процедуры)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и изменение существенных условий трудового договора членов профкома работодатели производят по предварительному согласию профсоюзного органа в ЯГТУ. В других вузах данной практики не было, в том числе и в отношении председателей (заместителей) профкомов.</w:t>
      </w:r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работодатели не уклоняются от участия в коллективных переговорах по заключению и изменению коллективного договора, не препятствуют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актов, содержащих нормы трудового права.</w:t>
      </w:r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П.Г. Демидова устанавливается учебная нагрузка в объеме ниже средней членам профкома, не освобожденным от основной работы, занимающим должности профессорско-преподавательского состава.</w:t>
      </w:r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срока трудового договора педагогических работников из состава ППС, научных работников, избранных по конкурсу на замещение соответствующих должностей, учитывается срок реализации соответствующей образовательной программы в случае, если трудовой договор не может быть заключен на неопределенный срок, во всех вузах, 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Демидова.</w:t>
      </w:r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Работников вузов привлекают к работе в выходные и праздничные дни по письменному распоряжению руководителя с письменного согласия работника,  при этом с учетом мнения профкома 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ЯГТУ, без учета мнения профкома в РГТУ и ЯГПУ,  мнение профкома ЯГПУ учитывается только при привлечении к работе водителей в выходные дни.</w:t>
      </w:r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Работодатели всех вузов, до подписания трудового договора, знакомят работников под роспись с уставом, правилами внутреннего трудового распорядка, Соглашением, коллективным договором и иными локальными нормативными актами.  </w:t>
      </w:r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Только в коллективном договоре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Демидова предусмотрена выплата выходного пособия в размере не менее среднего месячного заработка в случае прекращения трудового договора с работником по основанию, предусмотренному п.7 ч. первой ст. 77 ТК РФ в связи с отказом работника от продолжения работы в силу изменений определенных сторонами условий трудового договора.</w:t>
      </w:r>
      <w:proofErr w:type="gramEnd"/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РГТУ  разработано положение об оплате труда, которое является приложением к коллективному договору. В ЯГПУ и ЯГТУ такое положение утверждено как отдельный локальный нормативный акт. Ни в одном из вузов в положениях об оплате труда не предусмотрены механизмы стимулирования труда молодых преподавательских кадров в течение первых трех лет работы.</w:t>
      </w:r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вузов информирует коллективы работников об источниках и размерах фондов оплаты труда, структуре заработной платы, размерах средних заработных плат, должностных окладов, выплат компенсационного и стимулирующего характера, премиальных выплат. Используется различный порядок информирования: в ЯГПУ информацию размещают на сайте вуза, в РГТУ издают приказ ректора о стимулирующих выплатах, однако информацию о ФОТ и структуре заработной платы не предоставляют.</w:t>
      </w:r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 коллективном договоре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Демидова предусмотрено право научных работников, имеющих ученую степень, на ежегодный оплачиваемый отпуск продолжительностью 48 рабочих дней докторам наук и 36 рабочих дней кандидатам наук.</w:t>
      </w:r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трех вузах, за исключением РГТУ, предусмотрены обязательства работодателей по выделению не менее 2% средств, полученных от приносящей доход деятельности, на оздоровление работников и обучающихся. Денежные средства для ведения культурно-массовой, физкультурно-оздоровительной и иной работы не перечисляют.</w:t>
      </w:r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всех  вузах созданы и функционируют системы управления охраной труда, а также выделяются средства на выполнение мероприятий по охране труда в размере не менее 2% от ФОТ и не менее 0,7% от суммы эксплуатационных расходов на содержание образовательной организации (исключая ЯГТУ), установлены конкретные размеры средств на эти цели.</w:t>
      </w:r>
      <w:proofErr w:type="gramEnd"/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коллективных договорах вузов предусмотрено обеспечение выплаты денежной компенсации сверх предусмотренной федеральным законодательством семье работника, умершего в результате несчастного случая, связанного с производством или профессиональным заболеванием.</w:t>
      </w:r>
    </w:p>
    <w:p w:rsidR="001C7289" w:rsidRDefault="001C7289" w:rsidP="001C728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C7289" w:rsidRDefault="001C7289" w:rsidP="001C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7289" w:rsidRDefault="001C7289" w:rsidP="001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289" w:rsidRDefault="001C7289" w:rsidP="001C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7289" w:rsidRDefault="001C7289" w:rsidP="001C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89" w:rsidRPr="000814E4" w:rsidRDefault="001C7289" w:rsidP="001C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89" w:rsidRPr="004C52F3" w:rsidRDefault="001C7289" w:rsidP="001C72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C7289" w:rsidRPr="004C52F3" w:rsidSect="00733082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2703"/>
    <w:multiLevelType w:val="hybridMultilevel"/>
    <w:tmpl w:val="1B1A2154"/>
    <w:lvl w:ilvl="0" w:tplc="E346A5C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50340"/>
    <w:multiLevelType w:val="hybridMultilevel"/>
    <w:tmpl w:val="76587A1E"/>
    <w:lvl w:ilvl="0" w:tplc="3246F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012FE0"/>
    <w:multiLevelType w:val="hybridMultilevel"/>
    <w:tmpl w:val="8F6229AE"/>
    <w:lvl w:ilvl="0" w:tplc="3246FF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C419F1"/>
    <w:multiLevelType w:val="hybridMultilevel"/>
    <w:tmpl w:val="76587A1E"/>
    <w:lvl w:ilvl="0" w:tplc="3246F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0F61C3"/>
    <w:multiLevelType w:val="hybridMultilevel"/>
    <w:tmpl w:val="F28808B2"/>
    <w:lvl w:ilvl="0" w:tplc="7C86B1E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44C2B99"/>
    <w:multiLevelType w:val="hybridMultilevel"/>
    <w:tmpl w:val="0596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07775"/>
    <w:rsid w:val="000839E6"/>
    <w:rsid w:val="00166F3D"/>
    <w:rsid w:val="0017702D"/>
    <w:rsid w:val="001A78EC"/>
    <w:rsid w:val="001A7EA0"/>
    <w:rsid w:val="001B6EBA"/>
    <w:rsid w:val="001C4F86"/>
    <w:rsid w:val="001C6A2B"/>
    <w:rsid w:val="001C7289"/>
    <w:rsid w:val="00266A1E"/>
    <w:rsid w:val="00266B72"/>
    <w:rsid w:val="00266D3E"/>
    <w:rsid w:val="002D6209"/>
    <w:rsid w:val="002D7471"/>
    <w:rsid w:val="00341DA1"/>
    <w:rsid w:val="00375C62"/>
    <w:rsid w:val="003B082B"/>
    <w:rsid w:val="003D5E55"/>
    <w:rsid w:val="003E1EED"/>
    <w:rsid w:val="004345F8"/>
    <w:rsid w:val="00451056"/>
    <w:rsid w:val="00496DEA"/>
    <w:rsid w:val="004C52F3"/>
    <w:rsid w:val="004C6B33"/>
    <w:rsid w:val="004E52FA"/>
    <w:rsid w:val="005D597A"/>
    <w:rsid w:val="00733082"/>
    <w:rsid w:val="00765AFA"/>
    <w:rsid w:val="007A6755"/>
    <w:rsid w:val="00807775"/>
    <w:rsid w:val="008400E8"/>
    <w:rsid w:val="008B40A2"/>
    <w:rsid w:val="0090391E"/>
    <w:rsid w:val="009351CD"/>
    <w:rsid w:val="00A145FB"/>
    <w:rsid w:val="00A2173D"/>
    <w:rsid w:val="00A8244E"/>
    <w:rsid w:val="00B0673D"/>
    <w:rsid w:val="00B34B3F"/>
    <w:rsid w:val="00C06E05"/>
    <w:rsid w:val="00C07DB9"/>
    <w:rsid w:val="00C4428D"/>
    <w:rsid w:val="00C620B7"/>
    <w:rsid w:val="00C828BA"/>
    <w:rsid w:val="00CD74E9"/>
    <w:rsid w:val="00CF3A2C"/>
    <w:rsid w:val="00D300C4"/>
    <w:rsid w:val="00D6527E"/>
    <w:rsid w:val="00DB48CA"/>
    <w:rsid w:val="00E140D4"/>
    <w:rsid w:val="00E82C13"/>
    <w:rsid w:val="00F264CB"/>
    <w:rsid w:val="00F5468C"/>
    <w:rsid w:val="00F54F8F"/>
    <w:rsid w:val="00F7215A"/>
    <w:rsid w:val="00FE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CD"/>
  </w:style>
  <w:style w:type="paragraph" w:styleId="3">
    <w:name w:val="heading 3"/>
    <w:basedOn w:val="a"/>
    <w:next w:val="a"/>
    <w:link w:val="30"/>
    <w:uiPriority w:val="9"/>
    <w:qFormat/>
    <w:rsid w:val="0080777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7775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3">
    <w:name w:val="Body Text"/>
    <w:basedOn w:val="a"/>
    <w:link w:val="a4"/>
    <w:rsid w:val="0080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0777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7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777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nhideWhenUsed/>
    <w:rsid w:val="0090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1C72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7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fnproyar</dc:creator>
  <cp:keywords/>
  <dc:description/>
  <cp:lastModifiedBy>obrprof</cp:lastModifiedBy>
  <cp:revision>41</cp:revision>
  <cp:lastPrinted>2019-06-17T08:45:00Z</cp:lastPrinted>
  <dcterms:created xsi:type="dcterms:W3CDTF">2018-11-26T09:57:00Z</dcterms:created>
  <dcterms:modified xsi:type="dcterms:W3CDTF">2019-10-11T07:59:00Z</dcterms:modified>
</cp:coreProperties>
</file>