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D49" w:rsidRDefault="003A6D49">
      <w:pPr>
        <w:pStyle w:val="Default"/>
      </w:pPr>
    </w:p>
    <w:p w:rsidR="003A6D49" w:rsidRDefault="003A6D49">
      <w:pPr>
        <w:pStyle w:val="Default"/>
        <w:jc w:val="center"/>
        <w:rPr>
          <w:b/>
          <w:sz w:val="48"/>
        </w:rPr>
      </w:pPr>
    </w:p>
    <w:p w:rsidR="003A6D49" w:rsidRDefault="003A6D49">
      <w:pPr>
        <w:pStyle w:val="Default"/>
        <w:jc w:val="center"/>
        <w:rPr>
          <w:b/>
          <w:sz w:val="48"/>
        </w:rPr>
      </w:pPr>
    </w:p>
    <w:p w:rsidR="003A6D49" w:rsidRDefault="001B7537">
      <w:pPr>
        <w:pStyle w:val="Default"/>
        <w:jc w:val="center"/>
        <w:rPr>
          <w:b/>
          <w:noProof/>
          <w:sz w:val="48"/>
        </w:rPr>
      </w:pPr>
      <w:r>
        <w:rPr>
          <w:noProof/>
        </w:rPr>
        <w:drawing>
          <wp:inline distT="0" distB="0" distL="0" distR="0">
            <wp:extent cx="3186430" cy="3186430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31864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 w:rsidR="003A6D49" w:rsidRDefault="001B7537">
      <w:pPr>
        <w:pStyle w:val="Default"/>
        <w:rPr>
          <w:sz w:val="48"/>
        </w:rPr>
      </w:pPr>
      <w:r>
        <w:rPr>
          <w:b/>
          <w:sz w:val="48"/>
        </w:rPr>
        <w:t xml:space="preserve">                  ПУБЛИЧНЫЙ ОТЧЕТ</w:t>
      </w:r>
    </w:p>
    <w:p w:rsidR="003A6D49" w:rsidRDefault="003A6D49">
      <w:pPr>
        <w:pStyle w:val="Default"/>
        <w:rPr>
          <w:b/>
          <w:sz w:val="32"/>
        </w:rPr>
      </w:pPr>
    </w:p>
    <w:p w:rsidR="00641DCC" w:rsidRDefault="00641DCC" w:rsidP="00641DCC">
      <w:pPr>
        <w:pStyle w:val="Default"/>
        <w:jc w:val="center"/>
        <w:rPr>
          <w:sz w:val="32"/>
          <w:szCs w:val="32"/>
        </w:rPr>
      </w:pPr>
      <w:proofErr w:type="spellStart"/>
      <w:r>
        <w:rPr>
          <w:b/>
          <w:sz w:val="32"/>
        </w:rPr>
        <w:t>Коче</w:t>
      </w:r>
      <w:r w:rsidR="001B7537">
        <w:rPr>
          <w:b/>
          <w:sz w:val="32"/>
        </w:rPr>
        <w:t>вской</w:t>
      </w:r>
      <w:proofErr w:type="spellEnd"/>
      <w:r w:rsidR="001B7537">
        <w:rPr>
          <w:b/>
          <w:sz w:val="32"/>
        </w:rPr>
        <w:t xml:space="preserve"> </w:t>
      </w:r>
      <w:r>
        <w:rPr>
          <w:b/>
          <w:bCs/>
          <w:sz w:val="32"/>
          <w:szCs w:val="32"/>
        </w:rPr>
        <w:t>территориальной организации</w:t>
      </w:r>
    </w:p>
    <w:p w:rsidR="00641DCC" w:rsidRDefault="00641DCC" w:rsidP="00641DCC">
      <w:pPr>
        <w:pStyle w:val="Default"/>
        <w:jc w:val="center"/>
        <w:rPr>
          <w:b/>
          <w:sz w:val="32"/>
          <w:szCs w:val="32"/>
        </w:rPr>
      </w:pPr>
      <w:r w:rsidRPr="00A14A1F">
        <w:rPr>
          <w:b/>
          <w:sz w:val="32"/>
          <w:szCs w:val="32"/>
        </w:rPr>
        <w:t>Профессионального союза работников народного образования</w:t>
      </w:r>
    </w:p>
    <w:p w:rsidR="00641DCC" w:rsidRDefault="00641DCC" w:rsidP="00641DCC">
      <w:pPr>
        <w:pStyle w:val="Default"/>
        <w:jc w:val="center"/>
        <w:rPr>
          <w:sz w:val="32"/>
          <w:szCs w:val="32"/>
        </w:rPr>
      </w:pPr>
      <w:r>
        <w:t xml:space="preserve"> </w:t>
      </w:r>
      <w:r>
        <w:rPr>
          <w:b/>
          <w:bCs/>
          <w:sz w:val="32"/>
          <w:szCs w:val="32"/>
        </w:rPr>
        <w:t>и науки РФ</w:t>
      </w:r>
      <w:r>
        <w:rPr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за 2021 год</w:t>
      </w:r>
    </w:p>
    <w:p w:rsidR="003A6D49" w:rsidRDefault="003A6D49" w:rsidP="00641DCC">
      <w:pPr>
        <w:pStyle w:val="Default"/>
        <w:jc w:val="center"/>
      </w:pPr>
    </w:p>
    <w:p w:rsidR="003A6D49" w:rsidRDefault="008062DB">
      <w:pPr>
        <w:jc w:val="center"/>
      </w:pPr>
      <w:r>
        <w:rPr>
          <w:noProof/>
        </w:rPr>
        <w:drawing>
          <wp:inline distT="0" distB="0" distL="0" distR="0">
            <wp:extent cx="5486400" cy="3656360"/>
            <wp:effectExtent l="19050" t="0" r="0" b="0"/>
            <wp:docPr id="8" name="Рисунок 2" descr="D:\Профсоюз\Профсоюз 2021\ФОТО Спортивный турн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офсоюз\Профсоюз 2021\ФОТО Спортивный турни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778" cy="3658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7537">
        <w:tab/>
      </w:r>
      <w:r w:rsidR="001B7537">
        <w:tab/>
      </w:r>
      <w:r>
        <w:rPr>
          <w:rFonts w:ascii="Times New Roman" w:hAnsi="Times New Roman"/>
          <w:b/>
          <w:sz w:val="26"/>
        </w:rPr>
        <w:t>с. Кочёво, 2021</w:t>
      </w:r>
    </w:p>
    <w:p w:rsidR="003A6D49" w:rsidRDefault="003A6D49">
      <w:pPr>
        <w:jc w:val="center"/>
      </w:pPr>
    </w:p>
    <w:p w:rsidR="003A6D49" w:rsidRDefault="003A6D49">
      <w:pPr>
        <w:tabs>
          <w:tab w:val="center" w:pos="4677"/>
          <w:tab w:val="left" w:pos="5846"/>
        </w:tabs>
        <w:rPr>
          <w:rFonts w:ascii="Times New Roman" w:hAnsi="Times New Roman"/>
          <w:b/>
          <w:sz w:val="26"/>
        </w:rPr>
      </w:pPr>
    </w:p>
    <w:p w:rsidR="003A6D49" w:rsidRPr="00F7293A" w:rsidRDefault="001B7537">
      <w:pPr>
        <w:jc w:val="center"/>
        <w:rPr>
          <w:rFonts w:ascii="Times New Roman" w:hAnsi="Times New Roman"/>
          <w:sz w:val="28"/>
          <w:szCs w:val="28"/>
        </w:rPr>
      </w:pPr>
      <w:r w:rsidRPr="00F7293A">
        <w:rPr>
          <w:rFonts w:ascii="Times New Roman" w:hAnsi="Times New Roman"/>
          <w:b/>
          <w:sz w:val="28"/>
          <w:szCs w:val="28"/>
        </w:rPr>
        <w:t>Деятельност</w:t>
      </w:r>
      <w:r w:rsidR="00641DCC" w:rsidRPr="00F7293A">
        <w:rPr>
          <w:rFonts w:ascii="Times New Roman" w:hAnsi="Times New Roman"/>
          <w:b/>
          <w:sz w:val="28"/>
          <w:szCs w:val="28"/>
        </w:rPr>
        <w:t>ь профсоюзной организации в 2021</w:t>
      </w:r>
      <w:r w:rsidRPr="00F7293A">
        <w:rPr>
          <w:rFonts w:ascii="Times New Roman" w:hAnsi="Times New Roman"/>
          <w:b/>
          <w:sz w:val="28"/>
          <w:szCs w:val="28"/>
        </w:rPr>
        <w:t xml:space="preserve"> году</w:t>
      </w:r>
    </w:p>
    <w:p w:rsidR="003A6D49" w:rsidRPr="00F7293A" w:rsidRDefault="003A6D49">
      <w:pPr>
        <w:spacing w:after="0"/>
        <w:rPr>
          <w:rFonts w:ascii="Times New Roman" w:hAnsi="Times New Roman"/>
          <w:sz w:val="28"/>
          <w:szCs w:val="28"/>
        </w:rPr>
      </w:pPr>
    </w:p>
    <w:p w:rsidR="003A6D49" w:rsidRPr="00F7293A" w:rsidRDefault="001B7537" w:rsidP="00EF72A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F7293A">
        <w:rPr>
          <w:rFonts w:ascii="Times New Roman" w:hAnsi="Times New Roman"/>
          <w:b/>
          <w:sz w:val="28"/>
          <w:szCs w:val="28"/>
        </w:rPr>
        <w:t>Цель:</w:t>
      </w:r>
      <w:r w:rsidRPr="00F7293A">
        <w:rPr>
          <w:rFonts w:ascii="Times New Roman" w:hAnsi="Times New Roman"/>
          <w:sz w:val="28"/>
          <w:szCs w:val="28"/>
        </w:rPr>
        <w:t xml:space="preserve"> Усиление работы по защите социально-экономических прав работников образования, вовлечение педагогов в профсоюзную деятельность.</w:t>
      </w:r>
    </w:p>
    <w:p w:rsidR="003A6D49" w:rsidRPr="00F7293A" w:rsidRDefault="001B753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7293A">
        <w:rPr>
          <w:rFonts w:ascii="Times New Roman" w:hAnsi="Times New Roman"/>
          <w:b/>
          <w:sz w:val="28"/>
          <w:szCs w:val="28"/>
        </w:rPr>
        <w:t>1. Общая характеристика  организации.</w:t>
      </w:r>
    </w:p>
    <w:p w:rsidR="00501723" w:rsidRPr="00F7293A" w:rsidRDefault="00641DCC" w:rsidP="00EF72A3">
      <w:pPr>
        <w:pStyle w:val="Default"/>
        <w:spacing w:line="276" w:lineRule="auto"/>
        <w:jc w:val="both"/>
        <w:rPr>
          <w:sz w:val="28"/>
          <w:szCs w:val="28"/>
        </w:rPr>
      </w:pPr>
      <w:r w:rsidRPr="00F7293A">
        <w:rPr>
          <w:sz w:val="28"/>
          <w:szCs w:val="28"/>
        </w:rPr>
        <w:tab/>
        <w:t xml:space="preserve">В </w:t>
      </w:r>
      <w:proofErr w:type="spellStart"/>
      <w:r w:rsidRPr="00F7293A">
        <w:rPr>
          <w:sz w:val="28"/>
          <w:szCs w:val="28"/>
        </w:rPr>
        <w:t>Кочевской</w:t>
      </w:r>
      <w:proofErr w:type="spellEnd"/>
      <w:r w:rsidRPr="00F7293A">
        <w:rPr>
          <w:sz w:val="28"/>
          <w:szCs w:val="28"/>
        </w:rPr>
        <w:t xml:space="preserve"> территориальной организации Профессионального союза работников народного образования охват профсоюзным членством составляет 18 %. Первичные профсоюзные организации имеются в 7 образовательных организациях. Общее количество членов профсоюза в территориальной организации – 86 человек, из них молодёжи – 21 педагог, что составляет 24,4 %. </w:t>
      </w:r>
    </w:p>
    <w:p w:rsidR="003A6D49" w:rsidRPr="00F7293A" w:rsidRDefault="001B753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7293A">
        <w:rPr>
          <w:rFonts w:ascii="Times New Roman" w:hAnsi="Times New Roman"/>
          <w:b/>
          <w:sz w:val="28"/>
          <w:szCs w:val="28"/>
        </w:rPr>
        <w:t xml:space="preserve">2. Методическая работа. </w:t>
      </w:r>
    </w:p>
    <w:p w:rsidR="00641DCC" w:rsidRPr="00F7293A" w:rsidRDefault="00641DCC" w:rsidP="00641DCC">
      <w:pPr>
        <w:spacing w:after="0"/>
        <w:ind w:firstLine="700"/>
        <w:jc w:val="both"/>
        <w:rPr>
          <w:rFonts w:ascii="Times New Roman" w:hAnsi="Times New Roman"/>
          <w:b/>
          <w:sz w:val="28"/>
          <w:szCs w:val="28"/>
        </w:rPr>
      </w:pPr>
      <w:r w:rsidRPr="00F7293A">
        <w:rPr>
          <w:rFonts w:ascii="Times New Roman" w:hAnsi="Times New Roman"/>
          <w:sz w:val="28"/>
          <w:szCs w:val="28"/>
        </w:rPr>
        <w:t xml:space="preserve">Территориальная организация проводила свою деятельность  по плану, принятому на президиуме райкома профсоюза на 2021 год, по плану Совета молодых педагогов, также принимала участие в мероприятиях, проводимых  управлением образования </w:t>
      </w:r>
      <w:proofErr w:type="spellStart"/>
      <w:r w:rsidRPr="00F7293A">
        <w:rPr>
          <w:rFonts w:ascii="Times New Roman" w:hAnsi="Times New Roman"/>
          <w:sz w:val="28"/>
          <w:szCs w:val="28"/>
        </w:rPr>
        <w:t>Кочевкого</w:t>
      </w:r>
      <w:proofErr w:type="spellEnd"/>
      <w:r w:rsidRPr="00F7293A">
        <w:rPr>
          <w:rFonts w:ascii="Times New Roman" w:hAnsi="Times New Roman"/>
          <w:sz w:val="28"/>
          <w:szCs w:val="28"/>
        </w:rPr>
        <w:t xml:space="preserve"> муниципального округа.</w:t>
      </w:r>
    </w:p>
    <w:p w:rsidR="00EF72A3" w:rsidRDefault="00EF72A3" w:rsidP="00641DCC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 w:rsidRPr="00F7293A">
        <w:rPr>
          <w:sz w:val="28"/>
          <w:szCs w:val="28"/>
        </w:rPr>
        <w:t>На заседаниях райкома профсоюза рассматривались вопросы «О статистических отчётах первичных профсоюзных организаций», «О работе по мотивации профсоюзного членства в первичных профсоюзных организациях», «О работе Совета молодых педагогов», «Анализ работы РТО», «Работа в АИС».</w:t>
      </w:r>
    </w:p>
    <w:p w:rsidR="00EF72A3" w:rsidRDefault="00EF72A3" w:rsidP="00641DCC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 w:rsidRPr="00F7293A">
        <w:rPr>
          <w:sz w:val="28"/>
          <w:szCs w:val="28"/>
        </w:rPr>
        <w:t>Председатель территориальной организации</w:t>
      </w:r>
      <w:r>
        <w:rPr>
          <w:sz w:val="28"/>
          <w:szCs w:val="28"/>
        </w:rPr>
        <w:t xml:space="preserve"> принимала участие:</w:t>
      </w:r>
    </w:p>
    <w:p w:rsidR="00641DCC" w:rsidRPr="00F7293A" w:rsidRDefault="00EF72A3" w:rsidP="00641DCC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в работе</w:t>
      </w:r>
      <w:r w:rsidR="00641DCC" w:rsidRPr="00F7293A">
        <w:rPr>
          <w:sz w:val="28"/>
          <w:szCs w:val="28"/>
        </w:rPr>
        <w:t xml:space="preserve"> по мотивации профсоюзного членства, встречи  с руководителями образовательных организаций.</w:t>
      </w:r>
    </w:p>
    <w:p w:rsidR="00641DCC" w:rsidRPr="00F7293A" w:rsidRDefault="00AE48FB" w:rsidP="00AE48F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7293A">
        <w:rPr>
          <w:rFonts w:ascii="Times New Roman" w:hAnsi="Times New Roman"/>
          <w:sz w:val="28"/>
          <w:szCs w:val="28"/>
        </w:rPr>
        <w:tab/>
      </w:r>
      <w:r w:rsidR="00EF72A3">
        <w:rPr>
          <w:rFonts w:ascii="Times New Roman" w:hAnsi="Times New Roman"/>
          <w:sz w:val="28"/>
          <w:szCs w:val="28"/>
        </w:rPr>
        <w:t>-  в выборах</w:t>
      </w:r>
      <w:r w:rsidRPr="00F7293A">
        <w:rPr>
          <w:rFonts w:ascii="Times New Roman" w:hAnsi="Times New Roman"/>
          <w:sz w:val="28"/>
          <w:szCs w:val="28"/>
        </w:rPr>
        <w:t xml:space="preserve"> </w:t>
      </w:r>
      <w:r w:rsidR="00EF72A3" w:rsidRPr="00F7293A">
        <w:rPr>
          <w:rFonts w:ascii="Times New Roman" w:hAnsi="Times New Roman"/>
          <w:sz w:val="28"/>
          <w:szCs w:val="28"/>
        </w:rPr>
        <w:t>председателя пе</w:t>
      </w:r>
      <w:r w:rsidR="00EF72A3">
        <w:rPr>
          <w:rFonts w:ascii="Times New Roman" w:hAnsi="Times New Roman"/>
          <w:sz w:val="28"/>
          <w:szCs w:val="28"/>
        </w:rPr>
        <w:t xml:space="preserve">рвичной профсоюзной организации </w:t>
      </w:r>
      <w:r w:rsidRPr="00F7293A">
        <w:rPr>
          <w:rFonts w:ascii="Times New Roman" w:hAnsi="Times New Roman"/>
          <w:sz w:val="28"/>
          <w:szCs w:val="28"/>
        </w:rPr>
        <w:t>в образовательной организации</w:t>
      </w:r>
      <w:r w:rsidR="00EF72A3">
        <w:rPr>
          <w:rFonts w:ascii="Times New Roman" w:hAnsi="Times New Roman"/>
          <w:sz w:val="28"/>
          <w:szCs w:val="28"/>
        </w:rPr>
        <w:t>.</w:t>
      </w:r>
    </w:p>
    <w:p w:rsidR="00501723" w:rsidRPr="00EF72A3" w:rsidRDefault="001166BF" w:rsidP="00EF72A3">
      <w:pPr>
        <w:spacing w:after="0"/>
        <w:jc w:val="both"/>
        <w:rPr>
          <w:sz w:val="28"/>
          <w:szCs w:val="28"/>
        </w:rPr>
      </w:pPr>
      <w:r w:rsidRPr="00F7293A">
        <w:rPr>
          <w:rFonts w:ascii="Times New Roman" w:hAnsi="Times New Roman"/>
          <w:sz w:val="28"/>
          <w:szCs w:val="28"/>
        </w:rPr>
        <w:tab/>
      </w:r>
      <w:r w:rsidR="00EB3E00" w:rsidRPr="00F7293A">
        <w:rPr>
          <w:sz w:val="28"/>
          <w:szCs w:val="28"/>
        </w:rPr>
        <w:t xml:space="preserve"> </w:t>
      </w:r>
      <w:r w:rsidR="00EF72A3">
        <w:rPr>
          <w:sz w:val="28"/>
          <w:szCs w:val="28"/>
        </w:rPr>
        <w:t xml:space="preserve">- </w:t>
      </w:r>
      <w:r w:rsidR="004B5234" w:rsidRPr="00F7293A">
        <w:rPr>
          <w:rFonts w:ascii="Times New Roman" w:hAnsi="Times New Roman"/>
          <w:sz w:val="28"/>
          <w:szCs w:val="28"/>
        </w:rPr>
        <w:t>участие</w:t>
      </w:r>
      <w:r w:rsidR="001B7537" w:rsidRPr="00F7293A">
        <w:rPr>
          <w:rFonts w:ascii="Times New Roman" w:hAnsi="Times New Roman"/>
          <w:sz w:val="28"/>
          <w:szCs w:val="28"/>
        </w:rPr>
        <w:t xml:space="preserve"> во всех совещаниях</w:t>
      </w:r>
      <w:r w:rsidR="004B5234" w:rsidRPr="00F7293A">
        <w:rPr>
          <w:rFonts w:ascii="Times New Roman" w:hAnsi="Times New Roman"/>
          <w:sz w:val="28"/>
          <w:szCs w:val="28"/>
        </w:rPr>
        <w:t>,</w:t>
      </w:r>
      <w:r w:rsidR="001B7537" w:rsidRPr="00F7293A">
        <w:rPr>
          <w:rFonts w:ascii="Times New Roman" w:hAnsi="Times New Roman"/>
          <w:sz w:val="28"/>
          <w:szCs w:val="28"/>
        </w:rPr>
        <w:t xml:space="preserve"> семинарах</w:t>
      </w:r>
      <w:r w:rsidR="004B5234" w:rsidRPr="00F7293A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4B5234" w:rsidRPr="00F7293A">
        <w:rPr>
          <w:rFonts w:ascii="Times New Roman" w:hAnsi="Times New Roman"/>
          <w:sz w:val="28"/>
          <w:szCs w:val="28"/>
        </w:rPr>
        <w:t>вебинарах</w:t>
      </w:r>
      <w:proofErr w:type="spellEnd"/>
      <w:r w:rsidR="001B7537" w:rsidRPr="00F7293A">
        <w:rPr>
          <w:rFonts w:ascii="Times New Roman" w:hAnsi="Times New Roman"/>
          <w:sz w:val="28"/>
          <w:szCs w:val="28"/>
        </w:rPr>
        <w:t>, проводимых краевой организацией Профсоюза</w:t>
      </w:r>
      <w:r w:rsidR="00C739BF" w:rsidRPr="00F7293A">
        <w:rPr>
          <w:rFonts w:ascii="Times New Roman" w:hAnsi="Times New Roman"/>
          <w:sz w:val="28"/>
          <w:szCs w:val="28"/>
        </w:rPr>
        <w:t xml:space="preserve"> и </w:t>
      </w:r>
      <w:r w:rsidR="00764897" w:rsidRPr="00F7293A">
        <w:rPr>
          <w:rFonts w:ascii="Times New Roman" w:hAnsi="Times New Roman"/>
          <w:sz w:val="28"/>
          <w:szCs w:val="28"/>
        </w:rPr>
        <w:t>ЦС</w:t>
      </w:r>
      <w:r w:rsidR="00764897" w:rsidRPr="00F7293A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764897" w:rsidRPr="00F7293A">
        <w:rPr>
          <w:rFonts w:ascii="Times New Roman" w:hAnsi="Times New Roman"/>
          <w:sz w:val="28"/>
          <w:szCs w:val="28"/>
        </w:rPr>
        <w:t>Профсоюза.</w:t>
      </w:r>
    </w:p>
    <w:p w:rsidR="008B437A" w:rsidRPr="00F7293A" w:rsidRDefault="00764897" w:rsidP="00501723">
      <w:pPr>
        <w:spacing w:after="0"/>
        <w:ind w:firstLine="674"/>
        <w:jc w:val="both"/>
        <w:rPr>
          <w:rFonts w:ascii="Times New Roman" w:hAnsi="Times New Roman"/>
          <w:spacing w:val="1"/>
          <w:sz w:val="28"/>
          <w:szCs w:val="28"/>
        </w:rPr>
      </w:pPr>
      <w:r w:rsidRPr="00F7293A">
        <w:rPr>
          <w:rFonts w:ascii="Times New Roman" w:hAnsi="Times New Roman"/>
          <w:sz w:val="28"/>
          <w:szCs w:val="28"/>
        </w:rPr>
        <w:t xml:space="preserve">В </w:t>
      </w:r>
      <w:r w:rsidR="008B437A" w:rsidRPr="00F7293A">
        <w:rPr>
          <w:rFonts w:ascii="Times New Roman" w:hAnsi="Times New Roman"/>
          <w:sz w:val="28"/>
          <w:szCs w:val="28"/>
        </w:rPr>
        <w:t>2021 год</w:t>
      </w:r>
      <w:r w:rsidRPr="00F7293A">
        <w:rPr>
          <w:rFonts w:ascii="Times New Roman" w:hAnsi="Times New Roman"/>
          <w:sz w:val="28"/>
          <w:szCs w:val="28"/>
        </w:rPr>
        <w:t>у</w:t>
      </w:r>
      <w:r w:rsidR="008B437A" w:rsidRPr="00F7293A">
        <w:rPr>
          <w:rFonts w:ascii="Times New Roman" w:hAnsi="Times New Roman"/>
          <w:sz w:val="28"/>
          <w:szCs w:val="28"/>
        </w:rPr>
        <w:t xml:space="preserve"> проводилась работа по изучению нового</w:t>
      </w:r>
      <w:r w:rsidRPr="00F7293A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8B437A" w:rsidRPr="00F7293A">
        <w:rPr>
          <w:rFonts w:ascii="Times New Roman" w:hAnsi="Times New Roman"/>
          <w:sz w:val="28"/>
          <w:szCs w:val="28"/>
        </w:rPr>
        <w:t>Устава</w:t>
      </w:r>
      <w:r w:rsidRPr="00F7293A">
        <w:rPr>
          <w:rFonts w:ascii="Times New Roman" w:hAnsi="Times New Roman"/>
          <w:sz w:val="28"/>
          <w:szCs w:val="28"/>
        </w:rPr>
        <w:t>, вопросы</w:t>
      </w:r>
      <w:r w:rsidRPr="00F7293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F7293A">
        <w:rPr>
          <w:rFonts w:ascii="Times New Roman" w:hAnsi="Times New Roman"/>
          <w:sz w:val="28"/>
          <w:szCs w:val="28"/>
        </w:rPr>
        <w:t>перерегистрации</w:t>
      </w:r>
      <w:r w:rsidRPr="00F7293A">
        <w:rPr>
          <w:rFonts w:ascii="Times New Roman" w:hAnsi="Times New Roman"/>
          <w:spacing w:val="1"/>
          <w:sz w:val="28"/>
          <w:szCs w:val="28"/>
        </w:rPr>
        <w:t xml:space="preserve"> территориальной </w:t>
      </w:r>
      <w:r w:rsidRPr="00F7293A">
        <w:rPr>
          <w:rFonts w:ascii="Times New Roman" w:hAnsi="Times New Roman"/>
          <w:sz w:val="28"/>
          <w:szCs w:val="28"/>
        </w:rPr>
        <w:t>организации, принимала</w:t>
      </w:r>
      <w:r w:rsidR="008B437A" w:rsidRPr="00F7293A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8B437A" w:rsidRPr="00F7293A">
        <w:rPr>
          <w:rFonts w:ascii="Times New Roman" w:hAnsi="Times New Roman"/>
          <w:sz w:val="28"/>
          <w:szCs w:val="28"/>
        </w:rPr>
        <w:t>участие</w:t>
      </w:r>
      <w:r w:rsidR="008B437A" w:rsidRPr="00F7293A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8B437A" w:rsidRPr="00F7293A">
        <w:rPr>
          <w:rFonts w:ascii="Times New Roman" w:hAnsi="Times New Roman"/>
          <w:sz w:val="28"/>
          <w:szCs w:val="28"/>
        </w:rPr>
        <w:t>в</w:t>
      </w:r>
      <w:r w:rsidR="008B437A" w:rsidRPr="00F7293A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8B437A" w:rsidRPr="00F7293A">
        <w:rPr>
          <w:rFonts w:ascii="Times New Roman" w:hAnsi="Times New Roman"/>
          <w:sz w:val="28"/>
          <w:szCs w:val="28"/>
        </w:rPr>
        <w:t>семинарах</w:t>
      </w:r>
      <w:r w:rsidR="008B437A" w:rsidRPr="00F7293A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8B437A" w:rsidRPr="00F7293A">
        <w:rPr>
          <w:rFonts w:ascii="Times New Roman" w:hAnsi="Times New Roman"/>
          <w:sz w:val="28"/>
          <w:szCs w:val="28"/>
        </w:rPr>
        <w:t>ЦС</w:t>
      </w:r>
      <w:r w:rsidR="008B437A" w:rsidRPr="00F7293A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8B437A" w:rsidRPr="00F7293A">
        <w:rPr>
          <w:rFonts w:ascii="Times New Roman" w:hAnsi="Times New Roman"/>
          <w:sz w:val="28"/>
          <w:szCs w:val="28"/>
        </w:rPr>
        <w:t>Профсоюза</w:t>
      </w:r>
      <w:r w:rsidRPr="00F7293A">
        <w:rPr>
          <w:rFonts w:ascii="Times New Roman" w:hAnsi="Times New Roman"/>
          <w:sz w:val="28"/>
          <w:szCs w:val="28"/>
        </w:rPr>
        <w:t xml:space="preserve"> и</w:t>
      </w:r>
      <w:r w:rsidR="008B437A" w:rsidRPr="00F7293A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8B437A" w:rsidRPr="00F7293A">
        <w:rPr>
          <w:rFonts w:ascii="Times New Roman" w:hAnsi="Times New Roman"/>
          <w:sz w:val="28"/>
          <w:szCs w:val="28"/>
        </w:rPr>
        <w:t>крайкома</w:t>
      </w:r>
      <w:r w:rsidR="008B437A" w:rsidRPr="00F7293A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8B437A" w:rsidRPr="00F7293A">
        <w:rPr>
          <w:rFonts w:ascii="Times New Roman" w:hAnsi="Times New Roman"/>
          <w:sz w:val="28"/>
          <w:szCs w:val="28"/>
        </w:rPr>
        <w:t>Профсоюза</w:t>
      </w:r>
      <w:r w:rsidR="005460D8">
        <w:rPr>
          <w:rFonts w:ascii="Times New Roman" w:hAnsi="Times New Roman"/>
          <w:sz w:val="28"/>
          <w:szCs w:val="28"/>
        </w:rPr>
        <w:t xml:space="preserve">  по данной теме.</w:t>
      </w:r>
      <w:r w:rsidR="008B437A" w:rsidRPr="00F7293A">
        <w:rPr>
          <w:rFonts w:ascii="Times New Roman" w:hAnsi="Times New Roman"/>
          <w:spacing w:val="1"/>
          <w:sz w:val="28"/>
          <w:szCs w:val="28"/>
        </w:rPr>
        <w:t xml:space="preserve"> </w:t>
      </w:r>
    </w:p>
    <w:p w:rsidR="00D05DA2" w:rsidRPr="00F7293A" w:rsidRDefault="00D05DA2" w:rsidP="00EF72A3">
      <w:pPr>
        <w:pStyle w:val="af0"/>
        <w:spacing w:line="276" w:lineRule="auto"/>
        <w:ind w:left="0" w:right="668"/>
        <w:jc w:val="both"/>
      </w:pPr>
      <w:r w:rsidRPr="00F7293A">
        <w:tab/>
        <w:t>Территориальная организация работала над перерегистрацией организации, изменением названия организации в связи с введением</w:t>
      </w:r>
      <w:r w:rsidRPr="00F7293A">
        <w:rPr>
          <w:spacing w:val="1"/>
        </w:rPr>
        <w:t xml:space="preserve"> </w:t>
      </w:r>
      <w:r w:rsidRPr="00F7293A">
        <w:t>в</w:t>
      </w:r>
      <w:r w:rsidRPr="00F7293A">
        <w:rPr>
          <w:spacing w:val="1"/>
        </w:rPr>
        <w:t xml:space="preserve"> </w:t>
      </w:r>
      <w:r w:rsidRPr="00F7293A">
        <w:t>действие</w:t>
      </w:r>
      <w:r w:rsidRPr="00F7293A">
        <w:rPr>
          <w:spacing w:val="1"/>
        </w:rPr>
        <w:t xml:space="preserve"> </w:t>
      </w:r>
      <w:r w:rsidRPr="00F7293A">
        <w:t>нового</w:t>
      </w:r>
      <w:r w:rsidRPr="00F7293A">
        <w:rPr>
          <w:spacing w:val="1"/>
        </w:rPr>
        <w:t xml:space="preserve"> </w:t>
      </w:r>
      <w:r w:rsidRPr="00F7293A">
        <w:t>Устава,</w:t>
      </w:r>
      <w:r w:rsidRPr="00F7293A">
        <w:rPr>
          <w:spacing w:val="1"/>
        </w:rPr>
        <w:t xml:space="preserve"> </w:t>
      </w:r>
      <w:r w:rsidRPr="00F7293A">
        <w:t>внесением</w:t>
      </w:r>
      <w:r w:rsidRPr="00F7293A">
        <w:rPr>
          <w:spacing w:val="1"/>
        </w:rPr>
        <w:t xml:space="preserve"> </w:t>
      </w:r>
      <w:r w:rsidRPr="00F7293A">
        <w:t>актуальных</w:t>
      </w:r>
      <w:r w:rsidRPr="00F7293A">
        <w:rPr>
          <w:spacing w:val="1"/>
        </w:rPr>
        <w:t xml:space="preserve"> </w:t>
      </w:r>
      <w:r w:rsidRPr="00F7293A">
        <w:t>данных</w:t>
      </w:r>
      <w:r w:rsidRPr="00F7293A">
        <w:rPr>
          <w:spacing w:val="1"/>
        </w:rPr>
        <w:t xml:space="preserve"> </w:t>
      </w:r>
      <w:r w:rsidRPr="00F7293A">
        <w:t>в</w:t>
      </w:r>
      <w:r w:rsidRPr="00F7293A">
        <w:rPr>
          <w:spacing w:val="1"/>
        </w:rPr>
        <w:t xml:space="preserve"> </w:t>
      </w:r>
      <w:r w:rsidRPr="00F7293A">
        <w:t>ЕГРЮЛ.</w:t>
      </w:r>
    </w:p>
    <w:p w:rsidR="003A6D49" w:rsidRPr="00F7293A" w:rsidRDefault="001B753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7293A">
        <w:rPr>
          <w:rFonts w:ascii="Times New Roman" w:hAnsi="Times New Roman"/>
          <w:b/>
          <w:sz w:val="28"/>
          <w:szCs w:val="28"/>
        </w:rPr>
        <w:t>3. Социальное партнерство.</w:t>
      </w:r>
    </w:p>
    <w:p w:rsidR="003A6D49" w:rsidRPr="00F7293A" w:rsidRDefault="001B7537" w:rsidP="00EF72A3">
      <w:pPr>
        <w:pStyle w:val="21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b/>
          <w:sz w:val="28"/>
          <w:szCs w:val="28"/>
        </w:rPr>
      </w:pPr>
      <w:r w:rsidRPr="00F7293A">
        <w:rPr>
          <w:sz w:val="28"/>
          <w:szCs w:val="28"/>
        </w:rPr>
        <w:t xml:space="preserve">Сложилась система социального партнерства, которая включает в себя трехстороннее территориальное соглашение, отраслевое соглашение, коллективные договоры, локальные нормативные акты образовательных </w:t>
      </w:r>
      <w:r w:rsidR="00C739BF" w:rsidRPr="00F7293A">
        <w:rPr>
          <w:rStyle w:val="ae"/>
          <w:b w:val="0"/>
          <w:sz w:val="28"/>
          <w:szCs w:val="28"/>
        </w:rPr>
        <w:t>организаций</w:t>
      </w:r>
      <w:r w:rsidRPr="00F7293A">
        <w:rPr>
          <w:rStyle w:val="ae"/>
          <w:b w:val="0"/>
          <w:sz w:val="28"/>
          <w:szCs w:val="28"/>
        </w:rPr>
        <w:t>.</w:t>
      </w:r>
      <w:r w:rsidR="00C739BF" w:rsidRPr="00F7293A">
        <w:rPr>
          <w:rStyle w:val="ae"/>
          <w:b w:val="0"/>
          <w:sz w:val="28"/>
          <w:szCs w:val="28"/>
        </w:rPr>
        <w:t xml:space="preserve"> </w:t>
      </w:r>
      <w:r w:rsidRPr="00F7293A">
        <w:rPr>
          <w:sz w:val="28"/>
          <w:szCs w:val="28"/>
        </w:rPr>
        <w:t xml:space="preserve">Заключение коллективного договора дает возможность членам </w:t>
      </w:r>
      <w:r w:rsidRPr="00F7293A">
        <w:rPr>
          <w:sz w:val="28"/>
          <w:szCs w:val="28"/>
        </w:rPr>
        <w:lastRenderedPageBreak/>
        <w:t xml:space="preserve">коллектива участвовать в управлении организацией, в регулировании трудовых отношений. Решение всех вопросов проходит путём конструктивного диалога с работодателями в интересах работников. </w:t>
      </w:r>
    </w:p>
    <w:p w:rsidR="00C739BF" w:rsidRPr="00F7293A" w:rsidRDefault="00C739BF" w:rsidP="00EF72A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7293A">
        <w:rPr>
          <w:rFonts w:ascii="Times New Roman" w:hAnsi="Times New Roman"/>
          <w:sz w:val="28"/>
          <w:szCs w:val="28"/>
        </w:rPr>
        <w:tab/>
        <w:t xml:space="preserve">В 2021 году принято новое Соглашение о сотрудничестве по обеспечению стабильной деятельности образовательных организаций, подведомственных Управлению образования администрации </w:t>
      </w:r>
      <w:proofErr w:type="spellStart"/>
      <w:r w:rsidRPr="00F7293A">
        <w:rPr>
          <w:rFonts w:ascii="Times New Roman" w:hAnsi="Times New Roman"/>
          <w:sz w:val="28"/>
          <w:szCs w:val="28"/>
        </w:rPr>
        <w:t>Кочевского</w:t>
      </w:r>
      <w:proofErr w:type="spellEnd"/>
      <w:r w:rsidRPr="00F7293A">
        <w:rPr>
          <w:rFonts w:ascii="Times New Roman" w:hAnsi="Times New Roman"/>
          <w:sz w:val="28"/>
          <w:szCs w:val="28"/>
        </w:rPr>
        <w:t xml:space="preserve"> муниципального округа Пермского края и </w:t>
      </w:r>
      <w:proofErr w:type="spellStart"/>
      <w:r w:rsidRPr="00F7293A">
        <w:rPr>
          <w:rFonts w:ascii="Times New Roman" w:hAnsi="Times New Roman"/>
          <w:sz w:val="28"/>
          <w:szCs w:val="28"/>
        </w:rPr>
        <w:t>Кочевской</w:t>
      </w:r>
      <w:proofErr w:type="spellEnd"/>
      <w:r w:rsidRPr="00F7293A">
        <w:rPr>
          <w:rFonts w:ascii="Times New Roman" w:hAnsi="Times New Roman"/>
          <w:sz w:val="28"/>
          <w:szCs w:val="28"/>
        </w:rPr>
        <w:t xml:space="preserve"> территориальной организацией Профсоюза работников образования и науки РФ по защите трудовых, профессиональных, социально-экономических прав и интересов работников на 2021-2023 годы.</w:t>
      </w:r>
    </w:p>
    <w:p w:rsidR="003A6D49" w:rsidRPr="00F7293A" w:rsidRDefault="001B7537" w:rsidP="00EF72A3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 w:rsidRPr="00F7293A">
        <w:rPr>
          <w:sz w:val="28"/>
          <w:szCs w:val="28"/>
        </w:rPr>
        <w:t xml:space="preserve">Основным документом социального партнерства между работодателем образовательной организации и первичной профсоюзной организацией является коллективный договор. Договор позволяет расширить рамки действующего трудового законодательства, обеспечить дополнительное финансирование мероприятий по охране труда, улучшить условия труда и быта работников, оказать материальную помощь, компенсации, дополнительные оплачиваемые дни. </w:t>
      </w:r>
    </w:p>
    <w:p w:rsidR="004626A5" w:rsidRPr="00F7293A" w:rsidRDefault="004626A5" w:rsidP="00EF72A3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 w:rsidRPr="00F7293A">
        <w:rPr>
          <w:sz w:val="28"/>
          <w:szCs w:val="28"/>
        </w:rPr>
        <w:t>В 2021 году две организации, МБОУ «</w:t>
      </w:r>
      <w:proofErr w:type="spellStart"/>
      <w:r w:rsidRPr="00F7293A">
        <w:rPr>
          <w:sz w:val="28"/>
          <w:szCs w:val="28"/>
        </w:rPr>
        <w:t>Юксеевская</w:t>
      </w:r>
      <w:proofErr w:type="spellEnd"/>
      <w:r w:rsidRPr="00F7293A">
        <w:rPr>
          <w:sz w:val="28"/>
          <w:szCs w:val="28"/>
        </w:rPr>
        <w:t xml:space="preserve"> СОШ» и МБОУ «</w:t>
      </w:r>
      <w:proofErr w:type="spellStart"/>
      <w:r w:rsidRPr="00F7293A">
        <w:rPr>
          <w:sz w:val="28"/>
          <w:szCs w:val="28"/>
        </w:rPr>
        <w:t>Пелымская</w:t>
      </w:r>
      <w:proofErr w:type="spellEnd"/>
      <w:r w:rsidRPr="00F7293A">
        <w:rPr>
          <w:sz w:val="28"/>
          <w:szCs w:val="28"/>
        </w:rPr>
        <w:t xml:space="preserve"> СОШ», заключили коллективный договор, и одна организация, МБОУ «</w:t>
      </w:r>
      <w:proofErr w:type="spellStart"/>
      <w:r w:rsidRPr="00F7293A">
        <w:rPr>
          <w:sz w:val="28"/>
          <w:szCs w:val="28"/>
        </w:rPr>
        <w:t>Кочёвская</w:t>
      </w:r>
      <w:proofErr w:type="spellEnd"/>
      <w:r w:rsidRPr="00F7293A">
        <w:rPr>
          <w:sz w:val="28"/>
          <w:szCs w:val="28"/>
        </w:rPr>
        <w:t xml:space="preserve"> СОШ», продлила действующий </w:t>
      </w:r>
      <w:proofErr w:type="spellStart"/>
      <w:r w:rsidRPr="00F7293A">
        <w:rPr>
          <w:sz w:val="28"/>
          <w:szCs w:val="28"/>
        </w:rPr>
        <w:t>колдоговор</w:t>
      </w:r>
      <w:proofErr w:type="spellEnd"/>
      <w:r w:rsidRPr="00F7293A">
        <w:rPr>
          <w:sz w:val="28"/>
          <w:szCs w:val="28"/>
        </w:rPr>
        <w:t xml:space="preserve">. Совместно с председателями и руководителями работали по новому макету коллективного договора. </w:t>
      </w:r>
    </w:p>
    <w:p w:rsidR="003A6D49" w:rsidRPr="00F7293A" w:rsidRDefault="001B7537" w:rsidP="00EF72A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F7293A">
        <w:rPr>
          <w:rFonts w:ascii="Times New Roman" w:hAnsi="Times New Roman"/>
          <w:sz w:val="28"/>
          <w:szCs w:val="28"/>
        </w:rPr>
        <w:t>Всю свою работу профсоюзные комитеты образовательных организаций строят на принципах социального партнерства и сотрудничества с администрацией школы в интересах работников.</w:t>
      </w:r>
    </w:p>
    <w:p w:rsidR="003A6D49" w:rsidRPr="00F7293A" w:rsidRDefault="001B7537" w:rsidP="00EF72A3">
      <w:pPr>
        <w:pStyle w:val="2"/>
        <w:shd w:val="clear" w:color="auto" w:fill="auto"/>
        <w:spacing w:before="0" w:after="0" w:line="276" w:lineRule="auto"/>
        <w:ind w:right="360" w:firstLine="720"/>
        <w:rPr>
          <w:szCs w:val="28"/>
        </w:rPr>
      </w:pPr>
      <w:r w:rsidRPr="00F7293A">
        <w:rPr>
          <w:szCs w:val="28"/>
        </w:rPr>
        <w:t>Согласовываются приказы и распоряжения, касающиеся социально-трудовых отношений работников школы (нормы труда, оплата труда, работа в предпраздничные и праздничные дни, вопросы охраны труда, вопросы организации оздоровления и отдыха работников и др.).</w:t>
      </w:r>
    </w:p>
    <w:p w:rsidR="003A6D49" w:rsidRPr="00F7293A" w:rsidRDefault="001B7537" w:rsidP="00EF72A3">
      <w:pPr>
        <w:pStyle w:val="2"/>
        <w:shd w:val="clear" w:color="auto" w:fill="auto"/>
        <w:spacing w:before="0" w:after="0" w:line="276" w:lineRule="auto"/>
        <w:ind w:right="320" w:firstLine="720"/>
        <w:rPr>
          <w:szCs w:val="28"/>
        </w:rPr>
      </w:pPr>
      <w:r w:rsidRPr="00F7293A">
        <w:rPr>
          <w:szCs w:val="28"/>
        </w:rPr>
        <w:t xml:space="preserve">Председатели первичных профсоюзных организаций ОО принимают участие в работе аттестационной комиссии по проведению аттестации рабочих мест по условиям труда,  в заседаниях комиссии по распределению стимулирующих выплат. Проводятся заседания профсоюзного комитета по вопросам выплаты материальной помощи членам профсоюза, проходит регистрация документов (заявлений о вступлении, о выплате материальной помощи и т.д.). </w:t>
      </w:r>
    </w:p>
    <w:p w:rsidR="003A6D49" w:rsidRPr="00F7293A" w:rsidRDefault="001B7537" w:rsidP="00EF72A3">
      <w:pPr>
        <w:pStyle w:val="2"/>
        <w:shd w:val="clear" w:color="auto" w:fill="auto"/>
        <w:spacing w:before="0" w:after="0" w:line="276" w:lineRule="auto"/>
        <w:ind w:right="320" w:firstLine="720"/>
        <w:rPr>
          <w:szCs w:val="28"/>
        </w:rPr>
      </w:pPr>
      <w:r w:rsidRPr="00F7293A">
        <w:rPr>
          <w:color w:val="000000"/>
          <w:szCs w:val="28"/>
        </w:rPr>
        <w:t>При проведении аттестации педагогических работников, с целью подтверждения соответствия занимаемой должности, в состав аттестационной комиссии входит представитель выборного органа первичной профсоюзной организации.</w:t>
      </w:r>
    </w:p>
    <w:p w:rsidR="00AE48FB" w:rsidRPr="00F7293A" w:rsidRDefault="004626A5" w:rsidP="00EF72A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F7293A">
        <w:rPr>
          <w:rFonts w:ascii="Times New Roman" w:hAnsi="Times New Roman"/>
          <w:color w:val="000000"/>
          <w:sz w:val="28"/>
          <w:szCs w:val="28"/>
        </w:rPr>
        <w:t xml:space="preserve">Председатель территориальной организации 1 раз квартал принимала участие в заседании трехсторонней комиссии администрации </w:t>
      </w:r>
      <w:proofErr w:type="spellStart"/>
      <w:r w:rsidRPr="00F7293A">
        <w:rPr>
          <w:rFonts w:ascii="Times New Roman" w:hAnsi="Times New Roman"/>
          <w:color w:val="000000"/>
          <w:sz w:val="28"/>
          <w:szCs w:val="28"/>
        </w:rPr>
        <w:t>Кочевского</w:t>
      </w:r>
      <w:proofErr w:type="spellEnd"/>
      <w:r w:rsidRPr="00F7293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7293A">
        <w:rPr>
          <w:rFonts w:ascii="Times New Roman" w:hAnsi="Times New Roman"/>
          <w:color w:val="000000"/>
          <w:sz w:val="28"/>
          <w:szCs w:val="28"/>
        </w:rPr>
        <w:lastRenderedPageBreak/>
        <w:t>муниципального округа, осветила вопрос по развитию системы социального партнёрства в сфере образования в территориальной организации.</w:t>
      </w:r>
      <w:r w:rsidRPr="00F7293A">
        <w:rPr>
          <w:sz w:val="28"/>
          <w:szCs w:val="28"/>
        </w:rPr>
        <w:t xml:space="preserve"> </w:t>
      </w:r>
      <w:r w:rsidRPr="00F7293A">
        <w:rPr>
          <w:rFonts w:ascii="Times New Roman" w:hAnsi="Times New Roman"/>
          <w:sz w:val="28"/>
          <w:szCs w:val="28"/>
        </w:rPr>
        <w:t>Ежемесячно - участие в работе муниципальной аттестационной комиссии педагогов на первую квалификационную категорию.</w:t>
      </w:r>
      <w:r w:rsidR="00501723" w:rsidRPr="00F7293A">
        <w:rPr>
          <w:rFonts w:ascii="Times New Roman" w:hAnsi="Times New Roman"/>
          <w:sz w:val="28"/>
          <w:szCs w:val="28"/>
        </w:rPr>
        <w:t xml:space="preserve"> </w:t>
      </w:r>
      <w:r w:rsidR="00AE48FB" w:rsidRPr="00F7293A">
        <w:rPr>
          <w:rFonts w:ascii="Times New Roman" w:hAnsi="Times New Roman"/>
          <w:sz w:val="28"/>
          <w:szCs w:val="28"/>
        </w:rPr>
        <w:t>Принимала участие в оргкомитете</w:t>
      </w:r>
      <w:r w:rsidR="00AE48FB" w:rsidRPr="00F7293A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AE48FB" w:rsidRPr="00F7293A">
        <w:rPr>
          <w:rFonts w:ascii="Times New Roman" w:hAnsi="Times New Roman"/>
          <w:sz w:val="28"/>
          <w:szCs w:val="28"/>
        </w:rPr>
        <w:t>по</w:t>
      </w:r>
      <w:r w:rsidR="00AE48FB" w:rsidRPr="00F7293A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AE48FB" w:rsidRPr="00F7293A">
        <w:rPr>
          <w:rFonts w:ascii="Times New Roman" w:hAnsi="Times New Roman"/>
          <w:sz w:val="28"/>
          <w:szCs w:val="28"/>
        </w:rPr>
        <w:t>организации</w:t>
      </w:r>
      <w:r w:rsidR="00AE48FB" w:rsidRPr="00F7293A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AE48FB" w:rsidRPr="00F7293A">
        <w:rPr>
          <w:rFonts w:ascii="Times New Roman" w:hAnsi="Times New Roman"/>
          <w:sz w:val="28"/>
          <w:szCs w:val="28"/>
        </w:rPr>
        <w:t>и</w:t>
      </w:r>
      <w:r w:rsidR="00AE48FB" w:rsidRPr="00F7293A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AE48FB" w:rsidRPr="00F7293A">
        <w:rPr>
          <w:rFonts w:ascii="Times New Roman" w:hAnsi="Times New Roman"/>
          <w:sz w:val="28"/>
          <w:szCs w:val="28"/>
        </w:rPr>
        <w:t>проведению</w:t>
      </w:r>
      <w:r w:rsidR="00AE48FB" w:rsidRPr="00F7293A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AE48FB" w:rsidRPr="00F7293A">
        <w:rPr>
          <w:rFonts w:ascii="Times New Roman" w:hAnsi="Times New Roman"/>
          <w:spacing w:val="-1"/>
          <w:sz w:val="28"/>
          <w:szCs w:val="28"/>
        </w:rPr>
        <w:t>профессионального</w:t>
      </w:r>
      <w:r w:rsidR="00AE48FB" w:rsidRPr="00F7293A">
        <w:rPr>
          <w:rFonts w:ascii="Times New Roman" w:hAnsi="Times New Roman"/>
          <w:spacing w:val="-17"/>
          <w:sz w:val="28"/>
          <w:szCs w:val="28"/>
        </w:rPr>
        <w:t xml:space="preserve"> </w:t>
      </w:r>
      <w:r w:rsidR="00AE48FB" w:rsidRPr="00F7293A">
        <w:rPr>
          <w:rFonts w:ascii="Times New Roman" w:hAnsi="Times New Roman"/>
          <w:spacing w:val="-1"/>
          <w:sz w:val="28"/>
          <w:szCs w:val="28"/>
        </w:rPr>
        <w:t>конкурса</w:t>
      </w:r>
      <w:r w:rsidR="00AE48FB" w:rsidRPr="00F7293A">
        <w:rPr>
          <w:rFonts w:ascii="Times New Roman" w:hAnsi="Times New Roman"/>
          <w:spacing w:val="-17"/>
          <w:sz w:val="28"/>
          <w:szCs w:val="28"/>
        </w:rPr>
        <w:t xml:space="preserve"> </w:t>
      </w:r>
      <w:r w:rsidR="00AE48FB" w:rsidRPr="00F7293A">
        <w:rPr>
          <w:rFonts w:ascii="Times New Roman" w:hAnsi="Times New Roman"/>
          <w:sz w:val="28"/>
          <w:szCs w:val="28"/>
        </w:rPr>
        <w:t>«Учитель</w:t>
      </w:r>
      <w:r w:rsidR="00AE48FB" w:rsidRPr="00F7293A">
        <w:rPr>
          <w:rFonts w:ascii="Times New Roman" w:hAnsi="Times New Roman"/>
          <w:spacing w:val="-19"/>
          <w:sz w:val="28"/>
          <w:szCs w:val="28"/>
        </w:rPr>
        <w:t xml:space="preserve"> </w:t>
      </w:r>
      <w:r w:rsidR="00AE48FB" w:rsidRPr="00F7293A">
        <w:rPr>
          <w:rFonts w:ascii="Times New Roman" w:hAnsi="Times New Roman"/>
          <w:sz w:val="28"/>
          <w:szCs w:val="28"/>
        </w:rPr>
        <w:t>года - 2021»,</w:t>
      </w:r>
      <w:r w:rsidR="00AE48FB" w:rsidRPr="00F7293A">
        <w:rPr>
          <w:rFonts w:ascii="Times New Roman" w:hAnsi="Times New Roman"/>
          <w:spacing w:val="-17"/>
          <w:sz w:val="28"/>
          <w:szCs w:val="28"/>
        </w:rPr>
        <w:t xml:space="preserve"> «Мужчина</w:t>
      </w:r>
      <w:r w:rsidR="00AE48FB" w:rsidRPr="00F7293A">
        <w:rPr>
          <w:rFonts w:ascii="Times New Roman" w:hAnsi="Times New Roman"/>
          <w:sz w:val="28"/>
          <w:szCs w:val="28"/>
        </w:rPr>
        <w:t xml:space="preserve"> в </w:t>
      </w:r>
      <w:proofErr w:type="gramStart"/>
      <w:r w:rsidR="00AE48FB" w:rsidRPr="00F7293A">
        <w:rPr>
          <w:rFonts w:ascii="Times New Roman" w:hAnsi="Times New Roman"/>
          <w:sz w:val="28"/>
          <w:szCs w:val="28"/>
          <w:lang w:val="en-US"/>
        </w:rPr>
        <w:t>PRO</w:t>
      </w:r>
      <w:proofErr w:type="spellStart"/>
      <w:proofErr w:type="gramEnd"/>
      <w:r w:rsidR="00AE48FB" w:rsidRPr="00F7293A">
        <w:rPr>
          <w:rFonts w:ascii="Times New Roman" w:hAnsi="Times New Roman"/>
          <w:sz w:val="28"/>
          <w:szCs w:val="28"/>
        </w:rPr>
        <w:t>фессии</w:t>
      </w:r>
      <w:proofErr w:type="spellEnd"/>
      <w:r w:rsidR="00AE48FB" w:rsidRPr="00F7293A">
        <w:rPr>
          <w:rFonts w:ascii="Times New Roman" w:hAnsi="Times New Roman"/>
          <w:sz w:val="28"/>
          <w:szCs w:val="28"/>
        </w:rPr>
        <w:t>»</w:t>
      </w:r>
      <w:r w:rsidR="00501723" w:rsidRPr="00F7293A">
        <w:rPr>
          <w:rFonts w:ascii="Times New Roman" w:hAnsi="Times New Roman"/>
          <w:sz w:val="28"/>
          <w:szCs w:val="28"/>
        </w:rPr>
        <w:t>.</w:t>
      </w:r>
      <w:r w:rsidR="00AE48FB" w:rsidRPr="00F7293A">
        <w:rPr>
          <w:rFonts w:ascii="Times New Roman" w:hAnsi="Times New Roman"/>
          <w:sz w:val="28"/>
          <w:szCs w:val="28"/>
        </w:rPr>
        <w:t xml:space="preserve"> </w:t>
      </w:r>
    </w:p>
    <w:p w:rsidR="003A6D49" w:rsidRPr="00F7293A" w:rsidRDefault="001B7537" w:rsidP="00EF72A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F7293A">
        <w:rPr>
          <w:rFonts w:ascii="Times New Roman" w:hAnsi="Times New Roman"/>
          <w:sz w:val="28"/>
          <w:szCs w:val="28"/>
        </w:rPr>
        <w:t>Педагоги, члены профсоюза, при</w:t>
      </w:r>
      <w:r w:rsidR="00501723" w:rsidRPr="00F7293A">
        <w:rPr>
          <w:rFonts w:ascii="Times New Roman" w:hAnsi="Times New Roman"/>
          <w:sz w:val="28"/>
          <w:szCs w:val="28"/>
        </w:rPr>
        <w:t>нявшие участие в конкурсах</w:t>
      </w:r>
      <w:r w:rsidRPr="00F7293A">
        <w:rPr>
          <w:rFonts w:ascii="Times New Roman" w:hAnsi="Times New Roman"/>
          <w:sz w:val="28"/>
          <w:szCs w:val="28"/>
        </w:rPr>
        <w:t xml:space="preserve"> получили </w:t>
      </w:r>
      <w:r w:rsidR="00F55320" w:rsidRPr="00F7293A">
        <w:rPr>
          <w:rFonts w:ascii="Times New Roman" w:hAnsi="Times New Roman"/>
          <w:sz w:val="28"/>
          <w:szCs w:val="28"/>
        </w:rPr>
        <w:t>благодарности,</w:t>
      </w:r>
      <w:r w:rsidRPr="00F7293A">
        <w:rPr>
          <w:rFonts w:ascii="Times New Roman" w:hAnsi="Times New Roman"/>
          <w:sz w:val="28"/>
          <w:szCs w:val="28"/>
        </w:rPr>
        <w:t xml:space="preserve"> денежное вознаграждение</w:t>
      </w:r>
      <w:r w:rsidR="00F55320" w:rsidRPr="00F7293A">
        <w:rPr>
          <w:rFonts w:ascii="Times New Roman" w:hAnsi="Times New Roman"/>
          <w:sz w:val="28"/>
          <w:szCs w:val="28"/>
        </w:rPr>
        <w:t xml:space="preserve"> и подарки</w:t>
      </w:r>
      <w:r w:rsidRPr="00F7293A">
        <w:rPr>
          <w:rFonts w:ascii="Times New Roman" w:hAnsi="Times New Roman"/>
          <w:sz w:val="28"/>
          <w:szCs w:val="28"/>
        </w:rPr>
        <w:t>.</w:t>
      </w:r>
    </w:p>
    <w:p w:rsidR="00AB24F4" w:rsidRDefault="008062DB">
      <w:pPr>
        <w:spacing w:line="240" w:lineRule="auto"/>
        <w:ind w:firstLine="708"/>
        <w:jc w:val="both"/>
        <w:rPr>
          <w:rFonts w:ascii="Times New Roman" w:hAnsi="Times New Roman"/>
          <w:b/>
          <w:color w:val="000000"/>
          <w:sz w:val="28"/>
          <w:shd w:val="clear" w:color="auto" w:fill="FFFFFF"/>
        </w:rPr>
      </w:pPr>
      <w:r>
        <w:rPr>
          <w:rFonts w:ascii="Times New Roman" w:hAnsi="Times New Roman"/>
          <w:b/>
          <w:noProof/>
          <w:color w:val="000000"/>
          <w:sz w:val="28"/>
          <w:shd w:val="clear" w:color="auto" w:fill="FFFFFF"/>
        </w:rPr>
        <w:drawing>
          <wp:inline distT="0" distB="0" distL="0" distR="0">
            <wp:extent cx="4991100" cy="3746135"/>
            <wp:effectExtent l="19050" t="0" r="0" b="0"/>
            <wp:docPr id="9" name="Рисунок 3" descr="D:\Профсоюз\Профсоюз 2021\Публичный отчёт за 2021\IMG_8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рофсоюз\Профсоюз 2021\Публичный отчёт за 2021\IMG_83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180" cy="374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77E" w:rsidRDefault="00C4333D" w:rsidP="00DF5FB9">
      <w:pPr>
        <w:spacing w:line="240" w:lineRule="auto"/>
        <w:ind w:hanging="851"/>
        <w:jc w:val="both"/>
        <w:rPr>
          <w:rFonts w:ascii="Times New Roman" w:hAnsi="Times New Roman"/>
          <w:b/>
          <w:color w:val="000000"/>
          <w:sz w:val="28"/>
          <w:shd w:val="clear" w:color="auto" w:fill="FFFFFF"/>
        </w:rPr>
      </w:pPr>
      <w:r w:rsidRPr="00C4333D">
        <w:rPr>
          <w:rFonts w:ascii="Times New Roman" w:hAnsi="Times New Roman"/>
          <w:b/>
          <w:noProof/>
          <w:color w:val="000000"/>
          <w:sz w:val="28"/>
          <w:shd w:val="clear" w:color="auto" w:fill="FFFFFF"/>
        </w:rPr>
        <w:drawing>
          <wp:inline distT="0" distB="0" distL="0" distR="0">
            <wp:extent cx="3058562" cy="2038350"/>
            <wp:effectExtent l="19050" t="0" r="8488" b="0"/>
            <wp:docPr id="24" name="Рисунок 3" descr="F:\мероприятия 2020-2021\Мужчина в образовании\D3100\DSC_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ероприятия 2020-2021\Мужчина в образовании\D3100\DSC_01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430" cy="2040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333D">
        <w:rPr>
          <w:rFonts w:ascii="Times New Roman" w:hAnsi="Times New Roman"/>
          <w:b/>
          <w:noProof/>
          <w:color w:val="000000"/>
          <w:sz w:val="28"/>
          <w:shd w:val="clear" w:color="auto" w:fill="FFFFFF"/>
        </w:rPr>
        <w:drawing>
          <wp:inline distT="0" distB="0" distL="0" distR="0">
            <wp:extent cx="3115893" cy="2076450"/>
            <wp:effectExtent l="19050" t="0" r="8307" b="0"/>
            <wp:docPr id="25" name="Рисунок 37" descr="C:\Users\matrix\Desktop\YkaYME-vnb2u4yo37tX0LpYWezJI9MUQZ6J4c0UkiVGOvPrc7XgD-wnKwIiEIKqBT0dIjwb8kR8D-3Q80H1XHm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matrix\Desktop\YkaYME-vnb2u4yo37tX0LpYWezJI9MUQZ6J4c0UkiVGOvPrc7XgD-wnKwIiEIKqBT0dIjwb8kR8D-3Q80H1XHmr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893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D49" w:rsidRDefault="001B7537">
      <w:pPr>
        <w:spacing w:after="0"/>
        <w:jc w:val="center"/>
        <w:rPr>
          <w:rFonts w:ascii="Times New Roman" w:hAnsi="Times New Roman"/>
          <w:b/>
          <w:color w:val="000000"/>
          <w:sz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hd w:val="clear" w:color="auto" w:fill="FFFFFF"/>
        </w:rPr>
        <w:t>4. Работа с молодыми педагогами.</w:t>
      </w:r>
    </w:p>
    <w:p w:rsidR="003A6D49" w:rsidRDefault="00AB24F4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Приоритетным направлением в 2021</w:t>
      </w:r>
      <w:r w:rsidR="001B7537">
        <w:rPr>
          <w:rFonts w:ascii="Times New Roman" w:hAnsi="Times New Roman"/>
          <w:sz w:val="28"/>
        </w:rPr>
        <w:t xml:space="preserve"> году была работа с молодыми педагогами. Проводились мероприятия, круглые столы, где принимали участие не только члены профсоюза, </w:t>
      </w:r>
      <w:r w:rsidR="00EF72A3">
        <w:rPr>
          <w:rFonts w:ascii="Times New Roman" w:hAnsi="Times New Roman"/>
          <w:sz w:val="28"/>
        </w:rPr>
        <w:t>но и</w:t>
      </w:r>
      <w:r w:rsidR="001B7537">
        <w:rPr>
          <w:rFonts w:ascii="Times New Roman" w:hAnsi="Times New Roman"/>
          <w:sz w:val="28"/>
        </w:rPr>
        <w:t xml:space="preserve"> все молодые педагоги образовательных организаций. Райком Профсоюза совместно </w:t>
      </w:r>
      <w:r w:rsidR="001B7537">
        <w:rPr>
          <w:rFonts w:ascii="Times New Roman" w:hAnsi="Times New Roman"/>
          <w:color w:val="000000"/>
          <w:sz w:val="28"/>
          <w:shd w:val="clear" w:color="auto" w:fill="FFFFFF"/>
        </w:rPr>
        <w:t>Советом молодых педагогов проводила активную работу в продвижении молодых педагогов и по популяризации молодежной политики в сфере образования.</w:t>
      </w:r>
      <w:r w:rsidR="001B7537">
        <w:rPr>
          <w:rFonts w:ascii="Times New Roman" w:hAnsi="Times New Roman"/>
          <w:sz w:val="28"/>
        </w:rPr>
        <w:t xml:space="preserve"> Члены Совета молодых педагогов являются членами молодёжного </w:t>
      </w:r>
      <w:r w:rsidR="001B7537">
        <w:rPr>
          <w:rFonts w:ascii="Times New Roman" w:hAnsi="Times New Roman"/>
          <w:sz w:val="28"/>
        </w:rPr>
        <w:lastRenderedPageBreak/>
        <w:t>парламента, приним</w:t>
      </w:r>
      <w:r>
        <w:rPr>
          <w:rFonts w:ascii="Times New Roman" w:hAnsi="Times New Roman"/>
          <w:sz w:val="28"/>
        </w:rPr>
        <w:t xml:space="preserve">ают участие  в мероприятиях </w:t>
      </w:r>
      <w:proofErr w:type="spellStart"/>
      <w:r>
        <w:rPr>
          <w:rFonts w:ascii="Times New Roman" w:hAnsi="Times New Roman"/>
          <w:sz w:val="28"/>
        </w:rPr>
        <w:t>Коче</w:t>
      </w:r>
      <w:r w:rsidR="001B7537">
        <w:rPr>
          <w:rFonts w:ascii="Times New Roman" w:hAnsi="Times New Roman"/>
          <w:sz w:val="28"/>
        </w:rPr>
        <w:t>вского</w:t>
      </w:r>
      <w:proofErr w:type="spellEnd"/>
      <w:r w:rsidR="001B7537">
        <w:rPr>
          <w:rFonts w:ascii="Times New Roman" w:hAnsi="Times New Roman"/>
          <w:sz w:val="28"/>
        </w:rPr>
        <w:t xml:space="preserve"> муниципального округа.</w:t>
      </w:r>
    </w:p>
    <w:p w:rsidR="00C4333D" w:rsidRDefault="00C4333D" w:rsidP="00C4333D">
      <w:pPr>
        <w:pStyle w:val="a6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4333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июне  состоялся III спортивный турнир для молодых педагогов «Том </w:t>
      </w:r>
      <w:proofErr w:type="spellStart"/>
      <w:r w:rsidRPr="00C4333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велöтіссез</w:t>
      </w:r>
      <w:proofErr w:type="spellEnd"/>
      <w:r w:rsidRPr="00C4333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» </w:t>
      </w:r>
      <w:proofErr w:type="spellStart"/>
      <w:r w:rsidRPr="00C4333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Кочевского</w:t>
      </w:r>
      <w:proofErr w:type="spellEnd"/>
      <w:r w:rsidRPr="00C4333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МО. В программе праздника: игры на сплочение, комбинированная эстафет</w:t>
      </w:r>
      <w:r w:rsidR="00DF5F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а, интеллектуальный турнир, </w:t>
      </w:r>
      <w:r w:rsidRPr="00C4333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комический футбол.</w:t>
      </w:r>
    </w:p>
    <w:p w:rsidR="00920778" w:rsidRPr="00C4333D" w:rsidRDefault="00920778" w:rsidP="00C4333D">
      <w:pPr>
        <w:pStyle w:val="a6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C4333D" w:rsidRPr="00C4333D" w:rsidRDefault="00C4333D" w:rsidP="00C4333D">
      <w:pPr>
        <w:ind w:hanging="851"/>
        <w:jc w:val="both"/>
      </w:pPr>
      <w:r w:rsidRPr="00C4333D">
        <w:rPr>
          <w:noProof/>
        </w:rPr>
        <w:drawing>
          <wp:inline distT="0" distB="0" distL="0" distR="0">
            <wp:extent cx="3400425" cy="2266064"/>
            <wp:effectExtent l="19050" t="0" r="9525" b="0"/>
            <wp:docPr id="20" name="Рисунок 35" descr="C:\Users\matrix\Desktop\cqmEI3aoaBArHEL39wduLHVQlsfYTbi5IM5nAMj9IJSGouttvjkbphrqKI7C9oMpCBFGLO1Wbnk7bman2w55Mv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atrix\Desktop\cqmEI3aoaBArHEL39wduLHVQlsfYTbi5IM5nAMj9IJSGouttvjkbphrqKI7C9oMpCBFGLO1Wbnk7bman2w55Mvi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266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333D">
        <w:rPr>
          <w:noProof/>
        </w:rPr>
        <w:drawing>
          <wp:inline distT="0" distB="0" distL="0" distR="0">
            <wp:extent cx="2882900" cy="2162175"/>
            <wp:effectExtent l="19050" t="0" r="0" b="0"/>
            <wp:docPr id="21" name="Рисунок 36" descr="C:\Users\matrix\Desktop\QR6kzyR6cZ7EbzRCwhb3T_rud4zNPOpHqn00g6Ne_WR7dm8vXAvPlRQNKq0g3SiqxG84xcPwfjblbwUDf3t3lB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atrix\Desktop\QR6kzyR6cZ7EbzRCwhb3T_rud4zNPOpHqn00g6Ne_WR7dm8vXAvPlRQNKq0g3SiqxG84xcPwfjblbwUDf3t3lBa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33D" w:rsidRDefault="00C4333D" w:rsidP="00C4333D">
      <w:pPr>
        <w:pStyle w:val="a6"/>
        <w:ind w:hanging="851"/>
        <w:jc w:val="both"/>
        <w:rPr>
          <w:rFonts w:ascii="Arial" w:hAnsi="Arial" w:cs="Arial"/>
          <w:color w:val="000000"/>
          <w:sz w:val="20"/>
          <w:shd w:val="clear" w:color="auto" w:fill="FFFFFF"/>
        </w:rPr>
      </w:pPr>
      <w:r w:rsidRPr="00C4333D">
        <w:rPr>
          <w:rFonts w:ascii="Arial" w:hAnsi="Arial" w:cs="Arial"/>
          <w:noProof/>
          <w:color w:val="000000"/>
          <w:sz w:val="20"/>
          <w:shd w:val="clear" w:color="auto" w:fill="FFFFFF"/>
        </w:rPr>
        <w:drawing>
          <wp:inline distT="0" distB="0" distL="0" distR="0">
            <wp:extent cx="3330116" cy="2219325"/>
            <wp:effectExtent l="19050" t="0" r="3634" b="0"/>
            <wp:docPr id="22" name="Рисунок 5" descr="F:\мероприятия 2020-2021\том велэтисез\DSC_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ероприятия 2020-2021\том велэтисез\DSC_02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116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C4333D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C4333D">
        <w:rPr>
          <w:rFonts w:ascii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590800" cy="1726614"/>
            <wp:effectExtent l="19050" t="0" r="0" b="0"/>
            <wp:docPr id="23" name="Рисунок 6" descr="F:\мероприятия 2020-2021\том велэтисез\DSC_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ероприятия 2020-2021\том велэтисез\DSC_02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26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33D" w:rsidRDefault="00C4333D" w:rsidP="000F3143">
      <w:pPr>
        <w:pStyle w:val="a6"/>
        <w:ind w:firstLine="708"/>
        <w:rPr>
          <w:rFonts w:ascii="Arial" w:hAnsi="Arial" w:cs="Arial"/>
          <w:color w:val="000000"/>
          <w:sz w:val="20"/>
          <w:shd w:val="clear" w:color="auto" w:fill="FFFFFF"/>
        </w:rPr>
      </w:pPr>
    </w:p>
    <w:p w:rsidR="003A6D49" w:rsidRDefault="000F3143" w:rsidP="00DF5FB9">
      <w:pPr>
        <w:pStyle w:val="a6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F314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рамках мероприятий ко Дню молодёжи к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оманда СМП приняли </w:t>
      </w:r>
      <w:r w:rsidRPr="000F314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участие в интеллектуальной игре "</w:t>
      </w:r>
      <w:proofErr w:type="spellStart"/>
      <w:r w:rsidRPr="000F314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Мегамозг</w:t>
      </w:r>
      <w:proofErr w:type="spellEnd"/>
      <w:r w:rsidRPr="000F314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"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r w:rsidRPr="000F314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составе команд полиции, больницы, ЦБУ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  <w:r w:rsidRPr="000F314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Результат участия - 2 место.</w:t>
      </w:r>
    </w:p>
    <w:p w:rsidR="00DF5FB9" w:rsidRDefault="00DF5FB9" w:rsidP="00DF5FB9">
      <w:pPr>
        <w:pStyle w:val="a6"/>
        <w:ind w:hanging="85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F5FB9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295650" cy="2471738"/>
            <wp:effectExtent l="19050" t="0" r="0" b="0"/>
            <wp:docPr id="26" name="Рисунок 29" descr="https://sun9-5.userapi.com/s/v1/if2/a5kWfoGwpKkP-CBOZD4vgDF2KckdSMGz94APlZY89JkH_qX8NwvlVwXzyDbgbbYjtB8IvxjGa0RJCr1pE0yqzCI5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5.userapi.com/s/v1/if2/a5kWfoGwpKkP-CBOZD4vgDF2KckdSMGz94APlZY89JkH_qX8NwvlVwXzyDbgbbYjtB8IvxjGa0RJCr1pE0yqzCI5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1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5FB9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007394" cy="2676525"/>
            <wp:effectExtent l="19050" t="0" r="0" b="0"/>
            <wp:docPr id="27" name="Рисунок 32" descr="https://sun9-57.userapi.com/s/v1/if2/riupxLtmrXq-4f8VTy1NRQ9gilXKCrGwsocKIvPOU9b1xLU2NUiVFFlLOZ-jcVio2DNgFez5-9mtsU0H7vv6JhZH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9-57.userapi.com/s/v1/if2/riupxLtmrXq-4f8VTy1NRQ9gilXKCrGwsocKIvPOU9b1xLU2NUiVFFlLOZ-jcVio2DNgFez5-9mtsU0H7vv6JhZH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394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E51" w:rsidRPr="00382E51" w:rsidRDefault="000F3143" w:rsidP="00382E51">
      <w:pPr>
        <w:pStyle w:val="a6"/>
        <w:spacing w:line="276" w:lineRule="auto"/>
        <w:ind w:firstLine="708"/>
        <w:rPr>
          <w:rFonts w:ascii="Times New Roman" w:hAnsi="Times New Roman"/>
          <w:color w:val="000000"/>
          <w:sz w:val="28"/>
          <w:szCs w:val="28"/>
          <w:shd w:val="clear" w:color="auto" w:fill="FFFF00"/>
        </w:rPr>
      </w:pPr>
      <w:r w:rsidRPr="000F3143">
        <w:t xml:space="preserve"> 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382E51" w:rsidTr="00382E51">
        <w:tc>
          <w:tcPr>
            <w:tcW w:w="4785" w:type="dxa"/>
          </w:tcPr>
          <w:p w:rsidR="00382E51" w:rsidRDefault="00382E51" w:rsidP="00C42061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82E5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В мае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Pr="00382E5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в рамках празднования Дня села Кочёво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Pr="00382E5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члены Совета молодых педагогов приняли участие во II Сельских играх, в составе команд детского сада "</w:t>
            </w:r>
            <w:proofErr w:type="spellStart"/>
            <w:r w:rsidRPr="00382E5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Сильканок</w:t>
            </w:r>
            <w:proofErr w:type="spellEnd"/>
            <w:r w:rsidRPr="00382E5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", ЦБУ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382E5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Эстафета состояла</w:t>
            </w:r>
            <w:r w:rsidRPr="00382E5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из разнообразных этапов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.         </w:t>
            </w:r>
          </w:p>
          <w:p w:rsidR="00382E51" w:rsidRDefault="00382E51" w:rsidP="00C42061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786" w:type="dxa"/>
          </w:tcPr>
          <w:p w:rsidR="00382E51" w:rsidRDefault="00382E51" w:rsidP="00382E5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Заняли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I</w:t>
            </w:r>
            <w:r w:rsidRPr="00382E5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место</w:t>
            </w:r>
          </w:p>
          <w:p w:rsidR="00382E51" w:rsidRDefault="00382E51" w:rsidP="00382E51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1828800" cy="2438400"/>
                  <wp:effectExtent l="19050" t="0" r="0" b="0"/>
                  <wp:docPr id="33" name="Рисунок 54" descr="https://sun9-37.userapi.com/s/v1/if2/lHpbQqqvlpzgD9mvHj4mwcgrlFOaV_0HbTDINsIsOAGk9ui_C4hLcZxhIioUBiiViVyRrHtHJCSMGdc2TE29RWHU.jpg?size=810x1080&amp;quality=9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sun9-37.userapi.com/s/v1/if2/lHpbQqqvlpzgD9mvHj4mwcgrlFOaV_0HbTDINsIsOAGk9ui_C4hLcZxhIioUBiiViVyRrHtHJCSMGdc2TE29RWHU.jpg?size=810x1080&amp;quality=9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7B04" w:rsidRDefault="00052804" w:rsidP="00752E82">
      <w:pPr>
        <w:spacing w:after="0" w:line="240" w:lineRule="auto"/>
        <w:jc w:val="both"/>
        <w:rPr>
          <w:rFonts w:ascii="Times New Roman" w:hAnsi="Times New Roman"/>
          <w:spacing w:val="1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</w:r>
      <w:r w:rsidR="009F15C5" w:rsidRPr="00727B04">
        <w:rPr>
          <w:rFonts w:ascii="Times New Roman" w:hAnsi="Times New Roman"/>
          <w:sz w:val="28"/>
          <w:szCs w:val="28"/>
        </w:rPr>
        <w:t>П</w:t>
      </w:r>
      <w:r w:rsidR="001B7537" w:rsidRPr="00727B04">
        <w:rPr>
          <w:rFonts w:ascii="Times New Roman" w:hAnsi="Times New Roman"/>
          <w:sz w:val="28"/>
          <w:szCs w:val="28"/>
        </w:rPr>
        <w:t>едагоги принимают участие  в мероприятиях, проводимых</w:t>
      </w:r>
      <w:r w:rsidR="009F15C5" w:rsidRPr="00727B04">
        <w:rPr>
          <w:rFonts w:ascii="Times New Roman" w:hAnsi="Times New Roman"/>
          <w:sz w:val="28"/>
          <w:szCs w:val="28"/>
        </w:rPr>
        <w:t xml:space="preserve"> краевой организацией П</w:t>
      </w:r>
      <w:r w:rsidR="00DF5FB9" w:rsidRPr="00727B04">
        <w:rPr>
          <w:rFonts w:ascii="Times New Roman" w:hAnsi="Times New Roman"/>
          <w:sz w:val="28"/>
          <w:szCs w:val="28"/>
        </w:rPr>
        <w:t>рофсоюза</w:t>
      </w:r>
      <w:r w:rsidR="009F15C5" w:rsidRPr="00727B04">
        <w:rPr>
          <w:rFonts w:ascii="Times New Roman" w:hAnsi="Times New Roman"/>
          <w:sz w:val="28"/>
          <w:szCs w:val="28"/>
        </w:rPr>
        <w:t xml:space="preserve"> и Министерством образования и науки Пермского края</w:t>
      </w:r>
      <w:r w:rsidR="00752E82" w:rsidRPr="00727B04">
        <w:rPr>
          <w:rFonts w:ascii="Times New Roman" w:hAnsi="Times New Roman"/>
          <w:sz w:val="28"/>
          <w:szCs w:val="28"/>
        </w:rPr>
        <w:t>: IX online-форум «Молодой педагог в</w:t>
      </w:r>
      <w:r w:rsidR="00752E82" w:rsidRPr="00727B04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752E82" w:rsidRPr="00727B04">
        <w:rPr>
          <w:rFonts w:ascii="Times New Roman" w:hAnsi="Times New Roman"/>
          <w:sz w:val="28"/>
          <w:szCs w:val="28"/>
        </w:rPr>
        <w:t>пространстве</w:t>
      </w:r>
      <w:r w:rsidR="00752E82" w:rsidRPr="00727B04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752E82" w:rsidRPr="00727B04">
        <w:rPr>
          <w:rFonts w:ascii="Times New Roman" w:hAnsi="Times New Roman"/>
          <w:sz w:val="28"/>
          <w:szCs w:val="28"/>
        </w:rPr>
        <w:t>воспитания</w:t>
      </w:r>
      <w:r w:rsidR="00752E82" w:rsidRPr="00727B04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752E82" w:rsidRPr="00727B04">
        <w:rPr>
          <w:rFonts w:ascii="Times New Roman" w:hAnsi="Times New Roman"/>
          <w:sz w:val="28"/>
          <w:szCs w:val="28"/>
        </w:rPr>
        <w:t>образовательной</w:t>
      </w:r>
      <w:r w:rsidR="00752E82" w:rsidRPr="00727B04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752E82" w:rsidRPr="00727B04">
        <w:rPr>
          <w:rFonts w:ascii="Times New Roman" w:hAnsi="Times New Roman"/>
          <w:sz w:val="28"/>
          <w:szCs w:val="28"/>
        </w:rPr>
        <w:t>организации»,</w:t>
      </w:r>
      <w:r w:rsidR="00752E82" w:rsidRPr="00727B04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752E82" w:rsidRPr="00727B04">
        <w:rPr>
          <w:rFonts w:ascii="Times New Roman" w:hAnsi="Times New Roman"/>
          <w:sz w:val="28"/>
          <w:szCs w:val="28"/>
        </w:rPr>
        <w:t>V</w:t>
      </w:r>
      <w:r w:rsidR="00752E82" w:rsidRPr="00727B04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752E82" w:rsidRPr="00727B04">
        <w:rPr>
          <w:rFonts w:ascii="Times New Roman" w:hAnsi="Times New Roman"/>
          <w:sz w:val="28"/>
          <w:szCs w:val="28"/>
        </w:rPr>
        <w:t>краевая</w:t>
      </w:r>
      <w:r w:rsidR="00752E82" w:rsidRPr="00727B04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752E82" w:rsidRPr="00727B04">
        <w:rPr>
          <w:rFonts w:ascii="Times New Roman" w:hAnsi="Times New Roman"/>
          <w:sz w:val="28"/>
          <w:szCs w:val="28"/>
        </w:rPr>
        <w:t>зимняя</w:t>
      </w:r>
      <w:r w:rsidR="00752E82" w:rsidRPr="00727B04">
        <w:rPr>
          <w:rFonts w:ascii="Times New Roman" w:hAnsi="Times New Roman"/>
          <w:spacing w:val="-67"/>
          <w:sz w:val="28"/>
          <w:szCs w:val="28"/>
        </w:rPr>
        <w:t xml:space="preserve"> </w:t>
      </w:r>
      <w:r w:rsidR="00752E82" w:rsidRPr="00727B04">
        <w:rPr>
          <w:rFonts w:ascii="Times New Roman" w:hAnsi="Times New Roman"/>
          <w:sz w:val="28"/>
          <w:szCs w:val="28"/>
        </w:rPr>
        <w:t>экспедиционная</w:t>
      </w:r>
      <w:r w:rsidR="00752E82" w:rsidRPr="00727B04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752E82" w:rsidRPr="00727B04">
        <w:rPr>
          <w:rFonts w:ascii="Times New Roman" w:hAnsi="Times New Roman"/>
          <w:sz w:val="28"/>
          <w:szCs w:val="28"/>
        </w:rPr>
        <w:t>школа</w:t>
      </w:r>
      <w:r w:rsidR="00752E82" w:rsidRPr="00727B04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752E82" w:rsidRPr="00727B04">
        <w:rPr>
          <w:rFonts w:ascii="Times New Roman" w:hAnsi="Times New Roman"/>
          <w:sz w:val="28"/>
          <w:szCs w:val="28"/>
        </w:rPr>
        <w:t>молодых</w:t>
      </w:r>
      <w:r w:rsidR="00752E82" w:rsidRPr="00727B04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752E82" w:rsidRPr="00727B04">
        <w:rPr>
          <w:rFonts w:ascii="Times New Roman" w:hAnsi="Times New Roman"/>
          <w:sz w:val="28"/>
          <w:szCs w:val="28"/>
        </w:rPr>
        <w:t>классных</w:t>
      </w:r>
      <w:r w:rsidR="00752E82" w:rsidRPr="00727B04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752E82" w:rsidRPr="00727B04">
        <w:rPr>
          <w:rFonts w:ascii="Times New Roman" w:hAnsi="Times New Roman"/>
          <w:sz w:val="28"/>
          <w:szCs w:val="28"/>
        </w:rPr>
        <w:t>руководителей</w:t>
      </w:r>
      <w:r w:rsidR="00752E82" w:rsidRPr="00727B04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752E82" w:rsidRPr="00727B04">
        <w:rPr>
          <w:rFonts w:ascii="Times New Roman" w:hAnsi="Times New Roman"/>
          <w:sz w:val="28"/>
          <w:szCs w:val="28"/>
        </w:rPr>
        <w:t>«Наследие»</w:t>
      </w:r>
      <w:r w:rsidR="00727B04">
        <w:rPr>
          <w:rFonts w:ascii="Times New Roman" w:hAnsi="Times New Roman"/>
          <w:sz w:val="28"/>
          <w:szCs w:val="28"/>
        </w:rPr>
        <w:t>,</w:t>
      </w:r>
      <w:r w:rsidR="00752E82" w:rsidRPr="00727B04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727B0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r w:rsidR="00727B0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Коворкинг-центр</w:t>
      </w:r>
      <w:proofErr w:type="spellEnd"/>
      <w:r w:rsidR="00727B0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</w:t>
      </w:r>
      <w:r w:rsidR="00727B04" w:rsidRPr="00727B0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овета молодых педагогов «Ста</w:t>
      </w:r>
      <w:proofErr w:type="gramStart"/>
      <w:r w:rsidR="00727B04" w:rsidRPr="00727B0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рт в пр</w:t>
      </w:r>
      <w:proofErr w:type="gramEnd"/>
      <w:r w:rsidR="00727B04" w:rsidRPr="00727B0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офессию»</w:t>
      </w:r>
      <w:r w:rsidR="00727B0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752E82" w:rsidRPr="00752E82" w:rsidRDefault="00752E82" w:rsidP="00752E82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052804" w:rsidRDefault="00727B04" w:rsidP="00052804">
      <w:pPr>
        <w:pStyle w:val="af0"/>
        <w:spacing w:before="1"/>
        <w:ind w:left="0" w:right="676"/>
        <w:jc w:val="both"/>
        <w:rPr>
          <w:spacing w:val="1"/>
        </w:rPr>
      </w:pPr>
      <w:r>
        <w:rPr>
          <w:szCs w:val="20"/>
          <w:lang w:eastAsia="ru-RU"/>
        </w:rPr>
        <w:tab/>
      </w:r>
      <w:r w:rsidR="00052804">
        <w:t>Председатель СМП Гагарина Е.М. приняла участие на</w:t>
      </w:r>
      <w:r w:rsidR="00052804" w:rsidRPr="00052804">
        <w:t xml:space="preserve"> </w:t>
      </w:r>
      <w:r w:rsidR="00052804">
        <w:t xml:space="preserve">заседании Президиума Пермского края и поделилась опытом работы Совета молодых педагогов </w:t>
      </w:r>
      <w:proofErr w:type="spellStart"/>
      <w:r w:rsidR="00052804">
        <w:t>Кочевского</w:t>
      </w:r>
      <w:proofErr w:type="spellEnd"/>
      <w:r w:rsidR="00052804">
        <w:t xml:space="preserve"> МО.</w:t>
      </w:r>
      <w:r w:rsidR="00052804">
        <w:rPr>
          <w:spacing w:val="1"/>
        </w:rPr>
        <w:t xml:space="preserve"> </w:t>
      </w:r>
    </w:p>
    <w:p w:rsidR="009F15C5" w:rsidRDefault="00052804" w:rsidP="00727B04">
      <w:pPr>
        <w:pStyle w:val="af0"/>
        <w:spacing w:before="1"/>
        <w:ind w:left="0" w:right="676"/>
        <w:jc w:val="both"/>
      </w:pPr>
      <w:r>
        <w:rPr>
          <w:spacing w:val="1"/>
        </w:rPr>
        <w:tab/>
      </w:r>
      <w:r w:rsidR="009F15C5" w:rsidRPr="009F15C5">
        <w:t xml:space="preserve"> 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9F15C5" w:rsidTr="009F15C5">
        <w:tc>
          <w:tcPr>
            <w:tcW w:w="4785" w:type="dxa"/>
          </w:tcPr>
          <w:p w:rsidR="009F15C5" w:rsidRDefault="009F15C5" w:rsidP="009F15C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4206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13-16 мая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</w:t>
            </w:r>
            <w:r w:rsidRPr="00C4206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редседатель Совета молодых педагогов Гагарина Е.М. приняла участие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во Всероссийском</w:t>
            </w:r>
            <w:r w:rsidRPr="00C4206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форум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е</w:t>
            </w:r>
            <w:r w:rsidRPr="00C4206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«Педагог: профессия, призвание, искусство» 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в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. Гатчина Ленинградской </w:t>
            </w:r>
            <w:r w:rsidRPr="00C4206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области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, о</w:t>
            </w:r>
            <w:r w:rsidRPr="00C4206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рганизаторами форума выступили Министерство просвещения РФ и Комитет общего и профессионального образования Ленинградской области при участии ФГОУ ДПО «Академия </w:t>
            </w:r>
            <w:proofErr w:type="spellStart"/>
            <w:r w:rsidRPr="00C4206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Минпросвещения</w:t>
            </w:r>
            <w:proofErr w:type="spellEnd"/>
            <w:r w:rsidRPr="00C4206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России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».</w:t>
            </w:r>
          </w:p>
        </w:tc>
        <w:tc>
          <w:tcPr>
            <w:tcW w:w="4786" w:type="dxa"/>
          </w:tcPr>
          <w:p w:rsidR="009F15C5" w:rsidRDefault="009F15C5" w:rsidP="009F15C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2590800" cy="3454400"/>
                  <wp:effectExtent l="19050" t="0" r="0" b="0"/>
                  <wp:docPr id="40" name="Рисунок 66" descr="https://sun9-54.userapi.com/s/v1/if2/2TNHklq10jYkZePmHJAlpVkPEhdCWZ7-A0FSV19IeYHZXNE9xMEE7ntWk1JZHhFKLDw-2mx4cTGjNwsAGzAl_fyh.jpg?size=810x1080&amp;quality=9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s://sun9-54.userapi.com/s/v1/if2/2TNHklq10jYkZePmHJAlpVkPEhdCWZ7-A0FSV19IeYHZXNE9xMEE7ntWk1JZHhFKLDw-2mx4cTGjNwsAGzAl_fyh.jpg?size=810x1080&amp;quality=9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559" cy="34580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12E3" w:rsidRDefault="002912E3" w:rsidP="009F15C5">
      <w:pPr>
        <w:spacing w:after="0" w:line="240" w:lineRule="auto"/>
        <w:jc w:val="both"/>
        <w:rPr>
          <w:rFonts w:ascii="Arial" w:hAnsi="Arial" w:cs="Arial"/>
          <w:color w:val="000000"/>
          <w:sz w:val="20"/>
          <w:shd w:val="clear" w:color="auto" w:fill="FFFFFF"/>
        </w:rPr>
      </w:pPr>
    </w:p>
    <w:p w:rsidR="00C42061" w:rsidRPr="002912E3" w:rsidRDefault="002912E3" w:rsidP="002912E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</w:r>
      <w:r w:rsidRPr="002912E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Члены Совета молодых педагогов приняли участие в семинаре Ресурсного центра СО НКО Пермского края "Социальное проектирование. Оформление проектной заявки на конкурс"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="009F15C5" w:rsidRPr="002912E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</w:r>
      <w:r w:rsidRPr="002912E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</w:p>
    <w:p w:rsidR="00D9060B" w:rsidRPr="00727B04" w:rsidRDefault="002912E3">
      <w:pPr>
        <w:spacing w:line="240" w:lineRule="auto"/>
        <w:jc w:val="both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>
            <wp:extent cx="1685925" cy="2247900"/>
            <wp:effectExtent l="19050" t="0" r="9525" b="0"/>
            <wp:docPr id="69" name="Рисунок 69" descr="https://sun9-66.userapi.com/s/v1/if2/ewOBJtnRdIeS7ZJvRI4UT_s6rirTV94grQ68Kh5bTWYIfuHpEZGwm1qsJ59ksFWekhdP35MoVfay6qQtbERtwxEl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sun9-66.userapi.com/s/v1/if2/ewOBJtnRdIeS7ZJvRI4UT_s6rirTV94grQ68Kh5bTWYIfuHpEZGwm1qsJ59ksFWekhdP35MoVfay6qQtbERtwxEl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14750" cy="2423294"/>
            <wp:effectExtent l="19050" t="0" r="0" b="0"/>
            <wp:docPr id="72" name="Рисунок 72" descr="https://sun9-80.userapi.com/s/v1/if2/cTmlOkxyrkequSRZIsO5C8dzc76QKCSU1RuNvJ7eyVrxgzcwRrfNVUOZLVz7U2KJQggwrn3Ta_HmG9BEwh2DHeLF.jpg?size=1280x835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sun9-80.userapi.com/s/v1/if2/cTmlOkxyrkequSRZIsO5C8dzc76QKCSU1RuNvJ7eyVrxgzcwRrfNVUOZLVz7U2KJQggwrn3Ta_HmG9BEwh2DHeLF.jpg?size=1280x835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423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D49" w:rsidRDefault="001B7537">
      <w:pPr>
        <w:pStyle w:val="2"/>
        <w:shd w:val="clear" w:color="auto" w:fill="auto"/>
        <w:spacing w:before="0" w:after="0" w:line="276" w:lineRule="auto"/>
        <w:ind w:right="320" w:firstLine="720"/>
        <w:jc w:val="center"/>
        <w:rPr>
          <w:b/>
        </w:rPr>
      </w:pPr>
      <w:r>
        <w:rPr>
          <w:b/>
        </w:rPr>
        <w:t>6. Информационная работа.</w:t>
      </w:r>
    </w:p>
    <w:p w:rsidR="003A6D49" w:rsidRDefault="00727B04">
      <w:pPr>
        <w:pStyle w:val="2"/>
        <w:shd w:val="clear" w:color="auto" w:fill="auto"/>
        <w:spacing w:before="0" w:after="0" w:line="240" w:lineRule="auto"/>
        <w:ind w:right="320" w:firstLine="720"/>
      </w:pPr>
      <w:r>
        <w:t>В 2021</w:t>
      </w:r>
      <w:r w:rsidR="001B7537">
        <w:t xml:space="preserve"> году большую активность получила работа через </w:t>
      </w:r>
      <w:proofErr w:type="spellStart"/>
      <w:r w:rsidR="001B7537">
        <w:t>соцсети</w:t>
      </w:r>
      <w:proofErr w:type="spellEnd"/>
      <w:r w:rsidR="001B7537">
        <w:t>.</w:t>
      </w:r>
    </w:p>
    <w:p w:rsidR="003A6D49" w:rsidRDefault="001B7537">
      <w:pPr>
        <w:pStyle w:val="2"/>
        <w:shd w:val="clear" w:color="auto" w:fill="auto"/>
        <w:spacing w:before="0" w:after="0" w:line="240" w:lineRule="auto"/>
        <w:ind w:right="320" w:firstLine="0"/>
      </w:pPr>
      <w:r>
        <w:t>В Контакте активно работает груп</w:t>
      </w:r>
      <w:r w:rsidR="00727B04">
        <w:t xml:space="preserve">па «Совет молодых педагогов </w:t>
      </w:r>
      <w:proofErr w:type="spellStart"/>
      <w:r w:rsidR="00727B04">
        <w:t>Коче</w:t>
      </w:r>
      <w:r>
        <w:t>вского</w:t>
      </w:r>
      <w:proofErr w:type="spellEnd"/>
      <w:r>
        <w:t xml:space="preserve"> района». </w:t>
      </w:r>
    </w:p>
    <w:p w:rsidR="003A6D49" w:rsidRDefault="001B7537">
      <w:pPr>
        <w:pStyle w:val="2"/>
        <w:shd w:val="clear" w:color="auto" w:fill="auto"/>
        <w:spacing w:before="0" w:after="0" w:line="240" w:lineRule="auto"/>
        <w:ind w:right="320" w:firstLine="720"/>
      </w:pPr>
      <w:r>
        <w:t>Также используются традиционные способы информирования (собрания, личные встречи, индивидуальные консультации с членами профсоюза, президиумы, семинары – совещания). Проводится работа по освещению деятельности Профсоюза через наглядную агитацию (стенды), по сохранению профсоюзного членства и вовлечению в Профсоюз новых членов. Через информационные стенды педагоги и работники ОО знакомятся с деятельностью профсоюзной организации. Работает электронная рассылка.</w:t>
      </w:r>
    </w:p>
    <w:p w:rsidR="003A6D49" w:rsidRDefault="001B7537">
      <w:pPr>
        <w:pStyle w:val="2"/>
        <w:shd w:val="clear" w:color="auto" w:fill="auto"/>
        <w:spacing w:before="0" w:after="0" w:line="240" w:lineRule="auto"/>
        <w:ind w:right="320" w:firstLine="720"/>
      </w:pPr>
      <w:r>
        <w:t xml:space="preserve">У краевой организации Профсоюза оперативно отправляются </w:t>
      </w:r>
      <w:r w:rsidR="00727B04">
        <w:t xml:space="preserve">в ППО </w:t>
      </w:r>
      <w:r>
        <w:t>информационные сборники – отчеты о каждом дне работы, а также информационные листки.</w:t>
      </w:r>
    </w:p>
    <w:p w:rsidR="003A6D49" w:rsidRDefault="00727B04">
      <w:pPr>
        <w:pStyle w:val="a7"/>
        <w:spacing w:before="9"/>
        <w:ind w:left="19" w:right="34"/>
        <w:jc w:val="both"/>
        <w:rPr>
          <w:sz w:val="28"/>
        </w:rPr>
      </w:pPr>
      <w:r>
        <w:rPr>
          <w:sz w:val="28"/>
        </w:rPr>
        <w:tab/>
      </w:r>
      <w:r w:rsidR="001B7537">
        <w:rPr>
          <w:sz w:val="28"/>
        </w:rPr>
        <w:t>Ежегодно для всех первичных профсоюзных организаций выписывается газета «Профсоюзный курьер».</w:t>
      </w:r>
    </w:p>
    <w:p w:rsidR="003A6D49" w:rsidRDefault="001B7537">
      <w:pPr>
        <w:pStyle w:val="a6"/>
        <w:spacing w:line="276" w:lineRule="auto"/>
        <w:jc w:val="center"/>
        <w:rPr>
          <w:rFonts w:ascii="Times New Roman" w:hAnsi="Times New Roman"/>
          <w:sz w:val="28"/>
        </w:rPr>
      </w:pPr>
      <w:r>
        <w:rPr>
          <w:rStyle w:val="ae"/>
          <w:rFonts w:ascii="Times New Roman" w:hAnsi="Times New Roman"/>
          <w:color w:val="333333"/>
          <w:sz w:val="28"/>
        </w:rPr>
        <w:t>7. Охрана труда.</w:t>
      </w:r>
    </w:p>
    <w:p w:rsidR="003A6D49" w:rsidRDefault="001B7537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уровне ОО, проводится работа по охране труда, направления изложены в коллективных договорах и в Соглашении по охране труда. В каждой образовательной организации созданы  совместные комиссии по охране труда, куда входят представители от первичной профсоюзной организации и от работодателя. Во всех организациях проведена специальная оценка условий труда, аттестация рабочих мест.</w:t>
      </w:r>
    </w:p>
    <w:p w:rsidR="003A6D49" w:rsidRDefault="001B7537">
      <w:pPr>
        <w:spacing w:after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8. Заключение</w:t>
      </w:r>
    </w:p>
    <w:p w:rsidR="003A6D49" w:rsidRDefault="001B7537">
      <w:pPr>
        <w:pStyle w:val="a7"/>
        <w:spacing w:before="9"/>
        <w:ind w:right="34" w:firstLine="708"/>
        <w:jc w:val="both"/>
        <w:rPr>
          <w:sz w:val="28"/>
        </w:rPr>
      </w:pPr>
      <w:r>
        <w:rPr>
          <w:sz w:val="28"/>
        </w:rPr>
        <w:t xml:space="preserve">В план </w:t>
      </w:r>
      <w:r w:rsidR="00920778">
        <w:rPr>
          <w:sz w:val="28"/>
        </w:rPr>
        <w:t>работы</w:t>
      </w:r>
      <w:r>
        <w:rPr>
          <w:sz w:val="28"/>
        </w:rPr>
        <w:t xml:space="preserve">  включены  вопросы по расширению и укреплению членства  в профсоюзе. Приоритетное направление -</w:t>
      </w:r>
      <w:r w:rsidR="00727B04">
        <w:rPr>
          <w:sz w:val="28"/>
        </w:rPr>
        <w:t xml:space="preserve"> </w:t>
      </w:r>
      <w:r>
        <w:rPr>
          <w:sz w:val="28"/>
        </w:rPr>
        <w:t>работа с молодыми педагогами муниципального округа.</w:t>
      </w:r>
    </w:p>
    <w:p w:rsidR="003A6D49" w:rsidRDefault="001B7537">
      <w:pPr>
        <w:pStyle w:val="a7"/>
        <w:ind w:left="14" w:right="34" w:firstLine="694"/>
        <w:jc w:val="both"/>
        <w:rPr>
          <w:sz w:val="28"/>
        </w:rPr>
      </w:pPr>
      <w:r>
        <w:rPr>
          <w:sz w:val="28"/>
        </w:rPr>
        <w:t>Профсоюзному комитету предстоит работать над отмеченными проблемами, постараться еще активнее заявить о себе, о роли профсоюзной организации в жизни коллектива. Главными направлениями в этой работе остаются: защита прав и интересов работников образования, соблюдение законности, повышение ответственности за результаты своего личного труда и работы коллектива в целом.</w:t>
      </w:r>
    </w:p>
    <w:p w:rsidR="003A6D49" w:rsidRDefault="003A6D49">
      <w:pPr>
        <w:spacing w:after="0"/>
        <w:jc w:val="center"/>
        <w:rPr>
          <w:rFonts w:ascii="Times New Roman" w:hAnsi="Times New Roman"/>
          <w:b/>
          <w:sz w:val="27"/>
        </w:rPr>
      </w:pPr>
    </w:p>
    <w:p w:rsidR="003A6D49" w:rsidRDefault="001B7537">
      <w:pPr>
        <w:spacing w:after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Задачи на будущий год</w:t>
      </w:r>
    </w:p>
    <w:p w:rsidR="003A6D49" w:rsidRDefault="001B7537">
      <w:pPr>
        <w:spacing w:after="0" w:line="240" w:lineRule="auto"/>
        <w:ind w:firstLine="1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-  Вовлечь молодых педагогов в работу профсоюзных организаций;</w:t>
      </w:r>
    </w:p>
    <w:p w:rsidR="003A6D49" w:rsidRDefault="001B7537">
      <w:pPr>
        <w:spacing w:after="0" w:line="240" w:lineRule="auto"/>
        <w:ind w:firstLine="14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920778">
        <w:rPr>
          <w:rFonts w:ascii="Times New Roman" w:hAnsi="Times New Roman"/>
          <w:sz w:val="28"/>
        </w:rPr>
        <w:t xml:space="preserve">Восстановить и </w:t>
      </w:r>
      <w:r w:rsidR="00920778">
        <w:rPr>
          <w:rFonts w:ascii="Times New Roman" w:hAnsi="Times New Roman"/>
          <w:color w:val="000000"/>
          <w:sz w:val="28"/>
        </w:rPr>
        <w:t>по</w:t>
      </w:r>
      <w:r>
        <w:rPr>
          <w:rFonts w:ascii="Times New Roman" w:hAnsi="Times New Roman"/>
          <w:color w:val="000000"/>
          <w:sz w:val="28"/>
        </w:rPr>
        <w:t>высить численность членов профсоюза;</w:t>
      </w:r>
    </w:p>
    <w:p w:rsidR="003A6D49" w:rsidRDefault="001B7537">
      <w:pPr>
        <w:spacing w:after="0" w:line="240" w:lineRule="auto"/>
        <w:ind w:firstLine="1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- </w:t>
      </w:r>
      <w:r>
        <w:rPr>
          <w:rFonts w:ascii="Times New Roman" w:hAnsi="Times New Roman"/>
          <w:sz w:val="28"/>
        </w:rPr>
        <w:t>Повысить уровень жизни членов профсоюза, работников образования;</w:t>
      </w:r>
    </w:p>
    <w:p w:rsidR="003A6D49" w:rsidRDefault="001B753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Продолжить работу в АИС;</w:t>
      </w:r>
    </w:p>
    <w:p w:rsidR="003A6D49" w:rsidRDefault="001B7537" w:rsidP="00D05DA2">
      <w:pPr>
        <w:spacing w:after="0" w:line="240" w:lineRule="auto"/>
        <w:jc w:val="both"/>
      </w:pPr>
      <w:r>
        <w:rPr>
          <w:rFonts w:ascii="Times New Roman" w:hAnsi="Times New Roman"/>
          <w:sz w:val="28"/>
        </w:rPr>
        <w:t>-</w:t>
      </w:r>
      <w:r w:rsidR="00920778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Продолжить процесс заключения коллективных договоров в образовательных организациях </w:t>
      </w:r>
      <w:proofErr w:type="spellStart"/>
      <w:r>
        <w:rPr>
          <w:rFonts w:ascii="Times New Roman" w:hAnsi="Times New Roman"/>
          <w:sz w:val="28"/>
        </w:rPr>
        <w:t>Кочевского</w:t>
      </w:r>
      <w:proofErr w:type="spellEnd"/>
      <w:r>
        <w:rPr>
          <w:rFonts w:ascii="Times New Roman" w:hAnsi="Times New Roman"/>
          <w:sz w:val="28"/>
        </w:rPr>
        <w:t xml:space="preserve"> муниципального округа.</w:t>
      </w:r>
    </w:p>
    <w:p w:rsidR="003A6D49" w:rsidRDefault="003A6D49"/>
    <w:sectPr w:rsidR="003A6D49" w:rsidSect="008062DB">
      <w:pgSz w:w="11906" w:h="16838" w:code="9"/>
      <w:pgMar w:top="426" w:right="850" w:bottom="851" w:left="1701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562F6"/>
    <w:multiLevelType w:val="hybridMultilevel"/>
    <w:tmpl w:val="711818D8"/>
    <w:lvl w:ilvl="0" w:tplc="93828CC0">
      <w:numFmt w:val="bullet"/>
      <w:lvlText w:val="-"/>
      <w:lvlJc w:val="left"/>
      <w:pPr>
        <w:ind w:left="63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7A2F650">
      <w:numFmt w:val="bullet"/>
      <w:lvlText w:val="-"/>
      <w:lvlJc w:val="left"/>
      <w:pPr>
        <w:ind w:left="4673" w:hanging="3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06788686">
      <w:numFmt w:val="bullet"/>
      <w:lvlText w:val="•"/>
      <w:lvlJc w:val="left"/>
      <w:pPr>
        <w:ind w:left="6080" w:hanging="396"/>
      </w:pPr>
      <w:rPr>
        <w:rFonts w:hint="default"/>
        <w:lang w:val="ru-RU" w:eastAsia="en-US" w:bidi="ar-SA"/>
      </w:rPr>
    </w:lvl>
    <w:lvl w:ilvl="3" w:tplc="5C1ABBDA">
      <w:numFmt w:val="bullet"/>
      <w:lvlText w:val="•"/>
      <w:lvlJc w:val="left"/>
      <w:pPr>
        <w:ind w:left="6723" w:hanging="396"/>
      </w:pPr>
      <w:rPr>
        <w:rFonts w:hint="default"/>
        <w:lang w:val="ru-RU" w:eastAsia="en-US" w:bidi="ar-SA"/>
      </w:rPr>
    </w:lvl>
    <w:lvl w:ilvl="4" w:tplc="2294121E">
      <w:numFmt w:val="bullet"/>
      <w:lvlText w:val="•"/>
      <w:lvlJc w:val="left"/>
      <w:pPr>
        <w:ind w:left="7366" w:hanging="396"/>
      </w:pPr>
      <w:rPr>
        <w:rFonts w:hint="default"/>
        <w:lang w:val="ru-RU" w:eastAsia="en-US" w:bidi="ar-SA"/>
      </w:rPr>
    </w:lvl>
    <w:lvl w:ilvl="5" w:tplc="68088BA0">
      <w:numFmt w:val="bullet"/>
      <w:lvlText w:val="•"/>
      <w:lvlJc w:val="left"/>
      <w:pPr>
        <w:ind w:left="8009" w:hanging="396"/>
      </w:pPr>
      <w:rPr>
        <w:rFonts w:hint="default"/>
        <w:lang w:val="ru-RU" w:eastAsia="en-US" w:bidi="ar-SA"/>
      </w:rPr>
    </w:lvl>
    <w:lvl w:ilvl="6" w:tplc="1A64DE88">
      <w:numFmt w:val="bullet"/>
      <w:lvlText w:val="•"/>
      <w:lvlJc w:val="left"/>
      <w:pPr>
        <w:ind w:left="8653" w:hanging="396"/>
      </w:pPr>
      <w:rPr>
        <w:rFonts w:hint="default"/>
        <w:lang w:val="ru-RU" w:eastAsia="en-US" w:bidi="ar-SA"/>
      </w:rPr>
    </w:lvl>
    <w:lvl w:ilvl="7" w:tplc="A3627A36">
      <w:numFmt w:val="bullet"/>
      <w:lvlText w:val="•"/>
      <w:lvlJc w:val="left"/>
      <w:pPr>
        <w:ind w:left="9296" w:hanging="396"/>
      </w:pPr>
      <w:rPr>
        <w:rFonts w:hint="default"/>
        <w:lang w:val="ru-RU" w:eastAsia="en-US" w:bidi="ar-SA"/>
      </w:rPr>
    </w:lvl>
    <w:lvl w:ilvl="8" w:tplc="DB9A5216">
      <w:numFmt w:val="bullet"/>
      <w:lvlText w:val="•"/>
      <w:lvlJc w:val="left"/>
      <w:pPr>
        <w:ind w:left="9939" w:hanging="396"/>
      </w:pPr>
      <w:rPr>
        <w:rFonts w:hint="default"/>
        <w:lang w:val="ru-RU" w:eastAsia="en-US" w:bidi="ar-SA"/>
      </w:rPr>
    </w:lvl>
  </w:abstractNum>
  <w:abstractNum w:abstractNumId="1">
    <w:nsid w:val="0F904B4D"/>
    <w:multiLevelType w:val="hybridMultilevel"/>
    <w:tmpl w:val="51F6B824"/>
    <w:lvl w:ilvl="0" w:tplc="04190001">
      <w:start w:val="1"/>
      <w:numFmt w:val="bullet"/>
      <w:lvlText w:val=""/>
      <w:lvlJc w:val="left"/>
      <w:pPr>
        <w:tabs>
          <w:tab w:val="left" w:pos="786"/>
        </w:tabs>
        <w:ind w:left="786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tabs>
          <w:tab w:val="left" w:pos="1506"/>
        </w:tabs>
        <w:ind w:left="1506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tabs>
          <w:tab w:val="left" w:pos="2226"/>
        </w:tabs>
        <w:ind w:left="2226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tabs>
          <w:tab w:val="left" w:pos="2946"/>
        </w:tabs>
        <w:ind w:left="2946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tabs>
          <w:tab w:val="left" w:pos="3666"/>
        </w:tabs>
        <w:ind w:left="3666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tabs>
          <w:tab w:val="left" w:pos="4386"/>
        </w:tabs>
        <w:ind w:left="4386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tabs>
          <w:tab w:val="left" w:pos="5106"/>
        </w:tabs>
        <w:ind w:left="5106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tabs>
          <w:tab w:val="left" w:pos="5826"/>
        </w:tabs>
        <w:ind w:left="5826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tabs>
          <w:tab w:val="left" w:pos="6546"/>
        </w:tabs>
        <w:ind w:left="6546" w:hanging="360"/>
      </w:pPr>
      <w:rPr>
        <w:rFonts w:ascii="Wingdings" w:hAnsi="Wingdings"/>
      </w:rPr>
    </w:lvl>
  </w:abstractNum>
  <w:abstractNum w:abstractNumId="2">
    <w:nsid w:val="18DF55A4"/>
    <w:multiLevelType w:val="hybridMultilevel"/>
    <w:tmpl w:val="51F0DF58"/>
    <w:lvl w:ilvl="0" w:tplc="0419000F">
      <w:start w:val="1"/>
      <w:numFmt w:val="decimal"/>
      <w:lvlText w:val="%1."/>
      <w:lvlJc w:val="left"/>
      <w:pPr>
        <w:tabs>
          <w:tab w:val="left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left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left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left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left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left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left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left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left" w:pos="6404"/>
        </w:tabs>
        <w:ind w:left="6404" w:hanging="180"/>
      </w:pPr>
    </w:lvl>
  </w:abstractNum>
  <w:abstractNum w:abstractNumId="3">
    <w:nsid w:val="1AA6031F"/>
    <w:multiLevelType w:val="hybridMultilevel"/>
    <w:tmpl w:val="454241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CE705E"/>
    <w:multiLevelType w:val="hybridMultilevel"/>
    <w:tmpl w:val="7E7619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nsid w:val="1BE96B3A"/>
    <w:multiLevelType w:val="hybridMultilevel"/>
    <w:tmpl w:val="D6DC51E0"/>
    <w:lvl w:ilvl="0" w:tplc="BF5E06A8">
      <w:start w:val="1"/>
      <w:numFmt w:val="decimal"/>
      <w:lvlText w:val="%1."/>
      <w:lvlJc w:val="left"/>
      <w:pPr>
        <w:ind w:left="540" w:hanging="360"/>
      </w:pPr>
    </w:lvl>
    <w:lvl w:ilvl="1" w:tplc="04190019">
      <w:start w:val="1"/>
      <w:numFmt w:val="lowerLetter"/>
      <w:lvlText w:val="%2."/>
      <w:lvlJc w:val="left"/>
      <w:pPr>
        <w:ind w:left="1260" w:hanging="360"/>
      </w:pPr>
    </w:lvl>
    <w:lvl w:ilvl="2" w:tplc="0419001B">
      <w:start w:val="1"/>
      <w:numFmt w:val="lowerRoman"/>
      <w:lvlText w:val="%3."/>
      <w:lvlJc w:val="right"/>
      <w:pPr>
        <w:ind w:left="1980" w:hanging="180"/>
      </w:pPr>
    </w:lvl>
    <w:lvl w:ilvl="3" w:tplc="0419000F">
      <w:start w:val="1"/>
      <w:numFmt w:val="decimal"/>
      <w:lvlText w:val="%4."/>
      <w:lvlJc w:val="left"/>
      <w:pPr>
        <w:ind w:left="2700" w:hanging="360"/>
      </w:pPr>
    </w:lvl>
    <w:lvl w:ilvl="4" w:tplc="04190019">
      <w:start w:val="1"/>
      <w:numFmt w:val="lowerLetter"/>
      <w:lvlText w:val="%5."/>
      <w:lvlJc w:val="left"/>
      <w:pPr>
        <w:ind w:left="3420" w:hanging="360"/>
      </w:pPr>
    </w:lvl>
    <w:lvl w:ilvl="5" w:tplc="0419001B">
      <w:start w:val="1"/>
      <w:numFmt w:val="lowerRoman"/>
      <w:lvlText w:val="%6."/>
      <w:lvlJc w:val="right"/>
      <w:pPr>
        <w:ind w:left="4140" w:hanging="180"/>
      </w:pPr>
    </w:lvl>
    <w:lvl w:ilvl="6" w:tplc="0419000F">
      <w:start w:val="1"/>
      <w:numFmt w:val="decimal"/>
      <w:lvlText w:val="%7."/>
      <w:lvlJc w:val="left"/>
      <w:pPr>
        <w:ind w:left="4860" w:hanging="360"/>
      </w:pPr>
    </w:lvl>
    <w:lvl w:ilvl="7" w:tplc="04190019">
      <w:start w:val="1"/>
      <w:numFmt w:val="lowerLetter"/>
      <w:lvlText w:val="%8."/>
      <w:lvlJc w:val="left"/>
      <w:pPr>
        <w:ind w:left="5580" w:hanging="360"/>
      </w:pPr>
    </w:lvl>
    <w:lvl w:ilvl="8" w:tplc="0419001B">
      <w:start w:val="1"/>
      <w:numFmt w:val="lowerRoman"/>
      <w:lvlText w:val="%9."/>
      <w:lvlJc w:val="right"/>
      <w:pPr>
        <w:ind w:left="6300" w:hanging="180"/>
      </w:pPr>
    </w:lvl>
  </w:abstractNum>
  <w:abstractNum w:abstractNumId="6">
    <w:nsid w:val="1C9B11A7"/>
    <w:multiLevelType w:val="hybridMultilevel"/>
    <w:tmpl w:val="E77626B2"/>
    <w:lvl w:ilvl="0" w:tplc="E1923ED4">
      <w:start w:val="1"/>
      <w:numFmt w:val="bullet"/>
      <w:lvlText w:val=""/>
      <w:lvlJc w:val="left"/>
      <w:pPr>
        <w:ind w:left="720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>
    <w:nsid w:val="1CAC1F45"/>
    <w:multiLevelType w:val="hybridMultilevel"/>
    <w:tmpl w:val="DC809F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>
    <w:nsid w:val="21C11A63"/>
    <w:multiLevelType w:val="hybridMultilevel"/>
    <w:tmpl w:val="39724828"/>
    <w:lvl w:ilvl="0" w:tplc="0419000D">
      <w:start w:val="1"/>
      <w:numFmt w:val="bullet"/>
      <w:lvlText w:val=""/>
      <w:lvlJc w:val="left"/>
      <w:pPr>
        <w:tabs>
          <w:tab w:val="left" w:pos="720"/>
        </w:tabs>
        <w:ind w:left="720" w:hanging="360"/>
      </w:pPr>
      <w:rPr>
        <w:rFonts w:ascii="Wingdings" w:hAnsi="Wingdings"/>
      </w:rPr>
    </w:lvl>
    <w:lvl w:ilvl="1" w:tplc="04190003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9">
    <w:nsid w:val="2E1E7BC1"/>
    <w:multiLevelType w:val="hybridMultilevel"/>
    <w:tmpl w:val="0450B1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B12FCE"/>
    <w:multiLevelType w:val="hybridMultilevel"/>
    <w:tmpl w:val="696AA620"/>
    <w:lvl w:ilvl="0" w:tplc="F0A6CF76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CB1352"/>
    <w:multiLevelType w:val="multilevel"/>
    <w:tmpl w:val="2822EE84"/>
    <w:lvl w:ilvl="0">
      <w:start w:val="1"/>
      <w:numFmt w:val="decimal"/>
      <w:lvlText w:val="%1."/>
      <w:lvlJc w:val="left"/>
      <w:pPr>
        <w:ind w:left="705" w:hanging="360"/>
      </w:pPr>
    </w:lvl>
    <w:lvl w:ilvl="1">
      <w:start w:val="1"/>
      <w:numFmt w:val="decimal"/>
      <w:isLgl/>
      <w:lvlText w:val="%1.%2"/>
      <w:lvlJc w:val="left"/>
      <w:pPr>
        <w:ind w:left="1519" w:hanging="450"/>
      </w:pPr>
    </w:lvl>
    <w:lvl w:ilvl="2">
      <w:start w:val="1"/>
      <w:numFmt w:val="decimal"/>
      <w:isLgl/>
      <w:lvlText w:val="%1.%2.%3"/>
      <w:lvlJc w:val="left"/>
      <w:pPr>
        <w:ind w:left="2513" w:hanging="720"/>
      </w:pPr>
    </w:lvl>
    <w:lvl w:ilvl="3">
      <w:start w:val="1"/>
      <w:numFmt w:val="decimal"/>
      <w:isLgl/>
      <w:lvlText w:val="%1.%2.%3.%4"/>
      <w:lvlJc w:val="left"/>
      <w:pPr>
        <w:ind w:left="3597" w:hanging="1080"/>
      </w:pPr>
    </w:lvl>
    <w:lvl w:ilvl="4">
      <w:start w:val="1"/>
      <w:numFmt w:val="decimal"/>
      <w:isLgl/>
      <w:lvlText w:val="%1.%2.%3.%4.%5"/>
      <w:lvlJc w:val="left"/>
      <w:pPr>
        <w:ind w:left="4321" w:hanging="1080"/>
      </w:pPr>
    </w:lvl>
    <w:lvl w:ilvl="5">
      <w:start w:val="1"/>
      <w:numFmt w:val="decimal"/>
      <w:isLgl/>
      <w:lvlText w:val="%1.%2.%3.%4.%5.%6"/>
      <w:lvlJc w:val="left"/>
      <w:pPr>
        <w:ind w:left="5405" w:hanging="1440"/>
      </w:pPr>
    </w:lvl>
    <w:lvl w:ilvl="6">
      <w:start w:val="1"/>
      <w:numFmt w:val="decimal"/>
      <w:isLgl/>
      <w:lvlText w:val="%1.%2.%3.%4.%5.%6.%7"/>
      <w:lvlJc w:val="left"/>
      <w:pPr>
        <w:ind w:left="6129" w:hanging="1440"/>
      </w:pPr>
    </w:lvl>
    <w:lvl w:ilvl="7">
      <w:start w:val="1"/>
      <w:numFmt w:val="decimal"/>
      <w:isLgl/>
      <w:lvlText w:val="%1.%2.%3.%4.%5.%6.%7.%8"/>
      <w:lvlJc w:val="left"/>
      <w:pPr>
        <w:ind w:left="7213" w:hanging="1800"/>
      </w:pPr>
    </w:lvl>
    <w:lvl w:ilvl="8">
      <w:start w:val="1"/>
      <w:numFmt w:val="decimal"/>
      <w:isLgl/>
      <w:lvlText w:val="%1.%2.%3.%4.%5.%6.%7.%8.%9"/>
      <w:lvlJc w:val="left"/>
      <w:pPr>
        <w:ind w:left="8297" w:hanging="2160"/>
      </w:pPr>
    </w:lvl>
  </w:abstractNum>
  <w:abstractNum w:abstractNumId="12">
    <w:nsid w:val="3D8E229D"/>
    <w:multiLevelType w:val="hybridMultilevel"/>
    <w:tmpl w:val="DD5CA2EA"/>
    <w:lvl w:ilvl="0" w:tplc="0419000D">
      <w:start w:val="1"/>
      <w:numFmt w:val="bullet"/>
      <w:lvlText w:val=""/>
      <w:lvlJc w:val="left"/>
      <w:pPr>
        <w:tabs>
          <w:tab w:val="left" w:pos="900"/>
        </w:tabs>
        <w:ind w:left="900" w:hanging="360"/>
      </w:pPr>
      <w:rPr>
        <w:rFonts w:ascii="Wingdings" w:hAnsi="Wingdings"/>
      </w:rPr>
    </w:lvl>
    <w:lvl w:ilvl="1" w:tplc="04190003">
      <w:start w:val="1"/>
      <w:numFmt w:val="bullet"/>
      <w:lvlText w:val="o"/>
      <w:lvlJc w:val="left"/>
      <w:pPr>
        <w:tabs>
          <w:tab w:val="left" w:pos="1620"/>
        </w:tabs>
        <w:ind w:left="162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tabs>
          <w:tab w:val="left" w:pos="2340"/>
        </w:tabs>
        <w:ind w:left="234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tabs>
          <w:tab w:val="left" w:pos="3060"/>
        </w:tabs>
        <w:ind w:left="306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tabs>
          <w:tab w:val="left" w:pos="3780"/>
        </w:tabs>
        <w:ind w:left="378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tabs>
          <w:tab w:val="left" w:pos="4500"/>
        </w:tabs>
        <w:ind w:left="450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tabs>
          <w:tab w:val="left" w:pos="5220"/>
        </w:tabs>
        <w:ind w:left="522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tabs>
          <w:tab w:val="left" w:pos="5940"/>
        </w:tabs>
        <w:ind w:left="594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tabs>
          <w:tab w:val="left" w:pos="6660"/>
        </w:tabs>
        <w:ind w:left="6660" w:hanging="360"/>
      </w:pPr>
      <w:rPr>
        <w:rFonts w:ascii="Wingdings" w:hAnsi="Wingdings"/>
      </w:rPr>
    </w:lvl>
  </w:abstractNum>
  <w:abstractNum w:abstractNumId="13">
    <w:nsid w:val="3F26467B"/>
    <w:multiLevelType w:val="hybridMultilevel"/>
    <w:tmpl w:val="3DCAD5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FB3C83"/>
    <w:multiLevelType w:val="hybridMultilevel"/>
    <w:tmpl w:val="14B843DA"/>
    <w:lvl w:ilvl="0" w:tplc="0419000D">
      <w:start w:val="1"/>
      <w:numFmt w:val="bullet"/>
      <w:lvlText w:val=""/>
      <w:lvlJc w:val="left"/>
      <w:pPr>
        <w:tabs>
          <w:tab w:val="left" w:pos="720"/>
        </w:tabs>
        <w:ind w:left="720" w:hanging="360"/>
      </w:pPr>
      <w:rPr>
        <w:rFonts w:ascii="Wingdings" w:hAnsi="Wingdings"/>
      </w:rPr>
    </w:lvl>
    <w:lvl w:ilvl="1" w:tplc="04190003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15">
    <w:nsid w:val="5D1A02C6"/>
    <w:multiLevelType w:val="hybridMultilevel"/>
    <w:tmpl w:val="4F20146E"/>
    <w:lvl w:ilvl="0" w:tplc="0419000F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6">
    <w:nsid w:val="638237B2"/>
    <w:multiLevelType w:val="hybridMultilevel"/>
    <w:tmpl w:val="740C693C"/>
    <w:lvl w:ilvl="0" w:tplc="0419000D">
      <w:start w:val="1"/>
      <w:numFmt w:val="bullet"/>
      <w:lvlText w:val=""/>
      <w:lvlJc w:val="left"/>
      <w:pPr>
        <w:tabs>
          <w:tab w:val="left" w:pos="720"/>
        </w:tabs>
        <w:ind w:left="720" w:hanging="360"/>
      </w:pPr>
      <w:rPr>
        <w:rFonts w:ascii="Wingdings" w:hAnsi="Wingdings"/>
      </w:rPr>
    </w:lvl>
    <w:lvl w:ilvl="1" w:tplc="04190003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17">
    <w:nsid w:val="63D93B76"/>
    <w:multiLevelType w:val="hybridMultilevel"/>
    <w:tmpl w:val="3EEEA426"/>
    <w:lvl w:ilvl="0" w:tplc="0419000F">
      <w:start w:val="1"/>
      <w:numFmt w:val="decimal"/>
      <w:lvlText w:val="%1."/>
      <w:lvlJc w:val="left"/>
      <w:pPr>
        <w:tabs>
          <w:tab w:val="left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left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left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left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left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left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left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left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left" w:pos="6404"/>
        </w:tabs>
        <w:ind w:left="6404" w:hanging="180"/>
      </w:pPr>
    </w:lvl>
  </w:abstractNum>
  <w:abstractNum w:abstractNumId="18">
    <w:nsid w:val="6CFB22EB"/>
    <w:multiLevelType w:val="hybridMultilevel"/>
    <w:tmpl w:val="19AC1F06"/>
    <w:lvl w:ilvl="0" w:tplc="0419000F">
      <w:start w:val="8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1B914DD"/>
    <w:multiLevelType w:val="multilevel"/>
    <w:tmpl w:val="C7D605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2."/>
      <w:lvlJc w:val="left"/>
      <w:pPr>
        <w:ind w:left="1170" w:hanging="450"/>
      </w:pPr>
      <w:rPr>
        <w:rFonts w:ascii="Times New Roman" w:hAnsi="Times New Roman"/>
      </w:rPr>
    </w:lvl>
    <w:lvl w:ilvl="2">
      <w:start w:val="1"/>
      <w:numFmt w:val="decimal"/>
      <w:isLgl/>
      <w:lvlText w:val="%1.%2.%3"/>
      <w:lvlJc w:val="left"/>
      <w:pPr>
        <w:ind w:left="1800" w:hanging="720"/>
      </w:pPr>
    </w:lvl>
    <w:lvl w:ilvl="3">
      <w:start w:val="1"/>
      <w:numFmt w:val="decimal"/>
      <w:isLgl/>
      <w:lvlText w:val="%1.%2.%3.%4"/>
      <w:lvlJc w:val="left"/>
      <w:pPr>
        <w:ind w:left="2520" w:hanging="1080"/>
      </w:pPr>
    </w:lvl>
    <w:lvl w:ilvl="4">
      <w:start w:val="1"/>
      <w:numFmt w:val="decimal"/>
      <w:isLgl/>
      <w:lvlText w:val="%1.%2.%3.%4.%5"/>
      <w:lvlJc w:val="left"/>
      <w:pPr>
        <w:ind w:left="2880" w:hanging="1080"/>
      </w:pPr>
    </w:lvl>
    <w:lvl w:ilvl="5">
      <w:start w:val="1"/>
      <w:numFmt w:val="decimal"/>
      <w:isLgl/>
      <w:lvlText w:val="%1.%2.%3.%4.%5.%6"/>
      <w:lvlJc w:val="left"/>
      <w:pPr>
        <w:ind w:left="3600" w:hanging="1440"/>
      </w:pPr>
    </w:lvl>
    <w:lvl w:ilvl="6">
      <w:start w:val="1"/>
      <w:numFmt w:val="decimal"/>
      <w:isLgl/>
      <w:lvlText w:val="%1.%2.%3.%4.%5.%6.%7"/>
      <w:lvlJc w:val="left"/>
      <w:pPr>
        <w:ind w:left="3960" w:hanging="1440"/>
      </w:p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</w:lvl>
  </w:abstractNum>
  <w:num w:numId="1">
    <w:abstractNumId w:val="17"/>
  </w:num>
  <w:num w:numId="2">
    <w:abstractNumId w:val="9"/>
  </w:num>
  <w:num w:numId="3">
    <w:abstractNumId w:val="10"/>
  </w:num>
  <w:num w:numId="4">
    <w:abstractNumId w:val="3"/>
  </w:num>
  <w:num w:numId="5">
    <w:abstractNumId w:val="6"/>
  </w:num>
  <w:num w:numId="6">
    <w:abstractNumId w:val="15"/>
  </w:num>
  <w:num w:numId="7">
    <w:abstractNumId w:val="2"/>
  </w:num>
  <w:num w:numId="8">
    <w:abstractNumId w:val="5"/>
  </w:num>
  <w:num w:numId="9">
    <w:abstractNumId w:val="13"/>
  </w:num>
  <w:num w:numId="10">
    <w:abstractNumId w:val="14"/>
  </w:num>
  <w:num w:numId="11">
    <w:abstractNumId w:val="8"/>
  </w:num>
  <w:num w:numId="12">
    <w:abstractNumId w:val="12"/>
  </w:num>
  <w:num w:numId="13">
    <w:abstractNumId w:val="16"/>
  </w:num>
  <w:num w:numId="14">
    <w:abstractNumId w:val="4"/>
  </w:num>
  <w:num w:numId="15">
    <w:abstractNumId w:val="18"/>
  </w:num>
  <w:num w:numId="16">
    <w:abstractNumId w:val="7"/>
  </w:num>
  <w:num w:numId="17">
    <w:abstractNumId w:val="1"/>
  </w:num>
  <w:num w:numId="18">
    <w:abstractNumId w:val="11"/>
  </w:num>
  <w:num w:numId="19">
    <w:abstractNumId w:val="19"/>
  </w:num>
  <w:num w:numId="2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6D49"/>
    <w:rsid w:val="00052804"/>
    <w:rsid w:val="000F3143"/>
    <w:rsid w:val="001166BF"/>
    <w:rsid w:val="00162CFE"/>
    <w:rsid w:val="001B7537"/>
    <w:rsid w:val="002912E3"/>
    <w:rsid w:val="00382E51"/>
    <w:rsid w:val="003A6D49"/>
    <w:rsid w:val="00427CA3"/>
    <w:rsid w:val="004432B2"/>
    <w:rsid w:val="004626A5"/>
    <w:rsid w:val="00480133"/>
    <w:rsid w:val="004B5234"/>
    <w:rsid w:val="00501723"/>
    <w:rsid w:val="005460D8"/>
    <w:rsid w:val="00641DCC"/>
    <w:rsid w:val="006C1813"/>
    <w:rsid w:val="00727B04"/>
    <w:rsid w:val="00752E82"/>
    <w:rsid w:val="00764897"/>
    <w:rsid w:val="00796121"/>
    <w:rsid w:val="008062DB"/>
    <w:rsid w:val="008B437A"/>
    <w:rsid w:val="00904F21"/>
    <w:rsid w:val="00920778"/>
    <w:rsid w:val="009F15C5"/>
    <w:rsid w:val="00AB24F4"/>
    <w:rsid w:val="00AE48FB"/>
    <w:rsid w:val="00BA277E"/>
    <w:rsid w:val="00C42061"/>
    <w:rsid w:val="00C4333D"/>
    <w:rsid w:val="00C739BF"/>
    <w:rsid w:val="00D05DA2"/>
    <w:rsid w:val="00D9060B"/>
    <w:rsid w:val="00DF5FB9"/>
    <w:rsid w:val="00E6420E"/>
    <w:rsid w:val="00EB3E00"/>
    <w:rsid w:val="00EF72A3"/>
    <w:rsid w:val="00F55320"/>
    <w:rsid w:val="00F7293A"/>
    <w:rsid w:val="00FF15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D49"/>
    <w:pPr>
      <w:spacing w:after="200" w:line="276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A6D49"/>
    <w:rPr>
      <w:rFonts w:ascii="Times New Roman" w:hAnsi="Times New Roman"/>
      <w:color w:val="000000"/>
      <w:sz w:val="24"/>
    </w:rPr>
  </w:style>
  <w:style w:type="paragraph" w:styleId="a3">
    <w:name w:val="Balloon Text"/>
    <w:basedOn w:val="a"/>
    <w:link w:val="a4"/>
    <w:semiHidden/>
    <w:rsid w:val="003A6D49"/>
    <w:pPr>
      <w:spacing w:after="0" w:line="240" w:lineRule="auto"/>
    </w:pPr>
    <w:rPr>
      <w:rFonts w:ascii="Tahoma" w:hAnsi="Tahoma"/>
      <w:sz w:val="16"/>
    </w:rPr>
  </w:style>
  <w:style w:type="paragraph" w:styleId="a5">
    <w:name w:val="List Paragraph"/>
    <w:basedOn w:val="a"/>
    <w:uiPriority w:val="1"/>
    <w:qFormat/>
    <w:rsid w:val="003A6D49"/>
    <w:pPr>
      <w:ind w:left="720"/>
      <w:contextualSpacing/>
    </w:pPr>
  </w:style>
  <w:style w:type="paragraph" w:styleId="a6">
    <w:name w:val="No Spacing"/>
    <w:qFormat/>
    <w:rsid w:val="003A6D49"/>
    <w:rPr>
      <w:sz w:val="22"/>
    </w:rPr>
  </w:style>
  <w:style w:type="paragraph" w:customStyle="1" w:styleId="ConsPlusNormal">
    <w:name w:val="ConsPlusNormal"/>
    <w:rsid w:val="003A6D49"/>
    <w:pPr>
      <w:widowControl w:val="0"/>
    </w:pPr>
    <w:rPr>
      <w:rFonts w:ascii="Arial" w:hAnsi="Arial"/>
    </w:rPr>
  </w:style>
  <w:style w:type="paragraph" w:customStyle="1" w:styleId="ConsNormal">
    <w:name w:val="ConsNormal"/>
    <w:rsid w:val="003A6D49"/>
    <w:pPr>
      <w:widowControl w:val="0"/>
      <w:ind w:firstLine="720"/>
    </w:pPr>
    <w:rPr>
      <w:rFonts w:ascii="Arial" w:hAnsi="Arial"/>
    </w:rPr>
  </w:style>
  <w:style w:type="paragraph" w:customStyle="1" w:styleId="a7">
    <w:name w:val="Стиль"/>
    <w:rsid w:val="003A6D49"/>
    <w:pPr>
      <w:widowControl w:val="0"/>
    </w:pPr>
    <w:rPr>
      <w:rFonts w:ascii="Times New Roman" w:hAnsi="Times New Roman"/>
      <w:sz w:val="24"/>
    </w:rPr>
  </w:style>
  <w:style w:type="paragraph" w:styleId="a8">
    <w:name w:val="header"/>
    <w:basedOn w:val="a"/>
    <w:link w:val="a9"/>
    <w:semiHidden/>
    <w:rsid w:val="003A6D49"/>
    <w:pPr>
      <w:tabs>
        <w:tab w:val="center" w:pos="4677"/>
        <w:tab w:val="right" w:pos="9355"/>
      </w:tabs>
      <w:spacing w:after="0" w:line="240" w:lineRule="auto"/>
    </w:pPr>
  </w:style>
  <w:style w:type="paragraph" w:styleId="aa">
    <w:name w:val="footer"/>
    <w:basedOn w:val="a"/>
    <w:link w:val="ab"/>
    <w:semiHidden/>
    <w:rsid w:val="003A6D49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2">
    <w:name w:val="Основной текст (2)"/>
    <w:basedOn w:val="a"/>
    <w:link w:val="20"/>
    <w:rsid w:val="003A6D49"/>
    <w:pPr>
      <w:widowControl w:val="0"/>
      <w:shd w:val="clear" w:color="auto" w:fill="FFFFFF"/>
      <w:spacing w:before="300" w:after="300" w:line="322" w:lineRule="exact"/>
      <w:ind w:firstLine="360"/>
      <w:jc w:val="both"/>
    </w:pPr>
    <w:rPr>
      <w:rFonts w:ascii="Times New Roman" w:hAnsi="Times New Roman"/>
      <w:sz w:val="28"/>
    </w:rPr>
  </w:style>
  <w:style w:type="paragraph" w:styleId="ac">
    <w:name w:val="Normal (Web)"/>
    <w:basedOn w:val="a"/>
    <w:rsid w:val="003A6D49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paragraph" w:customStyle="1" w:styleId="21">
    <w:name w:val="2"/>
    <w:basedOn w:val="a"/>
    <w:rsid w:val="003A6D49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paragraph" w:customStyle="1" w:styleId="ConsPlusTitle">
    <w:name w:val="ConsPlusTitle"/>
    <w:rsid w:val="003A6D49"/>
    <w:pPr>
      <w:widowControl w:val="0"/>
    </w:pPr>
    <w:rPr>
      <w:b/>
      <w:sz w:val="22"/>
    </w:rPr>
  </w:style>
  <w:style w:type="paragraph" w:customStyle="1" w:styleId="Pa9">
    <w:name w:val="Pa9"/>
    <w:basedOn w:val="Default"/>
    <w:next w:val="Default"/>
    <w:rsid w:val="003A6D49"/>
    <w:pPr>
      <w:spacing w:line="241" w:lineRule="atLeast"/>
    </w:pPr>
    <w:rPr>
      <w:color w:val="auto"/>
    </w:rPr>
  </w:style>
  <w:style w:type="paragraph" w:customStyle="1" w:styleId="p8">
    <w:name w:val="p8"/>
    <w:basedOn w:val="a"/>
    <w:rsid w:val="003A6D49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character" w:customStyle="1" w:styleId="LineNumber">
    <w:name w:val="Line Number"/>
    <w:basedOn w:val="a0"/>
    <w:semiHidden/>
    <w:rsid w:val="003A6D49"/>
  </w:style>
  <w:style w:type="character" w:styleId="ad">
    <w:name w:val="Hyperlink"/>
    <w:basedOn w:val="a0"/>
    <w:semiHidden/>
    <w:rsid w:val="003A6D49"/>
    <w:rPr>
      <w:color w:val="0000FF"/>
      <w:u w:val="single"/>
    </w:rPr>
  </w:style>
  <w:style w:type="character" w:customStyle="1" w:styleId="a4">
    <w:name w:val="Текст выноски Знак"/>
    <w:basedOn w:val="a0"/>
    <w:link w:val="a3"/>
    <w:semiHidden/>
    <w:rsid w:val="003A6D49"/>
    <w:rPr>
      <w:rFonts w:ascii="Tahoma" w:hAnsi="Tahoma"/>
      <w:sz w:val="16"/>
    </w:rPr>
  </w:style>
  <w:style w:type="character" w:styleId="ae">
    <w:name w:val="Strong"/>
    <w:basedOn w:val="a0"/>
    <w:qFormat/>
    <w:rsid w:val="003A6D49"/>
    <w:rPr>
      <w:b/>
    </w:rPr>
  </w:style>
  <w:style w:type="character" w:customStyle="1" w:styleId="a9">
    <w:name w:val="Верхний колонтитул Знак"/>
    <w:basedOn w:val="a0"/>
    <w:link w:val="a8"/>
    <w:semiHidden/>
    <w:rsid w:val="003A6D49"/>
  </w:style>
  <w:style w:type="character" w:customStyle="1" w:styleId="ab">
    <w:name w:val="Нижний колонтитул Знак"/>
    <w:basedOn w:val="a0"/>
    <w:link w:val="aa"/>
    <w:semiHidden/>
    <w:rsid w:val="003A6D49"/>
  </w:style>
  <w:style w:type="character" w:customStyle="1" w:styleId="20">
    <w:name w:val="Основной текст (2)_"/>
    <w:basedOn w:val="a0"/>
    <w:link w:val="2"/>
    <w:rsid w:val="003A6D49"/>
    <w:rPr>
      <w:rFonts w:ascii="Times New Roman" w:hAnsi="Times New Roman"/>
      <w:sz w:val="28"/>
    </w:rPr>
  </w:style>
  <w:style w:type="character" w:customStyle="1" w:styleId="A10">
    <w:name w:val="A1"/>
    <w:rsid w:val="003A6D49"/>
    <w:rPr>
      <w:rFonts w:ascii="Times New Roman" w:hAnsi="Times New Roman"/>
      <w:b/>
      <w:color w:val="000000"/>
      <w:sz w:val="20"/>
    </w:rPr>
  </w:style>
  <w:style w:type="character" w:customStyle="1" w:styleId="A70">
    <w:name w:val="A7"/>
    <w:rsid w:val="003A6D49"/>
    <w:rPr>
      <w:rFonts w:ascii="Times New Roman" w:hAnsi="Times New Roman"/>
      <w:color w:val="000000"/>
      <w:sz w:val="20"/>
      <w:u w:val="single"/>
    </w:rPr>
  </w:style>
  <w:style w:type="table" w:styleId="1">
    <w:name w:val="Table Simple 1"/>
    <w:basedOn w:val="a1"/>
    <w:rsid w:val="003A6D4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">
    <w:name w:val="Table Grid"/>
    <w:basedOn w:val="a1"/>
    <w:rsid w:val="003A6D4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ody Text"/>
    <w:basedOn w:val="a"/>
    <w:link w:val="af1"/>
    <w:uiPriority w:val="1"/>
    <w:qFormat/>
    <w:rsid w:val="00AE48FB"/>
    <w:pPr>
      <w:widowControl w:val="0"/>
      <w:autoSpaceDE w:val="0"/>
      <w:autoSpaceDN w:val="0"/>
      <w:spacing w:after="0" w:line="240" w:lineRule="auto"/>
      <w:ind w:left="632"/>
    </w:pPr>
    <w:rPr>
      <w:rFonts w:ascii="Times New Roman" w:hAnsi="Times New Roman"/>
      <w:sz w:val="28"/>
      <w:szCs w:val="28"/>
      <w:lang w:eastAsia="en-US"/>
    </w:rPr>
  </w:style>
  <w:style w:type="character" w:customStyle="1" w:styleId="af1">
    <w:name w:val="Основной текст Знак"/>
    <w:basedOn w:val="a0"/>
    <w:link w:val="af0"/>
    <w:uiPriority w:val="1"/>
    <w:rsid w:val="00AE48FB"/>
    <w:rPr>
      <w:rFonts w:ascii="Times New Roman" w:hAnsi="Times New Roman"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1</Pages>
  <Words>1463</Words>
  <Characters>8345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matrix</cp:lastModifiedBy>
  <cp:revision>9</cp:revision>
  <dcterms:created xsi:type="dcterms:W3CDTF">2022-04-21T09:02:00Z</dcterms:created>
  <dcterms:modified xsi:type="dcterms:W3CDTF">2022-04-26T09:52:00Z</dcterms:modified>
</cp:coreProperties>
</file>