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52" w:rsidRPr="00450752" w:rsidRDefault="00450752" w:rsidP="00450752">
      <w:pPr>
        <w:pStyle w:val="21"/>
        <w:spacing w:before="0" w:line="360" w:lineRule="auto"/>
        <w:jc w:val="center"/>
        <w:rPr>
          <w:vanish/>
          <w:sz w:val="28"/>
          <w:szCs w:val="28"/>
        </w:rPr>
      </w:pPr>
    </w:p>
    <w:p w:rsidR="00450752" w:rsidRDefault="00450752" w:rsidP="00450752">
      <w:pPr>
        <w:pStyle w:val="ab"/>
        <w:shd w:val="clear" w:color="auto" w:fill="FFFFFF"/>
        <w:spacing w:beforeAutospacing="0" w:afterAutospacing="0" w:line="360" w:lineRule="auto"/>
        <w:jc w:val="center"/>
        <w:rPr>
          <w:b/>
          <w:bCs/>
          <w:color w:val="393939"/>
          <w:sz w:val="28"/>
          <w:szCs w:val="28"/>
        </w:rPr>
      </w:pPr>
      <w:r w:rsidRPr="00450752">
        <w:rPr>
          <w:b/>
          <w:bCs/>
          <w:color w:val="393939"/>
          <w:sz w:val="28"/>
          <w:szCs w:val="28"/>
        </w:rPr>
        <w:t>О внесении изменений в Указ Главы Республики Калмыкия</w:t>
      </w:r>
      <w:r w:rsidR="00395000">
        <w:rPr>
          <w:b/>
          <w:bCs/>
          <w:color w:val="393939"/>
          <w:sz w:val="28"/>
          <w:szCs w:val="28"/>
        </w:rPr>
        <w:t xml:space="preserve"> </w:t>
      </w:r>
      <w:bookmarkStart w:id="0" w:name="_GoBack"/>
      <w:bookmarkEnd w:id="0"/>
      <w:r w:rsidRPr="00450752">
        <w:rPr>
          <w:b/>
          <w:bCs/>
          <w:color w:val="393939"/>
          <w:sz w:val="28"/>
          <w:szCs w:val="28"/>
        </w:rPr>
        <w:t>от 27 марта 2020 года № 88 «О дополнительных мерах по предупреждению завоза и распространения новой коронавирусной инфекции (COVID-19) на территории Республики Калмыкия»</w:t>
      </w:r>
    </w:p>
    <w:p w:rsidR="00450752" w:rsidRPr="00450752" w:rsidRDefault="00450752" w:rsidP="00450752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393939"/>
          <w:sz w:val="28"/>
          <w:szCs w:val="28"/>
        </w:rPr>
      </w:pPr>
    </w:p>
    <w:p w:rsidR="00450752" w:rsidRPr="00450752" w:rsidRDefault="00450752" w:rsidP="0045075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В соответствии с предложением Главного государственного санитарного врача по Республике Калмыкия от 9 июля 2021 года № 30 «О значении показателей, являющихся основанием для поэтапного снятия ограничительных мероприятий в условиях эпидемического распространения COVID-2019 на территории Республики Калмыкия» постановляю:</w:t>
      </w:r>
    </w:p>
    <w:p w:rsidR="00450752" w:rsidRPr="00450752" w:rsidRDefault="00450752" w:rsidP="0045075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1. Внести в Указ Главы Республики Калмыкия от 27 марта 2020 года № 88 «О дополнительных мерах по предупреждению завоза и распространения новой коронавирусной инфекции (COVID-19) на территории Республики Калмыкия» (с изменениями от 30 марта 2020 года № 94, от 3 апреля 2020 года № 98, от 16 апреля 2020 года № 106, от 17 апреля 2020 года № 112, от 22 апреля 2020 года № 124, от 29 апреля 2020 года № 126, от 11 мая 2020 года № 134, от 19 мая 2020 года № 137, от 22 мая 2020 года № 139, от 4 июня 2020 года № 146, от 19 июня 2020 года № 153, от 26 июня 2020 года № 157, от 7 июля 2020 года № 171, от 10 июля 2020 года № 174, от 24 июля 2020 года № 180, от 7 августа 2020 года № 188, от 21 августа 2020 года № 193, от 3 сентября 2020 года № 197, от 4 сентября 2020 года № 198, от 15 сентября 2020 года № 205, от 18 сентября 2020 года № 223, от 2 октября 2020 года № 241, от 16 октября 2020 года № 251, от 21 октября 2020 года № 253, от 30 октября 2020 года № 272, от 13 ноября 2020 года № 296, от 27 ноября 2020 года № 312, от 11 декабря 2020 года № 314, от 23 декабря 2020 года № 360, от 15 января 2021 года № 3, от 11 февраля 2021 года № 11, от 12 марта 2021 г. № 43, от 26 марта 2021 года № 57, от 9 апреля 2021 года № 61, от 7 мая 2021 года № 77, от 28 мая 2021 года № 89, от 18 июня 2021 года № 103) следующие изменения:</w:t>
      </w:r>
    </w:p>
    <w:p w:rsidR="00450752" w:rsidRPr="00450752" w:rsidRDefault="00450752" w:rsidP="0045075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1.1. в абзаце первом пункта 1 слова «18 июля 2021 года» заменить словами «15 августа 2021 года»;</w:t>
      </w:r>
    </w:p>
    <w:p w:rsidR="00450752" w:rsidRPr="00450752" w:rsidRDefault="00450752" w:rsidP="0045075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1.2. пункт 1.1 изложить в следующей редакции:</w:t>
      </w:r>
    </w:p>
    <w:p w:rsidR="00450752" w:rsidRPr="00450752" w:rsidRDefault="00450752" w:rsidP="004507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«1.1. Запретить проведение на территории Республики Калмыкия театрально-зрелищных, культурно-просветительских, зрелищно-развлекательных, спортивных, деловых и других массовых мероприятий.»;</w:t>
      </w:r>
    </w:p>
    <w:p w:rsidR="00450752" w:rsidRPr="00450752" w:rsidRDefault="00450752" w:rsidP="0045075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1.3. пункт 4 дополнить абзацем девятым следующего содержания:</w:t>
      </w:r>
    </w:p>
    <w:p w:rsidR="00450752" w:rsidRPr="00450752" w:rsidRDefault="00450752" w:rsidP="004507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«с 19 июля 2021 года по 15 августа 2021 года.»;</w:t>
      </w:r>
    </w:p>
    <w:p w:rsidR="00450752" w:rsidRPr="00450752" w:rsidRDefault="00450752" w:rsidP="0045075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1.4. в абзаце первом пункта 6.3. слова «18 июля 2021 года» заменить словами «15 августа 2021 года»;</w:t>
      </w:r>
    </w:p>
    <w:p w:rsidR="00450752" w:rsidRPr="00450752" w:rsidRDefault="00450752" w:rsidP="0045075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приложение № 1 «Перечень организаций независимо от организационно-правовой формы и формы собственности, а также индивидуальных предпринимателей, осуществляющих свою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инфекции, деятельность которых временно приостановлена на территории Республики Калмыкия» изложить в новой редакции согласно приложению.</w:t>
      </w:r>
    </w:p>
    <w:p w:rsidR="00450752" w:rsidRPr="00450752" w:rsidRDefault="00450752" w:rsidP="0045075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2. Настоящий Указ вступает в силу со дня его подписания.</w:t>
      </w:r>
    </w:p>
    <w:p w:rsidR="00450752" w:rsidRPr="00450752" w:rsidRDefault="00450752" w:rsidP="004507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450752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tbl>
      <w:tblPr>
        <w:tblW w:w="8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  <w:gridCol w:w="1270"/>
      </w:tblGrid>
      <w:tr w:rsidR="00450752" w:rsidRPr="00450752" w:rsidTr="00450752">
        <w:tc>
          <w:tcPr>
            <w:tcW w:w="7670" w:type="dxa"/>
            <w:shd w:val="clear" w:color="auto" w:fill="FFFFFF"/>
            <w:vAlign w:val="center"/>
            <w:hideMark/>
          </w:tcPr>
          <w:p w:rsidR="00450752" w:rsidRPr="00450752" w:rsidRDefault="00450752" w:rsidP="004507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</w:rPr>
            </w:pPr>
            <w:r w:rsidRPr="0045075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</w:rPr>
              <w:t>Глава Республики Калмыкия</w:t>
            </w:r>
          </w:p>
        </w:tc>
        <w:tc>
          <w:tcPr>
            <w:tcW w:w="1270" w:type="dxa"/>
            <w:shd w:val="clear" w:color="auto" w:fill="FFFFFF"/>
            <w:vAlign w:val="center"/>
            <w:hideMark/>
          </w:tcPr>
          <w:p w:rsidR="00450752" w:rsidRPr="00450752" w:rsidRDefault="00450752" w:rsidP="004507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</w:rPr>
            </w:pPr>
            <w:proofErr w:type="spellStart"/>
            <w:r w:rsidRPr="0045075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</w:rPr>
              <w:t>Б.Хасиков</w:t>
            </w:r>
            <w:proofErr w:type="spellEnd"/>
          </w:p>
        </w:tc>
      </w:tr>
    </w:tbl>
    <w:p w:rsidR="00450752" w:rsidRPr="00450752" w:rsidRDefault="00450752" w:rsidP="004507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6BE" w:rsidRDefault="00BB66BE">
      <w:pPr>
        <w:pStyle w:val="21"/>
        <w:shd w:val="clear" w:color="auto" w:fill="auto"/>
        <w:spacing w:before="0"/>
        <w:jc w:val="right"/>
      </w:pPr>
    </w:p>
    <w:p w:rsidR="00450752" w:rsidRDefault="0045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66BE" w:rsidRDefault="007A6058">
      <w:pPr>
        <w:ind w:left="6521"/>
      </w:pPr>
      <w:r>
        <w:rPr>
          <w:rFonts w:ascii="Times New Roman" w:hAnsi="Times New Roman" w:cs="Times New Roman"/>
        </w:rPr>
        <w:lastRenderedPageBreak/>
        <w:t>Приложение</w:t>
      </w:r>
    </w:p>
    <w:p w:rsidR="00BB66BE" w:rsidRDefault="007A6058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Указу Главы</w:t>
      </w:r>
    </w:p>
    <w:p w:rsidR="00BB66BE" w:rsidRDefault="007A6058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Калмыкия</w:t>
      </w:r>
    </w:p>
    <w:p w:rsidR="00BB66BE" w:rsidRDefault="007A6058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июля 2021 г.</w:t>
      </w:r>
    </w:p>
    <w:p w:rsidR="00BB66BE" w:rsidRDefault="007A6058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117</w:t>
      </w:r>
    </w:p>
    <w:p w:rsidR="00BB66BE" w:rsidRDefault="00BB66BE">
      <w:pPr>
        <w:ind w:left="6521"/>
        <w:outlineLvl w:val="0"/>
        <w:rPr>
          <w:rFonts w:ascii="Times New Roman" w:hAnsi="Times New Roman" w:cs="Times New Roman"/>
          <w:color w:val="auto"/>
        </w:rPr>
      </w:pPr>
    </w:p>
    <w:p w:rsidR="00BB66BE" w:rsidRDefault="007A6058">
      <w:pPr>
        <w:ind w:left="6521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«Приложение № 1</w:t>
      </w:r>
    </w:p>
    <w:p w:rsidR="00BB66BE" w:rsidRDefault="007A6058">
      <w:pPr>
        <w:ind w:left="652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 Указу Главы</w:t>
      </w:r>
    </w:p>
    <w:p w:rsidR="00BB66BE" w:rsidRDefault="007A6058">
      <w:pPr>
        <w:ind w:left="652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Республики Калмыкия</w:t>
      </w:r>
    </w:p>
    <w:p w:rsidR="00BB66BE" w:rsidRDefault="007A6058">
      <w:pPr>
        <w:ind w:left="652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27 марта 2020 г. № 88</w:t>
      </w:r>
    </w:p>
    <w:p w:rsidR="00BB66BE" w:rsidRDefault="00BB66B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B66BE" w:rsidRDefault="00BB6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6BE" w:rsidRDefault="007A6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B66BE" w:rsidRDefault="007A6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независимо от организационно-правовой формы и формы собственности, а также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свою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инфекции, деятельность которых временно прио</w:t>
      </w:r>
      <w:r>
        <w:rPr>
          <w:rFonts w:ascii="Times New Roman" w:hAnsi="Times New Roman" w:cs="Times New Roman"/>
          <w:sz w:val="28"/>
          <w:szCs w:val="28"/>
        </w:rPr>
        <w:t>становлена на территории Республики Калмыкия</w:t>
      </w:r>
    </w:p>
    <w:p w:rsidR="00BB66BE" w:rsidRDefault="00BB66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7"/>
        <w:gridCol w:w="2331"/>
      </w:tblGrid>
      <w:tr w:rsidR="00BB66BE"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Код </w:t>
            </w:r>
            <w:hyperlink r:id="rId7">
              <w:r>
                <w:rPr>
                  <w:rStyle w:val="ListLabel2"/>
                </w:rPr>
                <w:t>ОКВЭД 2</w:t>
              </w:r>
            </w:hyperlink>
          </w:p>
        </w:tc>
      </w:tr>
      <w:tr w:rsidR="00BB66BE"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Культура, организация досуга и развлечений</w:t>
            </w:r>
          </w:p>
        </w:tc>
      </w:tr>
      <w:tr w:rsidR="00BB66BE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BB66BE"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Физкультурно-оздоровительная деятельность и спорт</w:t>
            </w:r>
          </w:p>
        </w:tc>
      </w:tr>
      <w:tr w:rsidR="00BB66BE"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Деятельность санаторно-курортных организаций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center"/>
            </w:pPr>
            <w:hyperlink r:id="rId8">
              <w:r>
                <w:rPr>
                  <w:rStyle w:val="ListLabel2"/>
                </w:rPr>
                <w:t>86.90.4</w:t>
              </w:r>
            </w:hyperlink>
          </w:p>
        </w:tc>
      </w:tr>
      <w:tr w:rsidR="00BB66BE"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Деятельность по организации конференций и выставок</w:t>
            </w:r>
          </w:p>
        </w:tc>
      </w:tr>
      <w:tr w:rsidR="00BB66BE"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Деятельность по организации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конференций и выставок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6BE" w:rsidRDefault="007A6058">
            <w:pPr>
              <w:jc w:val="center"/>
            </w:pPr>
            <w:hyperlink r:id="rId9">
              <w:r>
                <w:rPr>
                  <w:rStyle w:val="ListLabel2"/>
                </w:rPr>
                <w:t>82.3</w:t>
              </w:r>
            </w:hyperlink>
          </w:p>
        </w:tc>
      </w:tr>
    </w:tbl>
    <w:p w:rsidR="00BB66BE" w:rsidRDefault="00BB6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6BE" w:rsidRDefault="007A6058">
      <w:pPr>
        <w:ind w:firstLine="360"/>
        <w:jc w:val="both"/>
      </w:pPr>
      <w:r>
        <w:rPr>
          <w:rFonts w:ascii="Times New Roman" w:hAnsi="Times New Roman" w:cs="Times New Roman"/>
          <w:sz w:val="26"/>
          <w:szCs w:val="26"/>
          <w:vertAlign w:val="superscript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За исключением осуществления репетиционной деятельности г</w:t>
      </w:r>
      <w:r>
        <w:rPr>
          <w:rFonts w:ascii="Times New Roman" w:hAnsi="Times New Roman" w:cs="Times New Roman"/>
        </w:rPr>
        <w:t>осударственными учреждениями культуры.</w:t>
      </w:r>
    </w:p>
    <w:sectPr w:rsidR="00BB66BE">
      <w:pgSz w:w="11906" w:h="16838"/>
      <w:pgMar w:top="1134" w:right="1276" w:bottom="1134" w:left="155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58" w:rsidRDefault="007A6058" w:rsidP="00450752">
      <w:r>
        <w:separator/>
      </w:r>
    </w:p>
  </w:endnote>
  <w:endnote w:type="continuationSeparator" w:id="0">
    <w:p w:rsidR="007A6058" w:rsidRDefault="007A6058" w:rsidP="0045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58" w:rsidRDefault="007A6058" w:rsidP="00450752">
      <w:r>
        <w:separator/>
      </w:r>
    </w:p>
  </w:footnote>
  <w:footnote w:type="continuationSeparator" w:id="0">
    <w:p w:rsidR="007A6058" w:rsidRDefault="007A6058" w:rsidP="0045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66BE"/>
    <w:rsid w:val="00395000"/>
    <w:rsid w:val="00450752"/>
    <w:rsid w:val="007A6058"/>
    <w:rsid w:val="00B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8E9C"/>
  <w15:docId w15:val="{590EB4A5-09AA-41A9-BC88-FB2F1F10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8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E0B89"/>
    <w:rPr>
      <w:color w:val="0066CC"/>
      <w:u w:val="single"/>
    </w:rPr>
  </w:style>
  <w:style w:type="character" w:customStyle="1" w:styleId="a3">
    <w:name w:val="Основной текст_"/>
    <w:basedOn w:val="a0"/>
    <w:qFormat/>
    <w:rsid w:val="007E0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qFormat/>
    <w:rsid w:val="007E0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qFormat/>
    <w:rsid w:val="007E0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</w:rPr>
  </w:style>
  <w:style w:type="character" w:customStyle="1" w:styleId="4">
    <w:name w:val="Основной текст (4)_"/>
    <w:basedOn w:val="a0"/>
    <w:link w:val="40"/>
    <w:qFormat/>
    <w:rsid w:val="007E0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</w:rPr>
  </w:style>
  <w:style w:type="character" w:customStyle="1" w:styleId="1">
    <w:name w:val="Основной текст1"/>
    <w:basedOn w:val="a3"/>
    <w:qFormat/>
    <w:rsid w:val="007E0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styleId="a4">
    <w:name w:val="Strong"/>
    <w:basedOn w:val="a0"/>
    <w:uiPriority w:val="22"/>
    <w:qFormat/>
    <w:rsid w:val="00937A39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8924A1"/>
    <w:rPr>
      <w:rFonts w:ascii="Tahoma" w:hAnsi="Tahoma" w:cs="Tahoma"/>
      <w:color w:val="000000"/>
      <w:sz w:val="16"/>
      <w:szCs w:val="16"/>
    </w:rPr>
  </w:style>
  <w:style w:type="character" w:customStyle="1" w:styleId="a6">
    <w:name w:val="Текст сноски Знак"/>
    <w:basedOn w:val="a0"/>
    <w:uiPriority w:val="99"/>
    <w:qFormat/>
    <w:rsid w:val="000313F3"/>
    <w:rPr>
      <w:color w:val="000000"/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313F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rsid w:val="00C271AB"/>
    <w:rPr>
      <w:color w:val="000000"/>
      <w:sz w:val="20"/>
      <w:szCs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271AB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6"/>
      <w:szCs w:val="2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2"/>
    <w:basedOn w:val="a"/>
    <w:link w:val="2"/>
    <w:qFormat/>
    <w:rsid w:val="007E0B89"/>
    <w:pPr>
      <w:shd w:val="clear" w:color="auto" w:fill="FFFFFF"/>
      <w:spacing w:after="300" w:line="317" w:lineRule="exac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qFormat/>
    <w:rsid w:val="007E0B89"/>
    <w:pPr>
      <w:shd w:val="clear" w:color="auto" w:fill="FFFFFF"/>
      <w:spacing w:before="19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7E0B89"/>
    <w:pPr>
      <w:shd w:val="clear" w:color="auto" w:fill="FFFFFF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qFormat/>
    <w:rsid w:val="007E0B89"/>
    <w:pPr>
      <w:shd w:val="clear" w:color="auto" w:fill="FFFFFF"/>
      <w:ind w:firstLine="4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b">
    <w:name w:val="Normal (Web)"/>
    <w:basedOn w:val="a"/>
    <w:uiPriority w:val="99"/>
    <w:unhideWhenUsed/>
    <w:qFormat/>
    <w:rsid w:val="00937A39"/>
    <w:pPr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uiPriority w:val="99"/>
    <w:semiHidden/>
    <w:unhideWhenUsed/>
    <w:qFormat/>
    <w:rsid w:val="008924A1"/>
    <w:rPr>
      <w:rFonts w:ascii="Tahoma" w:hAnsi="Tahoma" w:cs="Tahoma"/>
      <w:sz w:val="16"/>
      <w:szCs w:val="16"/>
    </w:rPr>
  </w:style>
  <w:style w:type="paragraph" w:styleId="ad">
    <w:name w:val="footnote text"/>
    <w:basedOn w:val="a"/>
    <w:uiPriority w:val="99"/>
    <w:unhideWhenUsed/>
    <w:rsid w:val="000313F3"/>
    <w:rPr>
      <w:sz w:val="20"/>
      <w:szCs w:val="20"/>
    </w:rPr>
  </w:style>
  <w:style w:type="paragraph" w:styleId="ae">
    <w:name w:val="List Paragraph"/>
    <w:basedOn w:val="a"/>
    <w:uiPriority w:val="34"/>
    <w:qFormat/>
    <w:rsid w:val="006315DA"/>
    <w:pPr>
      <w:ind w:left="720"/>
      <w:contextualSpacing/>
    </w:pPr>
  </w:style>
  <w:style w:type="paragraph" w:styleId="af">
    <w:name w:val="endnote text"/>
    <w:basedOn w:val="a"/>
    <w:uiPriority w:val="99"/>
    <w:semiHidden/>
    <w:unhideWhenUsed/>
    <w:rsid w:val="00C271A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5075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5075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507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50752"/>
    <w:rPr>
      <w:color w:val="000000"/>
    </w:rPr>
  </w:style>
  <w:style w:type="character" w:styleId="af4">
    <w:name w:val="Hyperlink"/>
    <w:basedOn w:val="a0"/>
    <w:uiPriority w:val="99"/>
    <w:unhideWhenUsed/>
    <w:rsid w:val="00450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AA4B6CD6AA43198E3C3D411099A5BF306635186749F221AB1699E90D94C876074FC79E878CCCD5CC4A714DAD2F369D79583736A59BEDWC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3AA4B6CD6AA43198E3C3D411099A5BF306635186749F221AB1699E90D94C8640717CB9E8496CCD7D91C200BWFi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3AA4B6CD6AA43198E3C3D411099A5BF306635186749F221AB1699E90D94C876074FC79E8789C5D8CC4A714DAD2F369D79583736A59BEDWC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3106-03B7-4CA1-8947-FC23A15D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3859</Characters>
  <Application>Microsoft Office Word</Application>
  <DocSecurity>0</DocSecurity>
  <Lines>32</Lines>
  <Paragraphs>9</Paragraphs>
  <ScaleCrop>false</ScaleCrop>
  <Company>Home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 Минькеев</dc:creator>
  <dc:description/>
  <cp:lastModifiedBy>Давид</cp:lastModifiedBy>
  <cp:revision>8</cp:revision>
  <cp:lastPrinted>2021-07-16T15:20:00Z</cp:lastPrinted>
  <dcterms:created xsi:type="dcterms:W3CDTF">2021-07-14T12:02:00Z</dcterms:created>
  <dcterms:modified xsi:type="dcterms:W3CDTF">2021-07-27T12:44:00Z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