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AFF">
      <w:pPr>
        <w:pStyle w:val="printredaction-line"/>
        <w:divId w:val="836382374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C85AFF">
      <w:pPr>
        <w:divId w:val="4266615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Минтруда России от 15.03.2021 № 14-5/10/П-1949</w:t>
      </w:r>
    </w:p>
    <w:p w:rsidR="00000000" w:rsidRDefault="00C85AFF">
      <w:pPr>
        <w:pStyle w:val="2"/>
        <w:divId w:val="8363823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Минтруда России от 15.03.2021 № 14-5/10/П-1949</w:t>
      </w:r>
    </w:p>
    <w:p w:rsidR="00000000" w:rsidRDefault="00C85AFF">
      <w:pPr>
        <w:pStyle w:val="a3"/>
        <w:jc w:val="center"/>
        <w:divId w:val="457649440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ТРУДА И СОЦИАЛЬНОЙ ЗАЩИТЫ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C85AFF">
      <w:pPr>
        <w:pStyle w:val="a3"/>
        <w:jc w:val="center"/>
        <w:divId w:val="457649440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C85AFF">
      <w:pPr>
        <w:pStyle w:val="a3"/>
        <w:jc w:val="center"/>
        <w:divId w:val="457649440"/>
        <w:rPr>
          <w:rFonts w:ascii="Georgia" w:hAnsi="Georgia"/>
        </w:rPr>
      </w:pPr>
      <w:r>
        <w:rPr>
          <w:rStyle w:val="a4"/>
          <w:rFonts w:ascii="Georgia" w:hAnsi="Georgia"/>
        </w:rPr>
        <w:t>от 15 марта 2021 года № 14-5/10/П-194</w:t>
      </w:r>
      <w:r>
        <w:rPr>
          <w:rStyle w:val="a4"/>
          <w:rFonts w:ascii="Georgia" w:hAnsi="Georgia"/>
        </w:rPr>
        <w:t>9</w:t>
      </w:r>
    </w:p>
    <w:p w:rsidR="00000000" w:rsidRDefault="00C85AFF">
      <w:pPr>
        <w:pStyle w:val="a3"/>
        <w:divId w:val="457649440"/>
        <w:rPr>
          <w:rFonts w:ascii="Georgia" w:hAnsi="Georgia"/>
        </w:rPr>
      </w:pPr>
      <w:r>
        <w:rPr>
          <w:rFonts w:ascii="Georgia" w:hAnsi="Georgia"/>
        </w:rPr>
        <w:t>Во исполнение</w:t>
      </w:r>
      <w:r>
        <w:rPr>
          <w:rFonts w:ascii="Georgia" w:hAnsi="Georgia"/>
        </w:rPr>
        <w:t xml:space="preserve"> </w:t>
      </w:r>
      <w:hyperlink r:id="rId4" w:anchor="/document/97/486940/" w:tooltip="" w:history="1">
        <w:r>
          <w:rPr>
            <w:rStyle w:val="a5"/>
            <w:rFonts w:ascii="Georgia" w:hAnsi="Georgia"/>
          </w:rPr>
          <w:t>поручений Президента Российской Федерации от 8 марта 2021 г. № Пр-366</w:t>
        </w:r>
      </w:hyperlink>
      <w:r>
        <w:rPr>
          <w:rFonts w:ascii="Georgia" w:hAnsi="Georgia"/>
        </w:rPr>
        <w:t>, Правительства Российской Федерации по пункту 1 раздела XIII протокола заседания Правительства Российской Федерации</w:t>
      </w:r>
      <w:r>
        <w:rPr>
          <w:rFonts w:ascii="Georgia" w:hAnsi="Georgia"/>
        </w:rPr>
        <w:t xml:space="preserve"> от 12 февраля 2021 г. № 3, от 4 марта 2021 г. № ТГ-П45-2608 и от 12 марта 2021 г. № ТГ-П45-2980 Минтруд России направляет форму для сбора сведений о заработной плате работников бюджетной сферы</w:t>
      </w:r>
      <w:r>
        <w:rPr>
          <w:rFonts w:ascii="Georgia" w:hAnsi="Georgia"/>
        </w:rPr>
        <w:t>.</w:t>
      </w:r>
    </w:p>
    <w:p w:rsidR="00000000" w:rsidRDefault="00C85AFF">
      <w:pPr>
        <w:pStyle w:val="a3"/>
        <w:divId w:val="457649440"/>
        <w:rPr>
          <w:rFonts w:ascii="Georgia" w:hAnsi="Georgia"/>
        </w:rPr>
      </w:pPr>
      <w:r>
        <w:rPr>
          <w:rFonts w:ascii="Georgia" w:hAnsi="Georgia"/>
        </w:rPr>
        <w:t>В целях своевременного выполнения поручений Президента Россий</w:t>
      </w:r>
      <w:r>
        <w:rPr>
          <w:rFonts w:ascii="Georgia" w:hAnsi="Georgia"/>
        </w:rPr>
        <w:t>ской Федерации и Правительства Российской Федерации необходимо обеспечить представление государственными и муниципальными учреждениями субъекта Российской Федерации информации о заработной плате работников указанных учреждений за 2020 год в Пенсионный фонд</w:t>
      </w:r>
      <w:r>
        <w:rPr>
          <w:rFonts w:ascii="Georgia" w:hAnsi="Georgia"/>
        </w:rPr>
        <w:t xml:space="preserve"> Российской Федерации (далее - ПФР) согласно форме и инструкции по ее заполнению, размещенным по адресу: https://fexch.mintrud.gov.iTi/s/Eft30nxdeTDoTZW, до 9 апреля 2021 г</w:t>
      </w:r>
      <w:r>
        <w:rPr>
          <w:rFonts w:ascii="Georgia" w:hAnsi="Georgia"/>
        </w:rPr>
        <w:t>.</w:t>
      </w:r>
    </w:p>
    <w:p w:rsidR="00000000" w:rsidRDefault="00C85AFF">
      <w:pPr>
        <w:pStyle w:val="a3"/>
        <w:divId w:val="457649440"/>
        <w:rPr>
          <w:rFonts w:ascii="Georgia" w:hAnsi="Georgia"/>
        </w:rPr>
      </w:pPr>
      <w:r>
        <w:rPr>
          <w:rFonts w:ascii="Georgia" w:hAnsi="Georgia"/>
        </w:rPr>
        <w:t>Предварительно данная форма была отработана с разработчиками основных бухгалтерски</w:t>
      </w:r>
      <w:r>
        <w:rPr>
          <w:rFonts w:ascii="Georgia" w:hAnsi="Georgia"/>
        </w:rPr>
        <w:t>х программ, обеспечивающих соответствующую доработку ПО для реализации в ближайшее время автоматической выгрузки формы из бухгалтерских программ учреждений</w:t>
      </w:r>
      <w:r>
        <w:rPr>
          <w:rFonts w:ascii="Georgia" w:hAnsi="Georgia"/>
        </w:rPr>
        <w:t>.</w:t>
      </w:r>
    </w:p>
    <w:p w:rsidR="00000000" w:rsidRDefault="00C85AFF">
      <w:pPr>
        <w:pStyle w:val="a3"/>
        <w:divId w:val="457649440"/>
        <w:rPr>
          <w:rFonts w:ascii="Georgia" w:hAnsi="Georgia"/>
        </w:rPr>
      </w:pPr>
      <w:r>
        <w:rPr>
          <w:rFonts w:ascii="Georgia" w:hAnsi="Georgia"/>
        </w:rPr>
        <w:t>Форму необходимо направить в ПФР в форме электронного документа в соответствии с форматами, которые</w:t>
      </w:r>
      <w:r>
        <w:rPr>
          <w:rFonts w:ascii="Georgia" w:hAnsi="Georgia"/>
        </w:rPr>
        <w:t xml:space="preserve"> будут опубликованы на сайте ПФР 22 марта 2021 г., по существующим телекоммуникационным каналам связи, предусмотренным для представления сведений для ведения персонифицированного учета в соответствии с</w:t>
      </w:r>
      <w:r>
        <w:rPr>
          <w:rFonts w:ascii="Georgia" w:hAnsi="Georgia"/>
        </w:rPr>
        <w:t xml:space="preserve"> </w:t>
      </w:r>
      <w:hyperlink r:id="rId5" w:anchor="/document/99/9017661/" w:tooltip="" w:history="1">
        <w:r>
          <w:rPr>
            <w:rStyle w:val="a5"/>
            <w:rFonts w:ascii="Georgia" w:hAnsi="Georgia"/>
          </w:rPr>
          <w:t>Федеральным законом от 1 апреля 1996 г. № 27-ФЗ</w:t>
        </w:r>
      </w:hyperlink>
      <w:r>
        <w:rPr>
          <w:rFonts w:ascii="Georgia" w:hAnsi="Georgia"/>
        </w:rPr>
        <w:t xml:space="preserve"> «Об индивидуальном (персонифицированном) учете в системе обязательного пенсионного страхования»</w:t>
      </w:r>
      <w:r>
        <w:rPr>
          <w:rFonts w:ascii="Georgia" w:hAnsi="Georgia"/>
        </w:rPr>
        <w:t>.</w:t>
      </w:r>
    </w:p>
    <w:p w:rsidR="00000000" w:rsidRDefault="00C85AFF">
      <w:pPr>
        <w:pStyle w:val="a3"/>
        <w:divId w:val="457649440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>Примечание изготовителя базы данных: приложение сохранено во вло</w:t>
      </w:r>
      <w:r>
        <w:rPr>
          <w:rFonts w:ascii="Georgia" w:hAnsi="Georgia"/>
        </w:rPr>
        <w:t>женном файле</w:t>
      </w:r>
      <w:r>
        <w:rPr>
          <w:rFonts w:ascii="Georgia" w:hAnsi="Georgia"/>
        </w:rPr>
        <w:t>.</w:t>
      </w:r>
    </w:p>
    <w:p w:rsidR="00000000" w:rsidRDefault="00C85AFF">
      <w:pPr>
        <w:pStyle w:val="a3"/>
        <w:jc w:val="right"/>
        <w:divId w:val="457649440"/>
        <w:rPr>
          <w:rFonts w:ascii="Georgia" w:hAnsi="Georgia"/>
        </w:rPr>
      </w:pPr>
      <w:r>
        <w:rPr>
          <w:rFonts w:ascii="Georgia" w:hAnsi="Georgia"/>
        </w:rPr>
        <w:t>А.О. Котяко</w:t>
      </w:r>
      <w:r>
        <w:rPr>
          <w:rFonts w:ascii="Georgia" w:hAnsi="Georgia"/>
        </w:rPr>
        <w:t>в</w:t>
      </w:r>
    </w:p>
    <w:p w:rsidR="00C85AFF" w:rsidRDefault="00C85AFF">
      <w:pPr>
        <w:divId w:val="5400168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КСС «Система Кадры»</w:t>
      </w:r>
      <w:r>
        <w:rPr>
          <w:rFonts w:ascii="Arial" w:eastAsia="Times New Roman" w:hAnsi="Arial" w:cs="Arial"/>
          <w:sz w:val="20"/>
          <w:szCs w:val="20"/>
        </w:rPr>
        <w:br/>
        <w:t>Готовые решения для службы персонала на https://vip.1kadry.ru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25.03.2021</w:t>
      </w:r>
    </w:p>
    <w:sectPr w:rsidR="00C8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03883"/>
    <w:rsid w:val="00803883"/>
    <w:rsid w:val="00C8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68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4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kadry.ru/" TargetMode="External"/><Relationship Id="rId4" Type="http://schemas.openxmlformats.org/officeDocument/2006/relationships/hyperlink" Target="https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2021-03-25T13:38:00Z</dcterms:created>
  <dcterms:modified xsi:type="dcterms:W3CDTF">2021-03-25T13:38:00Z</dcterms:modified>
</cp:coreProperties>
</file>